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振兴</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ED94313"/>
    <w:rsid w:val="1F2C1918"/>
    <w:rsid w:val="1F2F5D0A"/>
    <w:rsid w:val="240A0914"/>
    <w:rsid w:val="24B923D4"/>
    <w:rsid w:val="24DB356F"/>
    <w:rsid w:val="28D76D98"/>
    <w:rsid w:val="2CED34C8"/>
    <w:rsid w:val="3062519A"/>
    <w:rsid w:val="334D3EDF"/>
    <w:rsid w:val="3634327D"/>
    <w:rsid w:val="388D1185"/>
    <w:rsid w:val="3944669C"/>
    <w:rsid w:val="424B1F31"/>
    <w:rsid w:val="4C8274CC"/>
    <w:rsid w:val="548B440F"/>
    <w:rsid w:val="54D20290"/>
    <w:rsid w:val="5C1E1CF1"/>
    <w:rsid w:val="5E3E0745"/>
    <w:rsid w:val="5ED54035"/>
    <w:rsid w:val="5EF3645E"/>
    <w:rsid w:val="60865439"/>
    <w:rsid w:val="629A48D0"/>
    <w:rsid w:val="62F64A26"/>
    <w:rsid w:val="69B61AD7"/>
    <w:rsid w:val="6B7B3B26"/>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