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jc w:val="center"/>
        <w:rPr>
          <w:color w:val="auto"/>
        </w:rPr>
      </w:pPr>
    </w:p>
    <w:p>
      <w:pPr>
        <w:jc w:val="center"/>
        <w:rPr>
          <w:color w:val="auto"/>
        </w:rPr>
      </w:pPr>
    </w:p>
    <w:p>
      <w:pPr>
        <w:jc w:val="center"/>
        <w:rPr>
          <w:color w:val="auto"/>
        </w:rPr>
      </w:pPr>
    </w:p>
    <w:p>
      <w:pPr>
        <w:jc w:val="center"/>
        <w:rPr>
          <w:b/>
          <w:bCs/>
          <w:color w:val="auto"/>
          <w:sz w:val="52"/>
          <w:szCs w:val="52"/>
        </w:rPr>
      </w:pPr>
    </w:p>
    <w:p>
      <w:pPr>
        <w:jc w:val="center"/>
        <w:rPr>
          <w:b/>
          <w:bCs/>
          <w:color w:val="auto"/>
          <w:sz w:val="36"/>
          <w:szCs w:val="36"/>
        </w:rPr>
      </w:pPr>
    </w:p>
    <w:p>
      <w:pPr>
        <w:jc w:val="center"/>
        <w:rPr>
          <w:b/>
          <w:bCs/>
          <w:color w:val="auto"/>
          <w:sz w:val="36"/>
          <w:szCs w:val="36"/>
        </w:rPr>
      </w:pPr>
    </w:p>
    <w:p>
      <w:pPr>
        <w:spacing w:line="360" w:lineRule="auto"/>
        <w:jc w:val="center"/>
        <w:rPr>
          <w:rFonts w:hint="eastAsia" w:eastAsia="宋体"/>
          <w:b/>
          <w:color w:val="auto"/>
          <w:sz w:val="36"/>
          <w:szCs w:val="36"/>
          <w:lang w:eastAsia="zh-CN"/>
        </w:rPr>
      </w:pPr>
      <w:r>
        <w:rPr>
          <w:rFonts w:hint="eastAsia"/>
          <w:b/>
          <w:color w:val="auto"/>
          <w:sz w:val="36"/>
          <w:szCs w:val="36"/>
          <w:lang w:eastAsia="zh-CN"/>
        </w:rPr>
        <w:t>吉林（白山）东圣包装材料有限公司年产1200吨塑料彩印包装膜项目</w:t>
      </w:r>
    </w:p>
    <w:p>
      <w:pPr>
        <w:spacing w:line="360" w:lineRule="auto"/>
        <w:jc w:val="center"/>
        <w:rPr>
          <w:b/>
          <w:color w:val="auto"/>
          <w:sz w:val="36"/>
          <w:szCs w:val="36"/>
        </w:rPr>
      </w:pPr>
    </w:p>
    <w:p>
      <w:pPr>
        <w:spacing w:line="360" w:lineRule="auto"/>
        <w:jc w:val="center"/>
        <w:rPr>
          <w:b/>
          <w:bCs/>
          <w:color w:val="auto"/>
          <w:sz w:val="52"/>
          <w:szCs w:val="52"/>
        </w:rPr>
      </w:pPr>
      <w:r>
        <w:rPr>
          <w:b/>
          <w:bCs/>
          <w:color w:val="auto"/>
          <w:sz w:val="52"/>
          <w:szCs w:val="52"/>
        </w:rPr>
        <w:t>环境影响报告表</w:t>
      </w:r>
    </w:p>
    <w:p>
      <w:pPr>
        <w:rPr>
          <w:color w:val="auto"/>
          <w:sz w:val="28"/>
          <w:szCs w:val="28"/>
        </w:rPr>
      </w:pPr>
    </w:p>
    <w:p>
      <w:pPr>
        <w:rPr>
          <w:color w:val="auto"/>
          <w:sz w:val="28"/>
          <w:szCs w:val="28"/>
        </w:rPr>
      </w:pPr>
    </w:p>
    <w:p>
      <w:pPr>
        <w:rPr>
          <w:color w:val="auto"/>
          <w:sz w:val="28"/>
          <w:szCs w:val="28"/>
        </w:rPr>
      </w:pPr>
    </w:p>
    <w:p>
      <w:pPr>
        <w:rPr>
          <w:color w:val="auto"/>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jc w:val="center"/>
        <w:rPr>
          <w:b/>
          <w:bCs/>
          <w:color w:val="auto"/>
          <w:sz w:val="32"/>
          <w:szCs w:val="32"/>
        </w:rPr>
      </w:pPr>
    </w:p>
    <w:p>
      <w:pPr>
        <w:adjustRightInd w:val="0"/>
        <w:snapToGrid w:val="0"/>
        <w:spacing w:line="360" w:lineRule="auto"/>
        <w:jc w:val="center"/>
        <w:rPr>
          <w:b/>
          <w:bCs/>
          <w:color w:val="auto"/>
          <w:sz w:val="32"/>
          <w:szCs w:val="32"/>
        </w:rPr>
      </w:pPr>
      <w:r>
        <w:rPr>
          <w:b/>
          <w:bCs/>
          <w:color w:val="auto"/>
          <w:sz w:val="32"/>
          <w:szCs w:val="32"/>
        </w:rPr>
        <w:t>吉林省清山绿水环保科技有限公司</w:t>
      </w:r>
    </w:p>
    <w:p>
      <w:pPr>
        <w:adjustRightInd w:val="0"/>
        <w:snapToGrid w:val="0"/>
        <w:spacing w:line="360" w:lineRule="auto"/>
        <w:jc w:val="center"/>
        <w:rPr>
          <w:color w:val="auto"/>
        </w:rPr>
      </w:pPr>
      <w:r>
        <w:rPr>
          <w:b/>
          <w:bCs/>
          <w:color w:val="auto"/>
          <w:sz w:val="32"/>
          <w:szCs w:val="32"/>
        </w:rPr>
        <w:t>202</w:t>
      </w:r>
      <w:r>
        <w:rPr>
          <w:rFonts w:hint="eastAsia"/>
          <w:b/>
          <w:bCs/>
          <w:color w:val="auto"/>
          <w:sz w:val="32"/>
          <w:szCs w:val="32"/>
          <w:lang w:val="en-US" w:eastAsia="zh-CN"/>
        </w:rPr>
        <w:t>3</w:t>
      </w:r>
      <w:r>
        <w:rPr>
          <w:b/>
          <w:bCs/>
          <w:color w:val="auto"/>
          <w:sz w:val="32"/>
          <w:szCs w:val="32"/>
        </w:rPr>
        <w:t>年</w:t>
      </w:r>
      <w:r>
        <w:rPr>
          <w:rFonts w:hint="eastAsia"/>
          <w:b/>
          <w:bCs/>
          <w:color w:val="auto"/>
          <w:sz w:val="32"/>
          <w:szCs w:val="32"/>
          <w:lang w:val="en-US" w:eastAsia="zh-CN"/>
        </w:rPr>
        <w:t>08</w:t>
      </w:r>
      <w:r>
        <w:rPr>
          <w:b/>
          <w:bCs/>
          <w:color w:val="auto"/>
          <w:sz w:val="32"/>
          <w:szCs w:val="32"/>
        </w:rPr>
        <w:t>月</w:t>
      </w:r>
    </w:p>
    <w:p>
      <w:pPr>
        <w:rPr>
          <w:rFonts w:eastAsia="仿宋_GB2312"/>
          <w:color w:val="auto"/>
          <w:sz w:val="36"/>
          <w:szCs w:val="36"/>
        </w:rPr>
      </w:pPr>
      <w:r>
        <w:rPr>
          <w:rFonts w:eastAsia="仿宋_GB2312"/>
          <w:color w:val="auto"/>
          <w:sz w:val="36"/>
          <w:szCs w:val="36"/>
        </w:rPr>
        <w:br w:type="page"/>
      </w:r>
    </w:p>
    <w:p>
      <w:pPr>
        <w:rPr>
          <w:rFonts w:eastAsia="仿宋_GB2312"/>
          <w:color w:val="auto"/>
          <w:sz w:val="36"/>
          <w:szCs w:val="36"/>
        </w:rPr>
      </w:pPr>
    </w:p>
    <w:p>
      <w:pPr>
        <w:pStyle w:val="41"/>
        <w:rPr>
          <w:rFonts w:ascii="Times New Roman" w:hAnsi="Times New Roman" w:cs="Times New Roman"/>
          <w:color w:val="auto"/>
        </w:rPr>
      </w:pPr>
    </w:p>
    <w:p>
      <w:pPr>
        <w:rPr>
          <w:rFonts w:eastAsia="仿宋_GB2312"/>
          <w:color w:val="auto"/>
          <w:sz w:val="36"/>
          <w:szCs w:val="36"/>
        </w:rPr>
      </w:pPr>
    </w:p>
    <w:p>
      <w:pPr>
        <w:adjustRightInd w:val="0"/>
        <w:snapToGrid w:val="0"/>
        <w:jc w:val="center"/>
        <w:outlineLvl w:val="0"/>
        <w:rPr>
          <w:bCs/>
          <w:color w:val="auto"/>
          <w:sz w:val="72"/>
          <w:szCs w:val="72"/>
        </w:rPr>
      </w:pPr>
      <w:r>
        <w:rPr>
          <w:bCs/>
          <w:color w:val="auto"/>
          <w:sz w:val="72"/>
          <w:szCs w:val="72"/>
        </w:rPr>
        <w:t>建设项目环境影响报告表</w:t>
      </w:r>
    </w:p>
    <w:p>
      <w:pPr>
        <w:adjustRightInd w:val="0"/>
        <w:snapToGrid w:val="0"/>
        <w:spacing w:before="192" w:beforeLines="80"/>
        <w:jc w:val="center"/>
        <w:rPr>
          <w:bCs/>
          <w:color w:val="auto"/>
          <w:sz w:val="48"/>
          <w:szCs w:val="48"/>
        </w:rPr>
      </w:pPr>
      <w:r>
        <w:rPr>
          <w:bCs/>
          <w:color w:val="auto"/>
          <w:sz w:val="48"/>
          <w:szCs w:val="48"/>
        </w:rPr>
        <w:t>（污染影响类）</w:t>
      </w:r>
    </w:p>
    <w:p>
      <w:pPr>
        <w:adjustRightInd w:val="0"/>
        <w:snapToGrid w:val="0"/>
        <w:spacing w:line="288" w:lineRule="auto"/>
        <w:jc w:val="center"/>
        <w:outlineLvl w:val="0"/>
        <w:rPr>
          <w:rFonts w:eastAsia="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360" w:lineRule="auto"/>
        <w:jc w:val="left"/>
        <w:rPr>
          <w:color w:val="auto"/>
          <w:sz w:val="36"/>
          <w:szCs w:val="36"/>
          <w:u w:val="single"/>
        </w:rPr>
      </w:pPr>
      <w:r>
        <w:rPr>
          <w:rFonts w:eastAsia="仿宋_GB2312"/>
          <w:color w:val="auto"/>
          <w:sz w:val="36"/>
          <w:szCs w:val="36"/>
        </w:rPr>
        <w:t xml:space="preserve">  </w:t>
      </w:r>
      <w:r>
        <w:rPr>
          <w:color w:val="auto"/>
          <w:sz w:val="36"/>
          <w:szCs w:val="36"/>
        </w:rPr>
        <w:t>项目名称：</w:t>
      </w:r>
      <w:r>
        <w:rPr>
          <w:rFonts w:hint="eastAsia"/>
          <w:color w:val="auto"/>
          <w:w w:val="90"/>
          <w:sz w:val="36"/>
          <w:szCs w:val="36"/>
          <w:u w:val="single"/>
          <w:lang w:eastAsia="zh-CN"/>
        </w:rPr>
        <w:t>吉林（白山）东圣包装材料有限公司年产1200吨塑料彩印包装膜项目</w:t>
      </w:r>
      <w:r>
        <w:rPr>
          <w:color w:val="auto"/>
          <w:w w:val="90"/>
          <w:sz w:val="36"/>
          <w:szCs w:val="36"/>
          <w:u w:val="single"/>
        </w:rPr>
        <w:t xml:space="preserve">                                        </w:t>
      </w:r>
      <w:r>
        <w:rPr>
          <w:color w:val="auto"/>
          <w:sz w:val="36"/>
          <w:szCs w:val="36"/>
          <w:u w:val="single"/>
        </w:rPr>
        <w:t xml:space="preserve"> </w:t>
      </w:r>
    </w:p>
    <w:p>
      <w:pPr>
        <w:adjustRightInd w:val="0"/>
        <w:snapToGrid w:val="0"/>
        <w:spacing w:line="360" w:lineRule="auto"/>
        <w:ind w:firstLine="540" w:firstLineChars="150"/>
        <w:rPr>
          <w:color w:val="auto"/>
          <w:sz w:val="36"/>
          <w:szCs w:val="36"/>
          <w:u w:val="single"/>
        </w:rPr>
      </w:pPr>
      <w:r>
        <w:rPr>
          <w:color w:val="auto"/>
          <w:sz w:val="36"/>
          <w:szCs w:val="36"/>
        </w:rPr>
        <w:t>建设单位（盖章）：</w:t>
      </w:r>
      <w:r>
        <w:rPr>
          <w:rFonts w:hint="eastAsia"/>
          <w:color w:val="auto"/>
          <w:w w:val="90"/>
          <w:sz w:val="36"/>
          <w:szCs w:val="36"/>
          <w:u w:val="single"/>
          <w:lang w:eastAsia="zh-CN"/>
        </w:rPr>
        <w:t>吉林（白山）东圣包装材料有限公司</w:t>
      </w:r>
      <w:r>
        <w:rPr>
          <w:color w:val="auto"/>
          <w:w w:val="90"/>
          <w:sz w:val="36"/>
          <w:szCs w:val="36"/>
          <w:u w:val="single"/>
        </w:rPr>
        <w:t xml:space="preserve">               </w:t>
      </w:r>
    </w:p>
    <w:p>
      <w:pPr>
        <w:adjustRightInd w:val="0"/>
        <w:snapToGrid w:val="0"/>
        <w:spacing w:line="360" w:lineRule="auto"/>
        <w:ind w:firstLine="540" w:firstLineChars="150"/>
        <w:rPr>
          <w:color w:val="auto"/>
          <w:sz w:val="36"/>
          <w:szCs w:val="36"/>
          <w:u w:val="single"/>
        </w:rPr>
      </w:pPr>
      <w:r>
        <w:rPr>
          <w:color w:val="auto"/>
          <w:sz w:val="36"/>
          <w:szCs w:val="36"/>
        </w:rPr>
        <w:t>编制日期：</w:t>
      </w:r>
      <w:r>
        <w:rPr>
          <w:color w:val="auto"/>
          <w:sz w:val="36"/>
          <w:szCs w:val="36"/>
          <w:u w:val="single"/>
        </w:rPr>
        <w:t xml:space="preserve">          202</w:t>
      </w:r>
      <w:r>
        <w:rPr>
          <w:rFonts w:hint="eastAsia"/>
          <w:color w:val="auto"/>
          <w:sz w:val="36"/>
          <w:szCs w:val="36"/>
          <w:u w:val="single"/>
          <w:lang w:val="en-US" w:eastAsia="zh-CN"/>
        </w:rPr>
        <w:t>3</w:t>
      </w:r>
      <w:r>
        <w:rPr>
          <w:color w:val="auto"/>
          <w:sz w:val="36"/>
          <w:szCs w:val="36"/>
          <w:u w:val="single"/>
        </w:rPr>
        <w:t>年</w:t>
      </w:r>
      <w:r>
        <w:rPr>
          <w:rFonts w:hint="eastAsia"/>
          <w:color w:val="auto"/>
          <w:sz w:val="36"/>
          <w:szCs w:val="36"/>
          <w:u w:val="single"/>
          <w:lang w:val="en-US" w:eastAsia="zh-CN"/>
        </w:rPr>
        <w:t>08</w:t>
      </w:r>
      <w:r>
        <w:rPr>
          <w:color w:val="auto"/>
          <w:sz w:val="36"/>
          <w:szCs w:val="36"/>
          <w:u w:val="single"/>
        </w:rPr>
        <w:t xml:space="preserve">月                         </w:t>
      </w:r>
    </w:p>
    <w:p>
      <w:pPr>
        <w:adjustRightInd w:val="0"/>
        <w:snapToGrid w:val="0"/>
        <w:spacing w:line="288" w:lineRule="auto"/>
        <w:ind w:firstLine="1040"/>
        <w:rPr>
          <w:rFonts w:eastAsia="仿宋_GB2312"/>
          <w:color w:val="auto"/>
          <w:sz w:val="36"/>
          <w:szCs w:val="36"/>
          <w:u w:val="single"/>
        </w:rPr>
      </w:pPr>
      <w:bookmarkStart w:id="0" w:name="_Hlk57884087"/>
    </w:p>
    <w:p>
      <w:pPr>
        <w:adjustRightInd w:val="0"/>
        <w:snapToGrid w:val="0"/>
        <w:spacing w:line="288" w:lineRule="auto"/>
        <w:ind w:firstLine="1040"/>
        <w:rPr>
          <w:rFonts w:eastAsia="仿宋_GB2312"/>
          <w:color w:val="auto"/>
          <w:sz w:val="36"/>
          <w:szCs w:val="36"/>
        </w:rPr>
      </w:pPr>
    </w:p>
    <w:p>
      <w:pPr>
        <w:pStyle w:val="18"/>
        <w:ind w:firstLine="720"/>
        <w:rPr>
          <w:rFonts w:eastAsia="仿宋_GB2312"/>
          <w:color w:val="auto"/>
          <w:sz w:val="36"/>
          <w:szCs w:val="36"/>
        </w:rPr>
      </w:pPr>
    </w:p>
    <w:p>
      <w:pPr>
        <w:pStyle w:val="18"/>
        <w:ind w:firstLine="72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bookmarkEnd w:id="0"/>
    <w:p>
      <w:pPr>
        <w:adjustRightInd w:val="0"/>
        <w:snapToGrid w:val="0"/>
        <w:spacing w:line="288" w:lineRule="auto"/>
        <w:jc w:val="center"/>
        <w:rPr>
          <w:rFonts w:eastAsia="楷体_GB2312"/>
          <w:color w:val="auto"/>
          <w:sz w:val="36"/>
          <w:szCs w:val="36"/>
        </w:rPr>
      </w:pPr>
      <w:r>
        <w:rPr>
          <w:rFonts w:eastAsia="楷体_GB2312"/>
          <w:color w:val="auto"/>
          <w:sz w:val="36"/>
          <w:szCs w:val="36"/>
        </w:rPr>
        <w:t>中华人民共和国生态环境部制</w:t>
      </w:r>
    </w:p>
    <w:p>
      <w:pPr>
        <w:adjustRightInd w:val="0"/>
        <w:snapToGrid w:val="0"/>
        <w:spacing w:line="288" w:lineRule="auto"/>
        <w:ind w:firstLine="1040"/>
        <w:rPr>
          <w:rFonts w:eastAsia="仿宋_GB2312"/>
          <w:color w:val="auto"/>
          <w:sz w:val="36"/>
          <w:szCs w:val="36"/>
        </w:rPr>
      </w:pPr>
    </w:p>
    <w:p>
      <w:pPr>
        <w:ind w:firstLine="3514" w:firstLineChars="1250"/>
        <w:rPr>
          <w:b/>
          <w:color w:val="auto"/>
          <w:sz w:val="28"/>
          <w:szCs w:val="28"/>
        </w:rPr>
      </w:pPr>
      <w:r>
        <w:rPr>
          <w:b/>
          <w:color w:val="auto"/>
          <w:sz w:val="28"/>
          <w:szCs w:val="28"/>
        </w:rPr>
        <w:t>修改清单</w:t>
      </w:r>
    </w:p>
    <w:tbl>
      <w:tblPr>
        <w:tblStyle w:val="28"/>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6004"/>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序号</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专家意见</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1</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default" w:ascii="Times New Roman" w:hAnsi="Times New Roman" w:eastAsia="宋体" w:cs="Times New Roman"/>
                <w:color w:val="auto"/>
                <w:kern w:val="2"/>
                <w:sz w:val="24"/>
                <w:szCs w:val="24"/>
                <w:highlight w:val="none"/>
                <w:u w:val="none"/>
                <w:lang w:val="en-US" w:eastAsia="zh-CN" w:bidi="ar-SA"/>
              </w:rPr>
            </w:pPr>
            <w:r>
              <w:rPr>
                <w:rFonts w:hint="eastAsia"/>
                <w:color w:val="auto"/>
                <w:sz w:val="24"/>
                <w:szCs w:val="24"/>
                <w:highlight w:val="none"/>
                <w:u w:val="none"/>
              </w:rPr>
              <w:t>细化项目与项目所在地规划符合性分析；</w:t>
            </w:r>
            <w:r>
              <w:rPr>
                <w:rFonts w:hint="eastAsia" w:ascii="宋体" w:hAnsi="宋体" w:cs="宋体"/>
                <w:color w:val="auto"/>
                <w:sz w:val="24"/>
                <w:szCs w:val="24"/>
                <w:highlight w:val="none"/>
                <w:u w:val="none"/>
              </w:rPr>
              <w:t>简化其他符合性分析内容，重点分析与当地有关政策符合性，建议取消省级管控要求分析内容。</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sz w:val="24"/>
                <w:szCs w:val="24"/>
                <w:highlight w:val="none"/>
                <w:u w:val="none"/>
                <w:lang w:val="en-US" w:eastAsia="zh-CN"/>
              </w:rPr>
              <w:t>P3、6，已简化</w:t>
            </w:r>
            <w:r>
              <w:rPr>
                <w:rFonts w:hint="eastAsia" w:ascii="宋体" w:hAnsi="宋体" w:cs="宋体"/>
                <w:color w:val="auto"/>
                <w:sz w:val="24"/>
                <w:szCs w:val="24"/>
                <w:highlight w:val="none"/>
                <w:u w:val="none"/>
              </w:rPr>
              <w:t>省级管控要求分析内容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2</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default" w:ascii="Times New Roman" w:hAnsi="Times New Roman" w:eastAsia="宋体" w:cs="Times New Roman"/>
                <w:color w:val="auto"/>
                <w:kern w:val="2"/>
                <w:sz w:val="24"/>
                <w:szCs w:val="24"/>
                <w:highlight w:val="none"/>
                <w:u w:val="none"/>
                <w:lang w:val="en-US" w:eastAsia="zh-CN" w:bidi="ar-SA"/>
              </w:rPr>
            </w:pPr>
            <w:r>
              <w:rPr>
                <w:rFonts w:hint="eastAsia" w:ascii="宋体" w:hAnsi="宋体" w:cs="宋体"/>
                <w:sz w:val="24"/>
                <w:szCs w:val="24"/>
                <w:highlight w:val="none"/>
                <w:u w:val="none"/>
              </w:rPr>
              <w:t>复核工程分析内容，给出生产线规模和数量。明确水性油墨成分、乙醇浓度；补充物料平衡，复核V</w:t>
            </w:r>
            <w:r>
              <w:rPr>
                <w:rFonts w:ascii="宋体" w:hAnsi="宋体" w:cs="宋体"/>
                <w:sz w:val="24"/>
                <w:szCs w:val="24"/>
                <w:highlight w:val="none"/>
                <w:u w:val="none"/>
              </w:rPr>
              <w:t>OCs</w:t>
            </w:r>
            <w:r>
              <w:rPr>
                <w:rFonts w:hint="eastAsia" w:ascii="宋体" w:hAnsi="宋体" w:cs="宋体"/>
                <w:sz w:val="24"/>
                <w:szCs w:val="24"/>
                <w:highlight w:val="none"/>
                <w:u w:val="none"/>
              </w:rPr>
              <w:t>源强。补充印刷完成后凹版处理方式；补充说明印刷槽清洗方式，明确印刷槽清洗物质及剩余油墨去向。</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sz w:val="24"/>
                <w:szCs w:val="24"/>
                <w:highlight w:val="none"/>
                <w:u w:val="none"/>
                <w:lang w:val="en-US" w:eastAsia="zh-CN"/>
              </w:rPr>
              <w:t>P22、24、26、27、36-37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3</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default" w:ascii="Times New Roman" w:hAnsi="Times New Roman" w:eastAsia="宋体" w:cs="Times New Roman"/>
                <w:color w:val="auto"/>
                <w:kern w:val="2"/>
                <w:sz w:val="24"/>
                <w:szCs w:val="24"/>
                <w:highlight w:val="none"/>
                <w:u w:val="none"/>
                <w:lang w:val="en-US" w:eastAsia="zh-CN" w:bidi="ar-SA"/>
              </w:rPr>
            </w:pPr>
            <w:r>
              <w:rPr>
                <w:rFonts w:hint="eastAsia" w:ascii="宋体" w:hAnsi="宋体" w:cs="宋体"/>
                <w:sz w:val="24"/>
                <w:szCs w:val="24"/>
                <w:highlight w:val="none"/>
                <w:u w:val="none"/>
              </w:rPr>
              <w:t>根据《印刷工业大气污染物排放标准》、《挥发性有机物（VOCs）污染防治技术政策》和《挥发性有机物无组织排放标准》中有关要求，细化本项目无组织V</w:t>
            </w:r>
            <w:r>
              <w:rPr>
                <w:rFonts w:ascii="宋体" w:hAnsi="宋体" w:cs="宋体"/>
                <w:sz w:val="24"/>
                <w:szCs w:val="24"/>
                <w:highlight w:val="none"/>
                <w:u w:val="none"/>
              </w:rPr>
              <w:t>OCs</w:t>
            </w:r>
            <w:r>
              <w:rPr>
                <w:rFonts w:hint="eastAsia" w:ascii="宋体" w:hAnsi="宋体" w:cs="宋体"/>
                <w:sz w:val="24"/>
                <w:szCs w:val="24"/>
                <w:highlight w:val="none"/>
                <w:u w:val="none"/>
              </w:rPr>
              <w:t>控制要求。</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sz w:val="24"/>
                <w:szCs w:val="24"/>
                <w:highlight w:val="none"/>
                <w:u w:val="none"/>
                <w:lang w:val="en-US" w:eastAsia="zh-CN"/>
              </w:rPr>
              <w:t>P39-40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4</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default" w:ascii="Times New Roman" w:hAnsi="Times New Roman" w:eastAsia="宋体" w:cs="Times New Roman"/>
                <w:color w:val="auto"/>
                <w:kern w:val="2"/>
                <w:sz w:val="24"/>
                <w:szCs w:val="24"/>
                <w:highlight w:val="none"/>
                <w:u w:val="none"/>
                <w:lang w:val="en-US" w:eastAsia="zh-CN" w:bidi="ar-SA"/>
              </w:rPr>
            </w:pPr>
            <w:r>
              <w:rPr>
                <w:rFonts w:hint="eastAsia" w:ascii="宋体" w:hAnsi="宋体" w:cs="宋体"/>
                <w:sz w:val="24"/>
                <w:szCs w:val="24"/>
                <w:highlight w:val="none"/>
                <w:u w:val="none"/>
              </w:rPr>
              <w:t>明确厂区生活污水产生方式和源强，复核污水处理方案。</w:t>
            </w:r>
            <w:r>
              <w:rPr>
                <w:rFonts w:ascii="宋体" w:hAnsi="宋体"/>
                <w:sz w:val="24"/>
                <w:szCs w:val="24"/>
                <w:highlight w:val="none"/>
                <w:u w:val="none"/>
              </w:rPr>
              <w:t>复核</w:t>
            </w:r>
            <w:r>
              <w:rPr>
                <w:rFonts w:hint="eastAsia" w:ascii="宋体" w:hAnsi="宋体"/>
                <w:sz w:val="24"/>
                <w:szCs w:val="24"/>
                <w:highlight w:val="none"/>
                <w:u w:val="none"/>
              </w:rPr>
              <w:t>固体废物种类和源强</w:t>
            </w:r>
            <w:r>
              <w:rPr>
                <w:rFonts w:hint="eastAsia"/>
                <w:sz w:val="24"/>
                <w:szCs w:val="24"/>
                <w:highlight w:val="none"/>
                <w:u w:val="none"/>
              </w:rPr>
              <w:t>。</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sz w:val="24"/>
                <w:szCs w:val="24"/>
                <w:highlight w:val="none"/>
                <w:u w:val="none"/>
                <w:lang w:val="en-US" w:eastAsia="zh-CN"/>
              </w:rPr>
              <w:t>P41-42、45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5</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default" w:ascii="Times New Roman" w:hAnsi="Times New Roman" w:eastAsia="宋体" w:cs="Times New Roman"/>
                <w:color w:val="auto"/>
                <w:kern w:val="2"/>
                <w:sz w:val="24"/>
                <w:szCs w:val="24"/>
                <w:highlight w:val="none"/>
                <w:u w:val="none"/>
                <w:lang w:val="en-US" w:eastAsia="zh-CN" w:bidi="ar-SA"/>
              </w:rPr>
            </w:pPr>
            <w:r>
              <w:rPr>
                <w:rFonts w:hint="eastAsia"/>
                <w:sz w:val="24"/>
                <w:szCs w:val="24"/>
                <w:highlight w:val="none"/>
                <w:u w:val="none"/>
              </w:rPr>
              <w:t>完善环境风险防范措施。</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sz w:val="24"/>
                <w:szCs w:val="24"/>
                <w:highlight w:val="none"/>
                <w:u w:val="none"/>
                <w:lang w:val="en-US" w:eastAsia="zh-CN"/>
              </w:rPr>
              <w:t>P49-51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6</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default" w:ascii="Times New Roman" w:hAnsi="Times New Roman" w:eastAsia="宋体" w:cs="Times New Roman"/>
                <w:color w:val="auto"/>
                <w:kern w:val="2"/>
                <w:sz w:val="24"/>
                <w:szCs w:val="24"/>
                <w:highlight w:val="none"/>
                <w:u w:val="none"/>
                <w:lang w:val="en-US" w:eastAsia="zh-CN" w:bidi="ar-SA"/>
              </w:rPr>
            </w:pPr>
            <w:r>
              <w:rPr>
                <w:rFonts w:hint="eastAsia" w:ascii="宋体" w:hAnsi="宋体" w:cs="宋体"/>
                <w:sz w:val="24"/>
                <w:szCs w:val="24"/>
                <w:highlight w:val="none"/>
                <w:u w:val="none"/>
              </w:rPr>
              <w:t>完善环保投资概算和</w:t>
            </w:r>
            <w:r>
              <w:rPr>
                <w:rFonts w:hint="eastAsia" w:ascii="宋体" w:hAnsi="宋体" w:cs="宋体"/>
                <w:bCs/>
                <w:sz w:val="24"/>
                <w:szCs w:val="24"/>
                <w:highlight w:val="none"/>
                <w:u w:val="none"/>
              </w:rPr>
              <w:t>及环保措施监督检查清单表</w:t>
            </w:r>
            <w:r>
              <w:rPr>
                <w:rFonts w:hint="eastAsia" w:ascii="宋体" w:hAnsi="宋体" w:cs="宋体"/>
                <w:sz w:val="24"/>
                <w:szCs w:val="24"/>
                <w:highlight w:val="none"/>
                <w:u w:val="none"/>
              </w:rPr>
              <w:t>。复核规范文字排版。</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sz w:val="24"/>
                <w:szCs w:val="24"/>
                <w:highlight w:val="none"/>
                <w:u w:val="none"/>
                <w:lang w:val="en-US" w:eastAsia="zh-CN"/>
              </w:rPr>
              <w:t>P52-54、已规范文字排版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7</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2"/>
                <w:sz w:val="24"/>
                <w:szCs w:val="24"/>
                <w:highlight w:val="none"/>
                <w:u w:val="none"/>
                <w:lang w:val="en-US" w:eastAsia="zh-CN" w:bidi="ar-SA"/>
              </w:rPr>
            </w:pPr>
            <w:r>
              <w:rPr>
                <w:rFonts w:hint="eastAsia" w:ascii="宋体" w:hAnsi="宋体" w:cs="宋体"/>
                <w:sz w:val="24"/>
                <w:szCs w:val="24"/>
                <w:highlight w:val="none"/>
                <w:u w:val="none"/>
              </w:rPr>
              <w:t>完善租赁厂房目前基本情况说明，明确该环保政策、法规的执行情况、是否存在遗留的环保问题及需要进行整改措施。</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sz w:val="24"/>
                <w:szCs w:val="24"/>
                <w:highlight w:val="none"/>
                <w:u w:val="none"/>
                <w:lang w:val="en-US" w:eastAsia="zh-CN"/>
              </w:rPr>
              <w:t>P26-28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8</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2"/>
                <w:sz w:val="24"/>
                <w:szCs w:val="24"/>
                <w:highlight w:val="none"/>
                <w:u w:val="none"/>
                <w:lang w:val="en-US" w:eastAsia="zh-CN" w:bidi="ar-SA"/>
              </w:rPr>
            </w:pPr>
            <w:r>
              <w:rPr>
                <w:rFonts w:hint="eastAsia" w:ascii="宋体" w:hAnsi="宋体" w:cs="宋体"/>
                <w:sz w:val="24"/>
                <w:szCs w:val="24"/>
                <w:highlight w:val="none"/>
                <w:u w:val="none"/>
              </w:rPr>
              <w:t>细化施工期所产生的环境影响分析，明确是否存在遗留的环保问题及应采取的整改措施。</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sz w:val="24"/>
                <w:szCs w:val="24"/>
                <w:highlight w:val="none"/>
                <w:u w:val="none"/>
                <w:lang w:val="en-US" w:eastAsia="zh-CN"/>
              </w:rPr>
              <w:t>P35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9</w:t>
            </w:r>
          </w:p>
        </w:tc>
        <w:tc>
          <w:tcPr>
            <w:tcW w:w="6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kern w:val="2"/>
                <w:sz w:val="24"/>
                <w:szCs w:val="24"/>
                <w:highlight w:val="none"/>
                <w:u w:val="none"/>
                <w:lang w:val="en-US" w:eastAsia="zh-CN" w:bidi="ar-SA"/>
              </w:rPr>
            </w:pPr>
            <w:r>
              <w:rPr>
                <w:rFonts w:hint="eastAsia" w:ascii="宋体" w:hAnsi="宋体" w:cs="宋体"/>
                <w:sz w:val="24"/>
                <w:szCs w:val="24"/>
                <w:highlight w:val="none"/>
                <w:u w:val="none"/>
                <w:lang w:val="en-US" w:eastAsia="zh-CN"/>
              </w:rPr>
              <w:t>完善“三线一单”中资源利用上线内容（土地利用上线）。</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sz w:val="24"/>
                <w:szCs w:val="24"/>
                <w:highlight w:val="none"/>
                <w:u w:val="none"/>
                <w:lang w:val="en-US" w:eastAsia="zh-CN"/>
              </w:rPr>
              <w:t>P7</w:t>
            </w:r>
          </w:p>
        </w:tc>
      </w:tr>
    </w:tbl>
    <w:p>
      <w:pPr>
        <w:rPr>
          <w:rFonts w:hint="eastAsia"/>
          <w:lang w:val="en-US" w:eastAsia="zh-CN"/>
        </w:rPr>
      </w:pPr>
    </w:p>
    <w:p>
      <w:pPr>
        <w:pStyle w:val="15"/>
        <w:rPr>
          <w:b/>
          <w:color w:val="auto"/>
          <w:sz w:val="28"/>
          <w:szCs w:val="28"/>
        </w:rPr>
      </w:pPr>
    </w:p>
    <w:p/>
    <w:p>
      <w:pPr>
        <w:rPr>
          <w:color w:val="auto"/>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jc w:val="center"/>
        <w:outlineLvl w:val="0"/>
        <w:rPr>
          <w:rFonts w:eastAsia="黑体"/>
          <w:snapToGrid w:val="0"/>
          <w:color w:val="auto"/>
          <w:sz w:val="30"/>
          <w:szCs w:val="30"/>
        </w:rPr>
      </w:pPr>
      <w:r>
        <w:rPr>
          <w:rFonts w:eastAsia="黑体"/>
          <w:snapToGrid w:val="0"/>
          <w:color w:val="auto"/>
          <w:sz w:val="30"/>
          <w:szCs w:val="30"/>
        </w:rPr>
        <w:t>一、建设项目基本情况</w:t>
      </w:r>
    </w:p>
    <w:tbl>
      <w:tblPr>
        <w:tblStyle w:val="28"/>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86"/>
        <w:gridCol w:w="2272"/>
        <w:gridCol w:w="1982"/>
        <w:gridCol w:w="30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86"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建设项目名称</w:t>
            </w:r>
          </w:p>
        </w:tc>
        <w:tc>
          <w:tcPr>
            <w:tcW w:w="7284" w:type="dxa"/>
            <w:gridSpan w:val="3"/>
            <w:noWrap w:val="0"/>
            <w:vAlign w:val="center"/>
          </w:tcPr>
          <w:p>
            <w:pPr>
              <w:adjustRightInd w:val="0"/>
              <w:snapToGrid w:val="0"/>
              <w:jc w:val="center"/>
              <w:rPr>
                <w:rFonts w:hint="eastAsia" w:eastAsia="宋体"/>
                <w:color w:val="auto"/>
                <w:sz w:val="24"/>
                <w:szCs w:val="24"/>
                <w:lang w:eastAsia="zh-CN"/>
              </w:rPr>
            </w:pPr>
            <w:r>
              <w:rPr>
                <w:rFonts w:hint="eastAsia"/>
                <w:color w:val="auto"/>
                <w:sz w:val="24"/>
                <w:szCs w:val="24"/>
                <w:lang w:eastAsia="zh-CN"/>
              </w:rPr>
              <w:t>吉林（白山）东圣包装材料有限公司年产1200吨塑料彩印包装膜项目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86" w:type="dxa"/>
            <w:noWrap w:val="0"/>
            <w:tcMar>
              <w:top w:w="16" w:type="dxa"/>
              <w:left w:w="16" w:type="dxa"/>
              <w:right w:w="16" w:type="dxa"/>
            </w:tcMar>
            <w:vAlign w:val="center"/>
          </w:tcPr>
          <w:p>
            <w:pPr>
              <w:adjustRightInd w:val="0"/>
              <w:snapToGrid w:val="0"/>
              <w:jc w:val="center"/>
              <w:rPr>
                <w:color w:val="auto"/>
                <w:szCs w:val="21"/>
              </w:rPr>
            </w:pPr>
            <w:r>
              <w:rPr>
                <w:color w:val="auto"/>
                <w:szCs w:val="21"/>
              </w:rPr>
              <w:t>项目代码</w:t>
            </w:r>
          </w:p>
        </w:tc>
        <w:tc>
          <w:tcPr>
            <w:tcW w:w="7284" w:type="dxa"/>
            <w:gridSpan w:val="3"/>
            <w:noWrap w:val="0"/>
            <w:vAlign w:val="center"/>
          </w:tcPr>
          <w:p>
            <w:pPr>
              <w:adjustRightInd w:val="0"/>
              <w:snapToGrid w:val="0"/>
              <w:jc w:val="center"/>
              <w:rPr>
                <w:color w:val="auto"/>
                <w:sz w:val="24"/>
                <w:szCs w:val="24"/>
              </w:rPr>
            </w:pPr>
            <w:r>
              <w:rPr>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86"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建设单位联系人</w:t>
            </w:r>
          </w:p>
        </w:tc>
        <w:tc>
          <w:tcPr>
            <w:tcW w:w="2272" w:type="dxa"/>
            <w:noWrap w:val="0"/>
            <w:vAlign w:val="center"/>
          </w:tcPr>
          <w:p>
            <w:pPr>
              <w:adjustRightInd w:val="0"/>
              <w:snapToGrid w:val="0"/>
              <w:jc w:val="center"/>
              <w:rPr>
                <w:color w:val="auto"/>
                <w:sz w:val="24"/>
                <w:szCs w:val="24"/>
              </w:rPr>
            </w:pPr>
            <w:r>
              <w:rPr>
                <w:rFonts w:hint="eastAsia"/>
                <w:sz w:val="24"/>
              </w:rPr>
              <w:t>张金山</w:t>
            </w:r>
          </w:p>
        </w:tc>
        <w:tc>
          <w:tcPr>
            <w:tcW w:w="1982" w:type="dxa"/>
            <w:noWrap w:val="0"/>
            <w:vAlign w:val="center"/>
          </w:tcPr>
          <w:p>
            <w:pPr>
              <w:adjustRightInd w:val="0"/>
              <w:snapToGrid w:val="0"/>
              <w:jc w:val="center"/>
              <w:rPr>
                <w:color w:val="auto"/>
                <w:sz w:val="24"/>
                <w:szCs w:val="24"/>
              </w:rPr>
            </w:pPr>
            <w:r>
              <w:rPr>
                <w:color w:val="auto"/>
                <w:sz w:val="24"/>
                <w:szCs w:val="24"/>
              </w:rPr>
              <w:t>联系方式</w:t>
            </w:r>
          </w:p>
        </w:tc>
        <w:tc>
          <w:tcPr>
            <w:tcW w:w="3030" w:type="dxa"/>
            <w:noWrap w:val="0"/>
            <w:vAlign w:val="center"/>
          </w:tcPr>
          <w:p>
            <w:pPr>
              <w:adjustRightInd w:val="0"/>
              <w:snapToGrid w:val="0"/>
              <w:jc w:val="center"/>
              <w:rPr>
                <w:color w:val="auto"/>
                <w:sz w:val="24"/>
                <w:szCs w:val="24"/>
              </w:rPr>
            </w:pPr>
            <w:r>
              <w:rPr>
                <w:rFonts w:hint="eastAsia"/>
                <w:sz w:val="24"/>
              </w:rPr>
              <w:t>13704393222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86"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建设地点</w:t>
            </w:r>
          </w:p>
        </w:tc>
        <w:tc>
          <w:tcPr>
            <w:tcW w:w="7284" w:type="dxa"/>
            <w:gridSpan w:val="3"/>
            <w:noWrap w:val="0"/>
            <w:vAlign w:val="center"/>
          </w:tcPr>
          <w:p>
            <w:pPr>
              <w:keepNext w:val="0"/>
              <w:keepLines w:val="0"/>
              <w:widowControl/>
              <w:suppressLineNumbers w:val="0"/>
              <w:jc w:val="center"/>
              <w:rPr>
                <w:rFonts w:hint="default" w:eastAsia="宋体"/>
                <w:color w:val="auto"/>
                <w:sz w:val="24"/>
                <w:szCs w:val="24"/>
                <w:lang w:val="en-US" w:eastAsia="zh-CN"/>
              </w:rPr>
            </w:pPr>
            <w:r>
              <w:rPr>
                <w:rFonts w:hint="eastAsia" w:ascii="宋体" w:hAnsi="宋体" w:cs="宋体"/>
                <w:kern w:val="0"/>
                <w:sz w:val="24"/>
                <w:szCs w:val="24"/>
                <w:lang w:val="en-US" w:eastAsia="zh-CN"/>
              </w:rPr>
              <w:t>吉林江源经济开发区</w:t>
            </w:r>
            <w:r>
              <w:rPr>
                <w:rFonts w:hint="eastAsia" w:ascii="宋体" w:hAnsi="宋体" w:eastAsia="宋体" w:cs="宋体"/>
                <w:color w:val="000000"/>
                <w:kern w:val="0"/>
                <w:sz w:val="24"/>
                <w:szCs w:val="24"/>
                <w:lang w:val="en-US" w:eastAsia="zh-CN" w:bidi="ar"/>
              </w:rPr>
              <w:t>长白山特色食药科技产业园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86" w:type="dxa"/>
            <w:noWrap w:val="0"/>
            <w:tcMar>
              <w:top w:w="16" w:type="dxa"/>
              <w:left w:w="16" w:type="dxa"/>
              <w:right w:w="16" w:type="dxa"/>
            </w:tcMar>
            <w:vAlign w:val="center"/>
          </w:tcPr>
          <w:p>
            <w:pPr>
              <w:adjustRightInd w:val="0"/>
              <w:snapToGrid w:val="0"/>
              <w:jc w:val="center"/>
              <w:rPr>
                <w:color w:val="auto"/>
                <w:szCs w:val="21"/>
              </w:rPr>
            </w:pPr>
            <w:r>
              <w:rPr>
                <w:color w:val="auto"/>
                <w:szCs w:val="21"/>
              </w:rPr>
              <w:t>地理坐标</w:t>
            </w:r>
          </w:p>
        </w:tc>
        <w:tc>
          <w:tcPr>
            <w:tcW w:w="7284" w:type="dxa"/>
            <w:gridSpan w:val="3"/>
            <w:noWrap w:val="0"/>
            <w:vAlign w:val="center"/>
          </w:tcPr>
          <w:p>
            <w:pPr>
              <w:jc w:val="center"/>
              <w:rPr>
                <w:color w:val="auto"/>
                <w:sz w:val="24"/>
                <w:szCs w:val="24"/>
              </w:rPr>
            </w:pPr>
            <w:r>
              <w:rPr>
                <w:color w:val="auto"/>
                <w:sz w:val="24"/>
                <w:szCs w:val="24"/>
              </w:rPr>
              <w:t>（</w:t>
            </w:r>
            <w:r>
              <w:rPr>
                <w:color w:val="auto"/>
                <w:sz w:val="24"/>
                <w:szCs w:val="24"/>
                <w:u w:val="single"/>
              </w:rPr>
              <w:t>12</w:t>
            </w:r>
            <w:r>
              <w:rPr>
                <w:rFonts w:hint="eastAsia"/>
                <w:color w:val="auto"/>
                <w:sz w:val="24"/>
                <w:szCs w:val="24"/>
                <w:u w:val="single"/>
                <w:lang w:val="en-US" w:eastAsia="zh-CN"/>
              </w:rPr>
              <w:t>6</w:t>
            </w:r>
            <w:r>
              <w:rPr>
                <w:color w:val="auto"/>
                <w:sz w:val="24"/>
                <w:szCs w:val="24"/>
                <w:u w:val="single"/>
              </w:rPr>
              <w:t xml:space="preserve"> </w:t>
            </w:r>
            <w:r>
              <w:rPr>
                <w:color w:val="auto"/>
                <w:sz w:val="24"/>
                <w:szCs w:val="24"/>
              </w:rPr>
              <w:t>度</w:t>
            </w:r>
            <w:r>
              <w:rPr>
                <w:color w:val="auto"/>
                <w:sz w:val="24"/>
                <w:szCs w:val="24"/>
                <w:u w:val="single"/>
              </w:rPr>
              <w:t xml:space="preserve"> </w:t>
            </w:r>
            <w:r>
              <w:rPr>
                <w:rFonts w:hint="eastAsia"/>
                <w:color w:val="auto"/>
                <w:sz w:val="24"/>
                <w:szCs w:val="24"/>
                <w:u w:val="single"/>
                <w:lang w:val="en-US" w:eastAsia="zh-CN"/>
              </w:rPr>
              <w:t>3</w:t>
            </w:r>
            <w:r>
              <w:rPr>
                <w:color w:val="auto"/>
                <w:sz w:val="24"/>
                <w:szCs w:val="24"/>
                <w:u w:val="single"/>
              </w:rPr>
              <w:t xml:space="preserve">5 </w:t>
            </w:r>
            <w:r>
              <w:rPr>
                <w:color w:val="auto"/>
                <w:sz w:val="24"/>
                <w:szCs w:val="24"/>
              </w:rPr>
              <w:t>分</w:t>
            </w:r>
            <w:r>
              <w:rPr>
                <w:rFonts w:hint="eastAsia"/>
                <w:color w:val="auto"/>
                <w:sz w:val="24"/>
                <w:szCs w:val="24"/>
                <w:u w:val="single"/>
                <w:lang w:val="en-US" w:eastAsia="zh-CN"/>
              </w:rPr>
              <w:t>24.116</w:t>
            </w:r>
            <w:r>
              <w:rPr>
                <w:color w:val="auto"/>
                <w:sz w:val="24"/>
                <w:szCs w:val="24"/>
                <w:u w:val="single"/>
              </w:rPr>
              <w:t xml:space="preserve"> </w:t>
            </w:r>
            <w:r>
              <w:rPr>
                <w:color w:val="auto"/>
                <w:sz w:val="24"/>
                <w:szCs w:val="24"/>
              </w:rPr>
              <w:t>秒，</w:t>
            </w:r>
            <w:r>
              <w:rPr>
                <w:color w:val="auto"/>
                <w:sz w:val="24"/>
                <w:szCs w:val="24"/>
                <w:u w:val="single"/>
              </w:rPr>
              <w:t>4</w:t>
            </w:r>
            <w:r>
              <w:rPr>
                <w:rFonts w:hint="eastAsia"/>
                <w:color w:val="auto"/>
                <w:sz w:val="24"/>
                <w:szCs w:val="24"/>
                <w:u w:val="single"/>
                <w:lang w:val="en-US" w:eastAsia="zh-CN"/>
              </w:rPr>
              <w:t>2</w:t>
            </w:r>
            <w:r>
              <w:rPr>
                <w:color w:val="auto"/>
                <w:sz w:val="24"/>
                <w:szCs w:val="24"/>
                <w:u w:val="single"/>
              </w:rPr>
              <w:t xml:space="preserve"> </w:t>
            </w:r>
            <w:r>
              <w:rPr>
                <w:color w:val="auto"/>
                <w:sz w:val="24"/>
                <w:szCs w:val="24"/>
              </w:rPr>
              <w:t>度</w:t>
            </w:r>
            <w:r>
              <w:rPr>
                <w:color w:val="auto"/>
                <w:sz w:val="24"/>
                <w:szCs w:val="24"/>
                <w:u w:val="single"/>
              </w:rPr>
              <w:t xml:space="preserve"> </w:t>
            </w:r>
            <w:r>
              <w:rPr>
                <w:rFonts w:hint="eastAsia"/>
                <w:color w:val="auto"/>
                <w:sz w:val="24"/>
                <w:szCs w:val="24"/>
                <w:u w:val="single"/>
                <w:lang w:val="en-US" w:eastAsia="zh-CN"/>
              </w:rPr>
              <w:t>4</w:t>
            </w:r>
            <w:r>
              <w:rPr>
                <w:color w:val="auto"/>
                <w:sz w:val="24"/>
                <w:szCs w:val="24"/>
                <w:u w:val="single"/>
              </w:rPr>
              <w:t xml:space="preserve"> </w:t>
            </w:r>
            <w:r>
              <w:rPr>
                <w:color w:val="auto"/>
                <w:sz w:val="24"/>
                <w:szCs w:val="24"/>
              </w:rPr>
              <w:t>分</w:t>
            </w:r>
            <w:r>
              <w:rPr>
                <w:color w:val="auto"/>
                <w:sz w:val="24"/>
                <w:szCs w:val="24"/>
                <w:u w:val="single"/>
              </w:rPr>
              <w:t xml:space="preserve"> 2</w:t>
            </w:r>
            <w:r>
              <w:rPr>
                <w:rFonts w:hint="eastAsia"/>
                <w:color w:val="auto"/>
                <w:sz w:val="24"/>
                <w:szCs w:val="24"/>
                <w:u w:val="single"/>
                <w:lang w:val="en-US" w:eastAsia="zh-CN"/>
              </w:rPr>
              <w:t>5.874</w:t>
            </w:r>
            <w:r>
              <w:rPr>
                <w:color w:val="auto"/>
                <w:sz w:val="24"/>
                <w:szCs w:val="24"/>
                <w:u w:val="single"/>
              </w:rPr>
              <w:t xml:space="preserve"> </w:t>
            </w:r>
            <w:r>
              <w:rPr>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586" w:type="dxa"/>
            <w:noWrap w:val="0"/>
            <w:tcMar>
              <w:top w:w="16" w:type="dxa"/>
              <w:left w:w="16" w:type="dxa"/>
              <w:right w:w="16" w:type="dxa"/>
            </w:tcMar>
            <w:vAlign w:val="center"/>
          </w:tcPr>
          <w:p>
            <w:pPr>
              <w:adjustRightInd w:val="0"/>
              <w:snapToGrid w:val="0"/>
              <w:jc w:val="center"/>
              <w:rPr>
                <w:color w:val="auto"/>
                <w:szCs w:val="21"/>
              </w:rPr>
            </w:pPr>
            <w:r>
              <w:rPr>
                <w:color w:val="auto"/>
                <w:szCs w:val="21"/>
              </w:rPr>
              <w:t>国民经济</w:t>
            </w:r>
          </w:p>
          <w:p>
            <w:pPr>
              <w:adjustRightInd w:val="0"/>
              <w:snapToGrid w:val="0"/>
              <w:jc w:val="center"/>
              <w:rPr>
                <w:color w:val="auto"/>
                <w:szCs w:val="21"/>
              </w:rPr>
            </w:pPr>
            <w:r>
              <w:rPr>
                <w:color w:val="auto"/>
                <w:szCs w:val="21"/>
              </w:rPr>
              <w:t>行业类别</w:t>
            </w:r>
          </w:p>
        </w:tc>
        <w:tc>
          <w:tcPr>
            <w:tcW w:w="2272" w:type="dxa"/>
            <w:noWrap w:val="0"/>
            <w:vAlign w:val="center"/>
          </w:tcPr>
          <w:p>
            <w:pPr>
              <w:adjustRightInd w:val="0"/>
              <w:snapToGrid w:val="0"/>
              <w:jc w:val="center"/>
              <w:rPr>
                <w:rFonts w:hint="default" w:eastAsia="宋体"/>
                <w:color w:val="auto"/>
                <w:sz w:val="24"/>
                <w:szCs w:val="24"/>
                <w:lang w:val="en-US" w:eastAsia="zh-CN"/>
              </w:rPr>
            </w:pPr>
            <w:r>
              <w:rPr>
                <w:color w:val="auto"/>
                <w:sz w:val="24"/>
                <w:szCs w:val="24"/>
              </w:rPr>
              <w:t>C</w:t>
            </w:r>
            <w:r>
              <w:rPr>
                <w:rFonts w:hint="eastAsia"/>
                <w:color w:val="auto"/>
                <w:sz w:val="24"/>
                <w:szCs w:val="24"/>
                <w:lang w:val="en-US" w:eastAsia="zh-CN"/>
              </w:rPr>
              <w:t>23</w:t>
            </w:r>
            <w:r>
              <w:rPr>
                <w:rFonts w:hint="eastAsia" w:ascii="Times New Roman" w:hAnsi="Times New Roman" w:eastAsia="宋体" w:cs="Times New Roman"/>
                <w:color w:val="auto"/>
                <w:sz w:val="24"/>
                <w:szCs w:val="24"/>
                <w:lang w:val="en-US" w:eastAsia="zh-CN"/>
              </w:rPr>
              <w:t>19包装装潢及其他印刷</w:t>
            </w:r>
          </w:p>
        </w:tc>
        <w:tc>
          <w:tcPr>
            <w:tcW w:w="1982" w:type="dxa"/>
            <w:noWrap w:val="0"/>
            <w:vAlign w:val="center"/>
          </w:tcPr>
          <w:p>
            <w:pPr>
              <w:adjustRightInd w:val="0"/>
              <w:snapToGrid w:val="0"/>
              <w:jc w:val="center"/>
              <w:rPr>
                <w:color w:val="auto"/>
                <w:sz w:val="24"/>
                <w:szCs w:val="24"/>
              </w:rPr>
            </w:pPr>
            <w:r>
              <w:rPr>
                <w:color w:val="auto"/>
                <w:sz w:val="24"/>
                <w:szCs w:val="24"/>
              </w:rPr>
              <w:t>建设项目</w:t>
            </w:r>
          </w:p>
          <w:p>
            <w:pPr>
              <w:adjustRightInd w:val="0"/>
              <w:snapToGrid w:val="0"/>
              <w:jc w:val="center"/>
              <w:rPr>
                <w:color w:val="auto"/>
                <w:sz w:val="24"/>
                <w:szCs w:val="24"/>
              </w:rPr>
            </w:pPr>
            <w:r>
              <w:rPr>
                <w:color w:val="auto"/>
                <w:sz w:val="24"/>
                <w:szCs w:val="24"/>
              </w:rPr>
              <w:t>行业类别</w:t>
            </w:r>
          </w:p>
        </w:tc>
        <w:tc>
          <w:tcPr>
            <w:tcW w:w="3030" w:type="dxa"/>
            <w:noWrap w:val="0"/>
            <w:vAlign w:val="center"/>
          </w:tcPr>
          <w:p>
            <w:pPr>
              <w:adjustRightInd w:val="0"/>
              <w:snapToGrid w:val="0"/>
              <w:jc w:val="center"/>
              <w:rPr>
                <w:rFonts w:hint="eastAsia" w:eastAsia="宋体"/>
                <w:color w:val="auto"/>
                <w:sz w:val="24"/>
                <w:szCs w:val="24"/>
                <w:lang w:eastAsia="zh-CN"/>
              </w:rPr>
            </w:pPr>
            <w:r>
              <w:rPr>
                <w:rFonts w:hint="eastAsia" w:ascii="Times New Roman" w:hAnsi="Times New Roman" w:eastAsia="宋体" w:cs="Times New Roman"/>
                <w:color w:val="auto"/>
                <w:sz w:val="24"/>
                <w:szCs w:val="24"/>
                <w:lang w:val="en-US" w:eastAsia="zh-CN"/>
              </w:rPr>
              <w:t>二十、印刷和记录媒介复制业-39印刷-其他（激光印刷除外；年用低VOCs含油墨10吨以下的印刷除外）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586" w:type="dxa"/>
            <w:noWrap w:val="0"/>
            <w:tcMar>
              <w:top w:w="16" w:type="dxa"/>
              <w:left w:w="16" w:type="dxa"/>
              <w:right w:w="16" w:type="dxa"/>
            </w:tcMar>
            <w:vAlign w:val="center"/>
          </w:tcPr>
          <w:p>
            <w:pPr>
              <w:adjustRightInd w:val="0"/>
              <w:snapToGrid w:val="0"/>
              <w:jc w:val="center"/>
              <w:rPr>
                <w:color w:val="auto"/>
                <w:szCs w:val="21"/>
              </w:rPr>
            </w:pPr>
            <w:r>
              <w:rPr>
                <w:color w:val="auto"/>
                <w:szCs w:val="21"/>
              </w:rPr>
              <w:t>建设性质</w:t>
            </w:r>
          </w:p>
        </w:tc>
        <w:tc>
          <w:tcPr>
            <w:tcW w:w="2272" w:type="dxa"/>
            <w:noWrap w:val="0"/>
            <w:vAlign w:val="center"/>
          </w:tcPr>
          <w:p>
            <w:pPr>
              <w:jc w:val="left"/>
              <w:rPr>
                <w:color w:val="auto"/>
                <w:sz w:val="24"/>
                <w:szCs w:val="24"/>
              </w:rPr>
            </w:pPr>
            <w:r>
              <w:rPr>
                <w:color w:val="auto"/>
                <w:sz w:val="24"/>
                <w:szCs w:val="24"/>
              </w:rPr>
              <w:sym w:font="Wingdings 2" w:char="0052"/>
            </w:r>
            <w:r>
              <w:rPr>
                <w:color w:val="auto"/>
                <w:sz w:val="24"/>
                <w:szCs w:val="24"/>
              </w:rPr>
              <w:t>新建（迁建）</w:t>
            </w:r>
          </w:p>
          <w:p>
            <w:pPr>
              <w:jc w:val="left"/>
              <w:rPr>
                <w:color w:val="auto"/>
                <w:sz w:val="24"/>
                <w:szCs w:val="24"/>
              </w:rPr>
            </w:pPr>
            <w:r>
              <w:rPr>
                <w:color w:val="auto"/>
                <w:sz w:val="24"/>
                <w:szCs w:val="24"/>
              </w:rPr>
              <w:t>□改建</w:t>
            </w:r>
          </w:p>
          <w:p>
            <w:pPr>
              <w:jc w:val="left"/>
              <w:rPr>
                <w:color w:val="auto"/>
                <w:sz w:val="24"/>
                <w:szCs w:val="24"/>
              </w:rPr>
            </w:pPr>
            <w:r>
              <w:rPr>
                <w:color w:val="auto"/>
                <w:sz w:val="24"/>
                <w:szCs w:val="24"/>
              </w:rPr>
              <w:sym w:font="Wingdings 2" w:char="00A3"/>
            </w:r>
            <w:r>
              <w:rPr>
                <w:color w:val="auto"/>
                <w:sz w:val="24"/>
                <w:szCs w:val="24"/>
              </w:rPr>
              <w:t>扩建</w:t>
            </w:r>
          </w:p>
          <w:p>
            <w:pPr>
              <w:jc w:val="left"/>
              <w:rPr>
                <w:color w:val="auto"/>
                <w:sz w:val="24"/>
                <w:szCs w:val="24"/>
              </w:rPr>
            </w:pPr>
            <w:r>
              <w:rPr>
                <w:color w:val="auto"/>
                <w:sz w:val="24"/>
                <w:szCs w:val="24"/>
              </w:rPr>
              <w:t>□技术改造</w:t>
            </w:r>
          </w:p>
        </w:tc>
        <w:tc>
          <w:tcPr>
            <w:tcW w:w="1982" w:type="dxa"/>
            <w:noWrap w:val="0"/>
            <w:vAlign w:val="center"/>
          </w:tcPr>
          <w:p>
            <w:pPr>
              <w:adjustRightInd w:val="0"/>
              <w:snapToGrid w:val="0"/>
              <w:jc w:val="center"/>
              <w:rPr>
                <w:color w:val="auto"/>
                <w:sz w:val="24"/>
                <w:szCs w:val="24"/>
              </w:rPr>
            </w:pPr>
            <w:r>
              <w:rPr>
                <w:color w:val="auto"/>
                <w:sz w:val="24"/>
                <w:szCs w:val="24"/>
              </w:rPr>
              <w:t>建设项目</w:t>
            </w:r>
          </w:p>
          <w:p>
            <w:pPr>
              <w:adjustRightInd w:val="0"/>
              <w:snapToGrid w:val="0"/>
              <w:jc w:val="center"/>
              <w:rPr>
                <w:color w:val="auto"/>
                <w:sz w:val="24"/>
                <w:szCs w:val="24"/>
              </w:rPr>
            </w:pPr>
            <w:r>
              <w:rPr>
                <w:color w:val="auto"/>
                <w:sz w:val="24"/>
                <w:szCs w:val="24"/>
              </w:rPr>
              <w:t>申报情形</w:t>
            </w:r>
          </w:p>
        </w:tc>
        <w:tc>
          <w:tcPr>
            <w:tcW w:w="3030" w:type="dxa"/>
            <w:noWrap w:val="0"/>
            <w:vAlign w:val="center"/>
          </w:tcPr>
          <w:p>
            <w:pPr>
              <w:jc w:val="left"/>
              <w:rPr>
                <w:color w:val="auto"/>
                <w:sz w:val="24"/>
                <w:szCs w:val="24"/>
              </w:rPr>
            </w:pPr>
            <w:r>
              <w:rPr>
                <w:color w:val="auto"/>
                <w:sz w:val="24"/>
                <w:szCs w:val="24"/>
              </w:rPr>
              <w:sym w:font="Wingdings 2" w:char="0052"/>
            </w:r>
            <w:r>
              <w:rPr>
                <w:color w:val="auto"/>
                <w:sz w:val="24"/>
                <w:szCs w:val="24"/>
              </w:rPr>
              <w:t xml:space="preserve">首次申报项目             </w:t>
            </w:r>
          </w:p>
          <w:p>
            <w:pPr>
              <w:jc w:val="left"/>
              <w:rPr>
                <w:color w:val="auto"/>
                <w:sz w:val="24"/>
                <w:szCs w:val="24"/>
              </w:rPr>
            </w:pPr>
            <w:r>
              <w:rPr>
                <w:color w:val="auto"/>
                <w:sz w:val="24"/>
                <w:szCs w:val="24"/>
              </w:rPr>
              <w:t>□不予批准后再次申报项目</w:t>
            </w:r>
          </w:p>
          <w:p>
            <w:pPr>
              <w:jc w:val="left"/>
              <w:rPr>
                <w:color w:val="auto"/>
                <w:sz w:val="24"/>
                <w:szCs w:val="24"/>
              </w:rPr>
            </w:pPr>
            <w:r>
              <w:rPr>
                <w:color w:val="auto"/>
                <w:sz w:val="24"/>
                <w:szCs w:val="24"/>
              </w:rPr>
              <w:sym w:font="Wingdings 2" w:char="00A3"/>
            </w:r>
            <w:r>
              <w:rPr>
                <w:color w:val="auto"/>
                <w:sz w:val="24"/>
                <w:szCs w:val="24"/>
              </w:rPr>
              <w:t xml:space="preserve">超五年重新审核项目     </w:t>
            </w:r>
          </w:p>
          <w:p>
            <w:pPr>
              <w:jc w:val="left"/>
              <w:rPr>
                <w:color w:val="auto"/>
                <w:sz w:val="24"/>
                <w:szCs w:val="24"/>
              </w:rPr>
            </w:pPr>
            <w:r>
              <w:rPr>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586" w:type="dxa"/>
            <w:noWrap w:val="0"/>
            <w:tcMar>
              <w:top w:w="16" w:type="dxa"/>
              <w:left w:w="16" w:type="dxa"/>
              <w:right w:w="16" w:type="dxa"/>
            </w:tcMar>
            <w:vAlign w:val="center"/>
          </w:tcPr>
          <w:p>
            <w:pPr>
              <w:adjustRightInd w:val="0"/>
              <w:snapToGrid w:val="0"/>
              <w:jc w:val="center"/>
              <w:rPr>
                <w:color w:val="auto"/>
                <w:szCs w:val="21"/>
              </w:rPr>
            </w:pPr>
            <w:r>
              <w:rPr>
                <w:color w:val="auto"/>
                <w:szCs w:val="21"/>
              </w:rPr>
              <w:t>项目审批（核准/</w:t>
            </w:r>
          </w:p>
          <w:p>
            <w:pPr>
              <w:adjustRightInd w:val="0"/>
              <w:snapToGrid w:val="0"/>
              <w:jc w:val="center"/>
              <w:rPr>
                <w:color w:val="auto"/>
                <w:szCs w:val="21"/>
              </w:rPr>
            </w:pPr>
            <w:r>
              <w:rPr>
                <w:color w:val="auto"/>
                <w:szCs w:val="21"/>
              </w:rPr>
              <w:t>备案）部门（选填）</w:t>
            </w:r>
          </w:p>
        </w:tc>
        <w:tc>
          <w:tcPr>
            <w:tcW w:w="2272" w:type="dxa"/>
            <w:noWrap w:val="0"/>
            <w:vAlign w:val="center"/>
          </w:tcPr>
          <w:p>
            <w:pPr>
              <w:adjustRightInd w:val="0"/>
              <w:snapToGrid w:val="0"/>
              <w:jc w:val="center"/>
              <w:rPr>
                <w:color w:val="auto"/>
                <w:sz w:val="24"/>
                <w:szCs w:val="24"/>
              </w:rPr>
            </w:pPr>
            <w:r>
              <w:rPr>
                <w:color w:val="auto"/>
                <w:sz w:val="24"/>
                <w:szCs w:val="24"/>
              </w:rPr>
              <w:t>无</w:t>
            </w:r>
          </w:p>
        </w:tc>
        <w:tc>
          <w:tcPr>
            <w:tcW w:w="1982" w:type="dxa"/>
            <w:noWrap w:val="0"/>
            <w:vAlign w:val="center"/>
          </w:tcPr>
          <w:p>
            <w:pPr>
              <w:adjustRightInd w:val="0"/>
              <w:snapToGrid w:val="0"/>
              <w:jc w:val="center"/>
              <w:rPr>
                <w:color w:val="auto"/>
                <w:sz w:val="24"/>
                <w:szCs w:val="24"/>
              </w:rPr>
            </w:pPr>
            <w:r>
              <w:rPr>
                <w:color w:val="auto"/>
                <w:sz w:val="24"/>
                <w:szCs w:val="24"/>
              </w:rPr>
              <w:t>项目审批（核准/</w:t>
            </w:r>
          </w:p>
          <w:p>
            <w:pPr>
              <w:adjustRightInd w:val="0"/>
              <w:snapToGrid w:val="0"/>
              <w:jc w:val="center"/>
              <w:rPr>
                <w:color w:val="auto"/>
                <w:sz w:val="24"/>
                <w:szCs w:val="24"/>
              </w:rPr>
            </w:pPr>
            <w:r>
              <w:rPr>
                <w:color w:val="auto"/>
                <w:sz w:val="24"/>
                <w:szCs w:val="24"/>
              </w:rPr>
              <w:t>备案）文号（选填）</w:t>
            </w:r>
          </w:p>
        </w:tc>
        <w:tc>
          <w:tcPr>
            <w:tcW w:w="3030" w:type="dxa"/>
            <w:noWrap w:val="0"/>
            <w:vAlign w:val="center"/>
          </w:tcPr>
          <w:p>
            <w:pPr>
              <w:adjustRightInd w:val="0"/>
              <w:snapToGrid w:val="0"/>
              <w:jc w:val="center"/>
              <w:rPr>
                <w:color w:val="auto"/>
                <w:sz w:val="24"/>
                <w:szCs w:val="24"/>
              </w:rPr>
            </w:pPr>
            <w:r>
              <w:rPr>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86" w:type="dxa"/>
            <w:noWrap w:val="0"/>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总投资（万元）</w:t>
            </w:r>
          </w:p>
        </w:tc>
        <w:tc>
          <w:tcPr>
            <w:tcW w:w="2272" w:type="dxa"/>
            <w:noWrap w:val="0"/>
            <w:vAlign w:val="center"/>
          </w:tcPr>
          <w:p>
            <w:pPr>
              <w:adjustRightInd w:val="0"/>
              <w:snapToGrid w:val="0"/>
              <w:jc w:val="center"/>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00</w:t>
            </w:r>
          </w:p>
        </w:tc>
        <w:tc>
          <w:tcPr>
            <w:tcW w:w="1982" w:type="dxa"/>
            <w:noWrap w:val="0"/>
            <w:tcMar>
              <w:top w:w="16" w:type="dxa"/>
              <w:left w:w="16" w:type="dxa"/>
              <w:right w:w="16" w:type="dxa"/>
            </w:tcMar>
            <w:vAlign w:val="center"/>
          </w:tcPr>
          <w:p>
            <w:pPr>
              <w:adjustRightInd w:val="0"/>
              <w:snapToGrid w:val="0"/>
              <w:jc w:val="center"/>
              <w:rPr>
                <w:color w:val="auto"/>
                <w:sz w:val="24"/>
                <w:szCs w:val="24"/>
                <w:highlight w:val="none"/>
              </w:rPr>
            </w:pPr>
            <w:r>
              <w:rPr>
                <w:color w:val="auto"/>
                <w:sz w:val="24"/>
                <w:szCs w:val="24"/>
                <w:highlight w:val="none"/>
              </w:rPr>
              <w:t>环保投资（万元）</w:t>
            </w:r>
          </w:p>
        </w:tc>
        <w:tc>
          <w:tcPr>
            <w:tcW w:w="3030" w:type="dxa"/>
            <w:noWrap w:val="0"/>
            <w:vAlign w:val="center"/>
          </w:tcPr>
          <w:p>
            <w:pPr>
              <w:adjustRightInd w:val="0"/>
              <w:snapToGrid w:val="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86" w:type="dxa"/>
            <w:noWrap w:val="0"/>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环保投资占比（%）</w:t>
            </w:r>
          </w:p>
        </w:tc>
        <w:tc>
          <w:tcPr>
            <w:tcW w:w="2272" w:type="dxa"/>
            <w:noWrap w:val="0"/>
            <w:vAlign w:val="center"/>
          </w:tcPr>
          <w:p>
            <w:pPr>
              <w:adjustRightInd w:val="0"/>
              <w:snapToGrid w:val="0"/>
              <w:jc w:val="center"/>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4.5</w:t>
            </w:r>
          </w:p>
        </w:tc>
        <w:tc>
          <w:tcPr>
            <w:tcW w:w="1982" w:type="dxa"/>
            <w:noWrap w:val="0"/>
            <w:tcMar>
              <w:top w:w="16" w:type="dxa"/>
              <w:left w:w="16" w:type="dxa"/>
              <w:right w:w="16" w:type="dxa"/>
            </w:tcMar>
            <w:vAlign w:val="center"/>
          </w:tcPr>
          <w:p>
            <w:pPr>
              <w:adjustRightInd w:val="0"/>
              <w:snapToGrid w:val="0"/>
              <w:jc w:val="center"/>
              <w:rPr>
                <w:rFonts w:hint="eastAsia" w:eastAsia="宋体"/>
                <w:color w:val="auto"/>
                <w:sz w:val="24"/>
                <w:szCs w:val="24"/>
                <w:highlight w:val="none"/>
                <w:lang w:eastAsia="zh-CN"/>
              </w:rPr>
            </w:pPr>
            <w:r>
              <w:rPr>
                <w:color w:val="auto"/>
                <w:sz w:val="24"/>
                <w:szCs w:val="24"/>
                <w:highlight w:val="none"/>
              </w:rPr>
              <w:t>施工工期</w:t>
            </w:r>
          </w:p>
        </w:tc>
        <w:tc>
          <w:tcPr>
            <w:tcW w:w="3030" w:type="dxa"/>
            <w:noWrap w:val="0"/>
            <w:vAlign w:val="center"/>
          </w:tcPr>
          <w:p>
            <w:pPr>
              <w:adjustRightInd w:val="0"/>
              <w:snapToGrid w:val="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86" w:type="dxa"/>
            <w:noWrap w:val="0"/>
            <w:tcMar>
              <w:top w:w="16" w:type="dxa"/>
              <w:left w:w="16" w:type="dxa"/>
              <w:right w:w="16" w:type="dxa"/>
            </w:tcMar>
            <w:vAlign w:val="center"/>
          </w:tcPr>
          <w:p>
            <w:pPr>
              <w:adjustRightInd w:val="0"/>
              <w:snapToGrid w:val="0"/>
              <w:jc w:val="center"/>
              <w:rPr>
                <w:color w:val="auto"/>
                <w:szCs w:val="21"/>
              </w:rPr>
            </w:pPr>
            <w:r>
              <w:rPr>
                <w:color w:val="auto"/>
                <w:szCs w:val="21"/>
              </w:rPr>
              <w:t>是否开工建设</w:t>
            </w:r>
          </w:p>
        </w:tc>
        <w:tc>
          <w:tcPr>
            <w:tcW w:w="2272" w:type="dxa"/>
            <w:noWrap w:val="0"/>
            <w:vAlign w:val="center"/>
          </w:tcPr>
          <w:p>
            <w:pPr>
              <w:adjustRightInd w:val="0"/>
              <w:snapToGrid w:val="0"/>
              <w:rPr>
                <w:color w:val="auto"/>
                <w:sz w:val="24"/>
                <w:szCs w:val="24"/>
              </w:rPr>
            </w:pPr>
            <w:r>
              <w:rPr>
                <w:color w:val="auto"/>
                <w:sz w:val="24"/>
                <w:szCs w:val="24"/>
              </w:rPr>
              <w:sym w:font="Wingdings 2" w:char="00A3"/>
            </w:r>
            <w:r>
              <w:rPr>
                <w:color w:val="auto"/>
                <w:sz w:val="24"/>
                <w:szCs w:val="24"/>
              </w:rPr>
              <w:t>否</w:t>
            </w:r>
          </w:p>
          <w:p>
            <w:pPr>
              <w:adjustRightInd w:val="0"/>
              <w:snapToGrid w:val="0"/>
              <w:rPr>
                <w:rFonts w:hint="default" w:eastAsia="宋体"/>
                <w:color w:val="auto"/>
                <w:sz w:val="24"/>
                <w:szCs w:val="24"/>
                <w:lang w:val="en-US" w:eastAsia="zh-CN"/>
              </w:rPr>
            </w:pPr>
            <w:r>
              <w:rPr>
                <w:color w:val="auto"/>
                <w:sz w:val="24"/>
                <w:szCs w:val="24"/>
              </w:rPr>
              <w:sym w:font="Wingdings 2" w:char="0052"/>
            </w:r>
            <w:r>
              <w:rPr>
                <w:color w:val="auto"/>
                <w:sz w:val="24"/>
                <w:szCs w:val="24"/>
              </w:rPr>
              <w:t xml:space="preserve">是 </w:t>
            </w:r>
            <w:r>
              <w:rPr>
                <w:color w:val="auto"/>
                <w:sz w:val="24"/>
                <w:szCs w:val="24"/>
                <w:u w:val="single"/>
              </w:rPr>
              <w:t xml:space="preserve"> </w:t>
            </w:r>
            <w:r>
              <w:rPr>
                <w:rFonts w:hint="eastAsia"/>
                <w:color w:val="auto"/>
                <w:sz w:val="24"/>
                <w:szCs w:val="24"/>
                <w:u w:val="single"/>
                <w:lang w:val="en-US" w:eastAsia="zh-CN"/>
              </w:rPr>
              <w:t>企业租用开发区现有厂房，已完成设备安装，根据白山市生态环境局出具的责令改正违法行为决定书，企业属于未办理建设项目环评手续，擅自开工建设违法行为，并处罚款9300元整，企业已于2023年7月10日缴纳生态环境罚款9300元整</w:t>
            </w:r>
            <w:r>
              <w:rPr>
                <w:rFonts w:hint="eastAsia"/>
                <w:color w:val="auto"/>
                <w:sz w:val="24"/>
                <w:szCs w:val="24"/>
                <w:lang w:val="en-US" w:eastAsia="zh-CN"/>
              </w:rPr>
              <w:t>。</w:t>
            </w:r>
          </w:p>
        </w:tc>
        <w:tc>
          <w:tcPr>
            <w:tcW w:w="1982" w:type="dxa"/>
            <w:noWrap w:val="0"/>
            <w:tcMar>
              <w:top w:w="16" w:type="dxa"/>
              <w:left w:w="16" w:type="dxa"/>
              <w:right w:w="16" w:type="dxa"/>
            </w:tcMar>
            <w:vAlign w:val="center"/>
          </w:tcPr>
          <w:p>
            <w:pPr>
              <w:adjustRightInd w:val="0"/>
              <w:snapToGrid w:val="0"/>
              <w:jc w:val="center"/>
              <w:rPr>
                <w:color w:val="auto"/>
                <w:spacing w:val="-6"/>
                <w:sz w:val="24"/>
                <w:szCs w:val="24"/>
              </w:rPr>
            </w:pPr>
            <w:r>
              <w:rPr>
                <w:color w:val="auto"/>
                <w:spacing w:val="-6"/>
                <w:sz w:val="24"/>
                <w:szCs w:val="24"/>
              </w:rPr>
              <w:t>用地（用海）</w:t>
            </w:r>
          </w:p>
          <w:p>
            <w:pPr>
              <w:adjustRightInd w:val="0"/>
              <w:snapToGrid w:val="0"/>
              <w:jc w:val="center"/>
              <w:rPr>
                <w:color w:val="auto"/>
                <w:sz w:val="24"/>
                <w:szCs w:val="24"/>
              </w:rPr>
            </w:pPr>
            <w:r>
              <w:rPr>
                <w:color w:val="auto"/>
                <w:spacing w:val="-6"/>
                <w:sz w:val="24"/>
                <w:szCs w:val="24"/>
              </w:rPr>
              <w:t>面积（m</w:t>
            </w:r>
            <w:r>
              <w:rPr>
                <w:color w:val="auto"/>
                <w:spacing w:val="-6"/>
                <w:sz w:val="24"/>
                <w:szCs w:val="24"/>
                <w:vertAlign w:val="superscript"/>
              </w:rPr>
              <w:t>2</w:t>
            </w:r>
            <w:r>
              <w:rPr>
                <w:color w:val="auto"/>
                <w:spacing w:val="-6"/>
                <w:sz w:val="24"/>
                <w:szCs w:val="24"/>
              </w:rPr>
              <w:t>）</w:t>
            </w:r>
          </w:p>
        </w:tc>
        <w:tc>
          <w:tcPr>
            <w:tcW w:w="3030" w:type="dxa"/>
            <w:noWrap w:val="0"/>
            <w:vAlign w:val="center"/>
          </w:tcPr>
          <w:p>
            <w:pPr>
              <w:adjustRightInd w:val="0"/>
              <w:snapToGrid w:val="0"/>
              <w:jc w:val="center"/>
              <w:rPr>
                <w:rFonts w:hint="default" w:eastAsia="宋体"/>
                <w:color w:val="auto"/>
                <w:sz w:val="24"/>
                <w:szCs w:val="24"/>
                <w:lang w:val="en-US" w:eastAsia="zh-CN"/>
              </w:rPr>
            </w:pPr>
            <w:r>
              <w:rPr>
                <w:rFonts w:hint="eastAsia"/>
                <w:color w:val="auto"/>
                <w:sz w:val="24"/>
                <w:szCs w:val="24"/>
                <w:lang w:val="en-US" w:eastAsia="zh-CN"/>
              </w:rPr>
              <w:t>1600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86" w:type="dxa"/>
            <w:noWrap w:val="0"/>
            <w:vAlign w:val="center"/>
          </w:tcPr>
          <w:p>
            <w:pPr>
              <w:autoSpaceDE w:val="0"/>
              <w:autoSpaceDN w:val="0"/>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专项评价设置情况</w:t>
            </w:r>
          </w:p>
        </w:tc>
        <w:tc>
          <w:tcPr>
            <w:tcW w:w="7284" w:type="dxa"/>
            <w:gridSpan w:val="3"/>
            <w:noWrap w:val="0"/>
            <w:vAlign w:val="center"/>
          </w:tcPr>
          <w:p>
            <w:pPr>
              <w:autoSpaceDE w:val="0"/>
              <w:autoSpaceDN w:val="0"/>
              <w:adjustRightInd w:val="0"/>
              <w:snapToGrid w:val="0"/>
              <w:jc w:val="center"/>
              <w:rPr>
                <w:rFonts w:hint="default" w:ascii="Times New Roman" w:hAnsi="Times New Roman" w:cs="Times New Roman"/>
                <w:i w:val="0"/>
                <w:iCs w:val="0"/>
                <w:color w:val="auto"/>
                <w:kern w:val="0"/>
                <w:sz w:val="24"/>
                <w:szCs w:val="24"/>
                <w:u w:val="none" w:color="auto"/>
              </w:rPr>
            </w:pPr>
            <w:r>
              <w:rPr>
                <w:rFonts w:hint="default" w:ascii="Times New Roman" w:hAnsi="Times New Roman" w:cs="Times New Roman"/>
                <w:i w:val="0"/>
                <w:iCs w:val="0"/>
                <w:color w:val="auto"/>
                <w:kern w:val="0"/>
                <w:sz w:val="24"/>
                <w:szCs w:val="24"/>
                <w:u w:val="none" w:color="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86" w:type="dxa"/>
            <w:noWrap w:val="0"/>
            <w:vAlign w:val="center"/>
          </w:tcPr>
          <w:p>
            <w:pPr>
              <w:autoSpaceDE w:val="0"/>
              <w:autoSpaceDN w:val="0"/>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szCs w:val="21"/>
                <w:u w:val="none" w:color="auto"/>
              </w:rPr>
              <w:t>规划情况</w:t>
            </w:r>
          </w:p>
        </w:tc>
        <w:tc>
          <w:tcPr>
            <w:tcW w:w="7284" w:type="dxa"/>
            <w:gridSpan w:val="3"/>
            <w:noWrap w:val="0"/>
            <w:vAlign w:val="center"/>
          </w:tcPr>
          <w:p>
            <w:pPr>
              <w:autoSpaceDE w:val="0"/>
              <w:autoSpaceDN w:val="0"/>
              <w:adjustRightInd w:val="0"/>
              <w:snapToGrid w:val="0"/>
              <w:spacing w:line="360" w:lineRule="auto"/>
              <w:ind w:firstLine="480" w:firstLineChars="200"/>
              <w:jc w:val="left"/>
              <w:rPr>
                <w:rFonts w:hint="default" w:ascii="Times New Roman" w:hAnsi="Times New Roman" w:cs="Times New Roman"/>
                <w:i w:val="0"/>
                <w:iCs w:val="0"/>
                <w:kern w:val="0"/>
                <w:sz w:val="24"/>
                <w:szCs w:val="24"/>
                <w:u w:val="none" w:color="auto"/>
                <w:lang w:val="en-US" w:eastAsia="zh-CN"/>
              </w:rPr>
            </w:pPr>
            <w:r>
              <w:rPr>
                <w:rFonts w:hint="default" w:ascii="Times New Roman" w:hAnsi="Times New Roman" w:cs="Times New Roman"/>
                <w:i w:val="0"/>
                <w:iCs w:val="0"/>
                <w:kern w:val="0"/>
                <w:sz w:val="24"/>
                <w:szCs w:val="24"/>
                <w:u w:val="none" w:color="auto"/>
                <w:lang w:val="en-US" w:eastAsia="zh-CN"/>
              </w:rPr>
              <w:t>吉林省政府开发办于2005年9月24日以《关于对设立江源工业经济开发区（工业集中区）等进行备案的复函》备案设立的省级工业集中区。</w:t>
            </w:r>
          </w:p>
          <w:p>
            <w:pPr>
              <w:autoSpaceDE w:val="0"/>
              <w:autoSpaceDN w:val="0"/>
              <w:adjustRightInd w:val="0"/>
              <w:snapToGrid w:val="0"/>
              <w:spacing w:line="360" w:lineRule="auto"/>
              <w:ind w:firstLine="480" w:firstLineChars="200"/>
              <w:jc w:val="left"/>
              <w:rPr>
                <w:rFonts w:hint="default" w:ascii="Times New Roman" w:hAnsi="Times New Roman" w:cs="Times New Roman"/>
                <w:i w:val="0"/>
                <w:iCs w:val="0"/>
                <w:kern w:val="0"/>
                <w:sz w:val="24"/>
                <w:szCs w:val="24"/>
                <w:u w:val="none" w:color="auto"/>
                <w:lang w:val="en-US" w:eastAsia="zh-CN"/>
              </w:rPr>
            </w:pPr>
            <w:r>
              <w:rPr>
                <w:rFonts w:hint="default" w:ascii="Times New Roman" w:hAnsi="Times New Roman" w:cs="Times New Roman"/>
                <w:i w:val="0"/>
                <w:iCs w:val="0"/>
                <w:kern w:val="0"/>
                <w:sz w:val="24"/>
                <w:szCs w:val="24"/>
                <w:u w:val="none" w:color="auto"/>
                <w:lang w:val="en-US" w:eastAsia="zh-CN"/>
              </w:rPr>
              <w:t>吉林省人民政府于2021年2月10日印发了《关于同意江源工业经济开发区晋升为省级开发区的批复》（吉政函[2021]16号），晋升后开发区名称为吉林江源经济开发区。</w:t>
            </w:r>
          </w:p>
          <w:p>
            <w:pPr>
              <w:autoSpaceDE w:val="0"/>
              <w:autoSpaceDN w:val="0"/>
              <w:adjustRightInd w:val="0"/>
              <w:snapToGrid w:val="0"/>
              <w:spacing w:line="360" w:lineRule="auto"/>
              <w:ind w:firstLine="480" w:firstLineChars="200"/>
              <w:jc w:val="left"/>
              <w:rPr>
                <w:rFonts w:hint="default" w:ascii="Times New Roman" w:hAnsi="Times New Roman" w:cs="Times New Roman"/>
                <w:i w:val="0"/>
                <w:iCs w:val="0"/>
                <w:color w:val="auto"/>
                <w:kern w:val="0"/>
                <w:sz w:val="24"/>
                <w:u w:val="none" w:color="auto"/>
              </w:rPr>
            </w:pPr>
            <w:r>
              <w:rPr>
                <w:rFonts w:hint="default" w:ascii="Times New Roman" w:hAnsi="Times New Roman" w:cs="Times New Roman"/>
                <w:i w:val="0"/>
                <w:iCs w:val="0"/>
                <w:kern w:val="0"/>
                <w:sz w:val="24"/>
                <w:szCs w:val="24"/>
                <w:u w:val="none" w:color="auto"/>
                <w:lang w:val="en-US" w:eastAsia="zh-CN"/>
              </w:rPr>
              <w:t>2019年江源工业经济开发区管委会组织编制了《吉林江源经济开发区总体规划（2020-2035年）》。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86" w:type="dxa"/>
            <w:noWrap w:val="0"/>
            <w:vAlign w:val="center"/>
          </w:tcPr>
          <w:p>
            <w:pPr>
              <w:adjustRightInd w:val="0"/>
              <w:snapToGrid w:val="0"/>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规划环境影响</w:t>
            </w:r>
          </w:p>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szCs w:val="21"/>
                <w:u w:val="none" w:color="auto"/>
              </w:rPr>
              <w:t>评价情况</w:t>
            </w:r>
          </w:p>
        </w:tc>
        <w:tc>
          <w:tcPr>
            <w:tcW w:w="7284" w:type="dxa"/>
            <w:gridSpan w:val="3"/>
            <w:noWrap w:val="0"/>
            <w:vAlign w:val="center"/>
          </w:tcPr>
          <w:p>
            <w:pPr>
              <w:autoSpaceDE w:val="0"/>
              <w:autoSpaceDN w:val="0"/>
              <w:adjustRightInd w:val="0"/>
              <w:snapToGrid w:val="0"/>
              <w:spacing w:line="360" w:lineRule="auto"/>
              <w:ind w:firstLine="480" w:firstLineChars="200"/>
              <w:rPr>
                <w:rFonts w:hint="default" w:ascii="Times New Roman" w:hAnsi="Times New Roman" w:cs="Times New Roman"/>
                <w:i w:val="0"/>
                <w:iCs w:val="0"/>
                <w:kern w:val="0"/>
                <w:sz w:val="24"/>
                <w:u w:val="none" w:color="auto"/>
              </w:rPr>
            </w:pPr>
            <w:r>
              <w:rPr>
                <w:rFonts w:hint="default" w:ascii="Times New Roman" w:hAnsi="Times New Roman" w:cs="Times New Roman"/>
                <w:i w:val="0"/>
                <w:iCs w:val="0"/>
                <w:sz w:val="24"/>
                <w:u w:val="none" w:color="auto"/>
              </w:rPr>
              <w:t>文件名称：</w:t>
            </w:r>
            <w:r>
              <w:rPr>
                <w:rFonts w:hint="default" w:ascii="Times New Roman" w:hAnsi="Times New Roman" w:cs="Times New Roman"/>
                <w:i w:val="0"/>
                <w:iCs w:val="0"/>
                <w:kern w:val="0"/>
                <w:sz w:val="24"/>
                <w:u w:val="none" w:color="auto"/>
              </w:rPr>
              <w:t>《</w:t>
            </w:r>
            <w:r>
              <w:rPr>
                <w:rFonts w:hint="default" w:ascii="Times New Roman" w:hAnsi="Times New Roman" w:cs="Times New Roman"/>
                <w:i w:val="0"/>
                <w:iCs w:val="0"/>
                <w:kern w:val="0"/>
                <w:sz w:val="24"/>
                <w:u w:val="none" w:color="auto"/>
                <w:lang w:val="en-US" w:eastAsia="zh-CN"/>
              </w:rPr>
              <w:t>吉林江源经济开发区总体规划（2020-2035 年）</w:t>
            </w:r>
            <w:r>
              <w:rPr>
                <w:rFonts w:hint="default" w:ascii="Times New Roman" w:hAnsi="Times New Roman" w:cs="Times New Roman"/>
                <w:i w:val="0"/>
                <w:iCs w:val="0"/>
                <w:kern w:val="0"/>
                <w:sz w:val="24"/>
                <w:u w:val="none" w:color="auto"/>
              </w:rPr>
              <w:t>环境影响报告书》</w:t>
            </w:r>
          </w:p>
          <w:p>
            <w:pPr>
              <w:pStyle w:val="2"/>
              <w:spacing w:line="360" w:lineRule="auto"/>
              <w:ind w:left="0" w:firstLine="480" w:firstLineChars="200"/>
              <w:rPr>
                <w:rFonts w:hint="default" w:ascii="Times New Roman" w:hAnsi="Times New Roman" w:cs="Times New Roman"/>
                <w:i w:val="0"/>
                <w:iCs w:val="0"/>
                <w:sz w:val="24"/>
                <w:szCs w:val="24"/>
                <w:u w:val="none" w:color="auto"/>
              </w:rPr>
            </w:pPr>
            <w:r>
              <w:rPr>
                <w:rFonts w:hint="default" w:ascii="Times New Roman" w:hAnsi="Times New Roman" w:cs="Times New Roman"/>
                <w:i w:val="0"/>
                <w:iCs w:val="0"/>
                <w:sz w:val="24"/>
                <w:szCs w:val="24"/>
                <w:u w:val="none" w:color="auto"/>
              </w:rPr>
              <w:t>审批机关：</w:t>
            </w:r>
            <w:r>
              <w:rPr>
                <w:rFonts w:hint="default" w:ascii="Times New Roman" w:hAnsi="Times New Roman" w:cs="Times New Roman"/>
                <w:i w:val="0"/>
                <w:iCs w:val="0"/>
                <w:sz w:val="24"/>
                <w:u w:val="none" w:color="auto"/>
              </w:rPr>
              <w:t>吉林省</w:t>
            </w:r>
            <w:r>
              <w:rPr>
                <w:rFonts w:hint="default" w:ascii="Times New Roman" w:hAnsi="Times New Roman" w:cs="Times New Roman"/>
                <w:i w:val="0"/>
                <w:iCs w:val="0"/>
                <w:sz w:val="24"/>
                <w:u w:val="none" w:color="auto"/>
                <w:lang w:val="en-US" w:eastAsia="zh-CN"/>
              </w:rPr>
              <w:t>生态环境</w:t>
            </w:r>
            <w:r>
              <w:rPr>
                <w:rFonts w:hint="default" w:ascii="Times New Roman" w:hAnsi="Times New Roman" w:cs="Times New Roman"/>
                <w:i w:val="0"/>
                <w:iCs w:val="0"/>
                <w:sz w:val="24"/>
                <w:u w:val="none" w:color="auto"/>
              </w:rPr>
              <w:t>厅</w:t>
            </w:r>
          </w:p>
          <w:p>
            <w:pPr>
              <w:autoSpaceDE w:val="0"/>
              <w:autoSpaceDN w:val="0"/>
              <w:adjustRightInd w:val="0"/>
              <w:snapToGrid w:val="0"/>
              <w:spacing w:line="360" w:lineRule="auto"/>
              <w:ind w:firstLine="480" w:firstLineChars="200"/>
              <w:rPr>
                <w:rFonts w:hint="default" w:ascii="Times New Roman" w:hAnsi="Times New Roman" w:eastAsia="宋体" w:cs="Times New Roman"/>
                <w:i w:val="0"/>
                <w:iCs w:val="0"/>
                <w:color w:val="auto"/>
                <w:kern w:val="0"/>
                <w:sz w:val="24"/>
                <w:u w:val="none" w:color="auto"/>
                <w:lang w:eastAsia="zh-CN"/>
              </w:rPr>
            </w:pPr>
            <w:r>
              <w:rPr>
                <w:rFonts w:hint="default" w:ascii="Times New Roman" w:hAnsi="Times New Roman" w:cs="Times New Roman"/>
                <w:i w:val="0"/>
                <w:iCs w:val="0"/>
                <w:sz w:val="24"/>
                <w:u w:val="none" w:color="auto"/>
              </w:rPr>
              <w:t>审查文件名称及文号：吉林省</w:t>
            </w:r>
            <w:r>
              <w:rPr>
                <w:rFonts w:hint="default" w:ascii="Times New Roman" w:hAnsi="Times New Roman" w:cs="Times New Roman"/>
                <w:i w:val="0"/>
                <w:iCs w:val="0"/>
                <w:sz w:val="24"/>
                <w:u w:val="none" w:color="auto"/>
                <w:lang w:val="en-US" w:eastAsia="zh-CN"/>
              </w:rPr>
              <w:t>生态环境</w:t>
            </w:r>
            <w:r>
              <w:rPr>
                <w:rFonts w:hint="default" w:ascii="Times New Roman" w:hAnsi="Times New Roman" w:cs="Times New Roman"/>
                <w:i w:val="0"/>
                <w:iCs w:val="0"/>
                <w:sz w:val="24"/>
                <w:u w:val="none" w:color="auto"/>
              </w:rPr>
              <w:t>厅关于</w:t>
            </w:r>
            <w:r>
              <w:rPr>
                <w:rFonts w:hint="default" w:ascii="Times New Roman" w:hAnsi="Times New Roman" w:cs="Times New Roman"/>
                <w:i w:val="0"/>
                <w:iCs w:val="0"/>
                <w:sz w:val="24"/>
                <w:u w:val="none" w:color="auto"/>
                <w:lang w:val="en-US" w:eastAsia="zh-CN"/>
              </w:rPr>
              <w:t>对</w:t>
            </w:r>
            <w:r>
              <w:rPr>
                <w:rFonts w:hint="default" w:ascii="Times New Roman" w:hAnsi="Times New Roman" w:cs="Times New Roman"/>
                <w:i w:val="0"/>
                <w:iCs w:val="0"/>
                <w:sz w:val="24"/>
                <w:u w:val="none" w:color="auto"/>
              </w:rPr>
              <w:t>《</w:t>
            </w:r>
            <w:r>
              <w:rPr>
                <w:rFonts w:hint="default" w:ascii="Times New Roman" w:hAnsi="Times New Roman" w:cs="Times New Roman"/>
                <w:i w:val="0"/>
                <w:iCs w:val="0"/>
                <w:kern w:val="0"/>
                <w:sz w:val="24"/>
                <w:u w:val="none" w:color="auto"/>
                <w:lang w:val="en-US" w:eastAsia="zh-CN"/>
              </w:rPr>
              <w:t>吉林江源经济开发区总体规划（2020-2035 年）</w:t>
            </w:r>
            <w:r>
              <w:rPr>
                <w:rFonts w:hint="default" w:ascii="Times New Roman" w:hAnsi="Times New Roman" w:cs="Times New Roman"/>
                <w:i w:val="0"/>
                <w:iCs w:val="0"/>
                <w:kern w:val="0"/>
                <w:sz w:val="24"/>
                <w:u w:val="none" w:color="auto"/>
              </w:rPr>
              <w:t>环境影响报告书</w:t>
            </w:r>
            <w:r>
              <w:rPr>
                <w:rFonts w:hint="default" w:ascii="Times New Roman" w:hAnsi="Times New Roman" w:cs="Times New Roman"/>
                <w:i w:val="0"/>
                <w:iCs w:val="0"/>
                <w:sz w:val="24"/>
                <w:u w:val="none" w:color="auto"/>
              </w:rPr>
              <w:t>》</w:t>
            </w:r>
            <w:r>
              <w:rPr>
                <w:rFonts w:hint="default" w:ascii="Times New Roman" w:hAnsi="Times New Roman" w:cs="Times New Roman"/>
                <w:i w:val="0"/>
                <w:iCs w:val="0"/>
                <w:sz w:val="24"/>
                <w:u w:val="none" w:color="auto"/>
                <w:lang w:val="en-US" w:eastAsia="zh-CN"/>
              </w:rPr>
              <w:t>的审查意见</w:t>
            </w:r>
            <w:r>
              <w:rPr>
                <w:rFonts w:hint="default" w:ascii="Times New Roman" w:hAnsi="Times New Roman" w:cs="Times New Roman"/>
                <w:i w:val="0"/>
                <w:iCs w:val="0"/>
                <w:sz w:val="24"/>
                <w:u w:val="none" w:color="auto"/>
              </w:rPr>
              <w:t>（</w:t>
            </w:r>
            <w:r>
              <w:rPr>
                <w:rFonts w:hint="default" w:ascii="Times New Roman" w:hAnsi="Times New Roman" w:cs="Times New Roman"/>
                <w:i w:val="0"/>
                <w:iCs w:val="0"/>
                <w:kern w:val="0"/>
                <w:sz w:val="24"/>
                <w:u w:val="none" w:color="auto"/>
              </w:rPr>
              <w:t>吉环</w:t>
            </w:r>
            <w:r>
              <w:rPr>
                <w:rFonts w:hint="default" w:ascii="Times New Roman" w:hAnsi="Times New Roman" w:cs="Times New Roman"/>
                <w:i w:val="0"/>
                <w:iCs w:val="0"/>
                <w:kern w:val="0"/>
                <w:sz w:val="24"/>
                <w:u w:val="none" w:color="auto"/>
                <w:lang w:val="en-US" w:eastAsia="zh-CN"/>
              </w:rPr>
              <w:t>环评字</w:t>
            </w:r>
            <w:r>
              <w:rPr>
                <w:rFonts w:hint="default" w:ascii="Times New Roman" w:hAnsi="Times New Roman" w:cs="Times New Roman"/>
                <w:i w:val="0"/>
                <w:iCs w:val="0"/>
                <w:kern w:val="0"/>
                <w:sz w:val="24"/>
                <w:u w:val="none" w:color="auto"/>
              </w:rPr>
              <w:t>[20</w:t>
            </w:r>
            <w:r>
              <w:rPr>
                <w:rFonts w:hint="default" w:ascii="Times New Roman" w:hAnsi="Times New Roman" w:cs="Times New Roman"/>
                <w:i w:val="0"/>
                <w:iCs w:val="0"/>
                <w:kern w:val="0"/>
                <w:sz w:val="24"/>
                <w:u w:val="none" w:color="auto"/>
                <w:lang w:val="en-US" w:eastAsia="zh-CN"/>
              </w:rPr>
              <w:t>23</w:t>
            </w:r>
            <w:r>
              <w:rPr>
                <w:rFonts w:hint="default" w:ascii="Times New Roman" w:hAnsi="Times New Roman" w:cs="Times New Roman"/>
                <w:i w:val="0"/>
                <w:iCs w:val="0"/>
                <w:kern w:val="0"/>
                <w:sz w:val="24"/>
                <w:u w:val="none" w:color="auto"/>
              </w:rPr>
              <w:t>]3号</w:t>
            </w:r>
            <w:r>
              <w:rPr>
                <w:rFonts w:hint="default" w:ascii="Times New Roman" w:hAnsi="Times New Roman" w:cs="Times New Roman"/>
                <w:i w:val="0"/>
                <w:iCs w:val="0"/>
                <w:sz w:val="24"/>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86" w:type="dxa"/>
            <w:noWrap w:val="0"/>
            <w:vAlign w:val="center"/>
          </w:tcPr>
          <w:p>
            <w:pPr>
              <w:autoSpaceDE w:val="0"/>
              <w:autoSpaceDN w:val="0"/>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规划及规划环境影响评价符合性分析</w:t>
            </w:r>
          </w:p>
        </w:tc>
        <w:tc>
          <w:tcPr>
            <w:tcW w:w="7284" w:type="dxa"/>
            <w:gridSpan w:val="3"/>
            <w:noWrap w:val="0"/>
            <w:vAlign w:val="center"/>
          </w:tcPr>
          <w:p>
            <w:pPr>
              <w:numPr>
                <w:ilvl w:val="0"/>
                <w:numId w:val="1"/>
              </w:numPr>
              <w:autoSpaceDE w:val="0"/>
              <w:autoSpaceDN w:val="0"/>
              <w:adjustRightInd w:val="0"/>
              <w:snapToGrid w:val="0"/>
              <w:spacing w:line="360" w:lineRule="auto"/>
              <w:rPr>
                <w:rFonts w:hint="default" w:ascii="Times New Roman" w:hAnsi="Times New Roman" w:cs="Times New Roman"/>
                <w:b/>
                <w:bCs/>
                <w:i w:val="0"/>
                <w:iCs w:val="0"/>
                <w:color w:val="auto"/>
                <w:sz w:val="24"/>
                <w:u w:val="none" w:color="auto"/>
              </w:rPr>
            </w:pPr>
            <w:r>
              <w:rPr>
                <w:rFonts w:hint="default" w:ascii="Times New Roman" w:hAnsi="Times New Roman" w:cs="Times New Roman"/>
                <w:b/>
                <w:bCs/>
                <w:i w:val="0"/>
                <w:iCs w:val="0"/>
                <w:color w:val="auto"/>
                <w:sz w:val="24"/>
                <w:u w:val="none" w:color="auto"/>
              </w:rPr>
              <w:t>与规划相符性分析</w:t>
            </w:r>
          </w:p>
          <w:p>
            <w:pPr>
              <w:keepNext w:val="0"/>
              <w:keepLines w:val="0"/>
              <w:widowControl/>
              <w:suppressLineNumbers w:val="0"/>
              <w:spacing w:line="360" w:lineRule="auto"/>
              <w:ind w:firstLine="480" w:firstLineChars="200"/>
              <w:jc w:val="left"/>
              <w:rPr>
                <w:rFonts w:hint="default" w:ascii="Times New Roman" w:hAnsi="Times New Roman" w:cs="Times New Roman"/>
                <w:i w:val="0"/>
                <w:iCs w:val="0"/>
                <w:u w:val="none" w:color="auto"/>
              </w:rPr>
            </w:pPr>
            <w:r>
              <w:rPr>
                <w:rFonts w:hint="default" w:ascii="Times New Roman" w:hAnsi="Times New Roman" w:eastAsia="宋体" w:cs="Times New Roman"/>
                <w:i w:val="0"/>
                <w:iCs w:val="0"/>
                <w:color w:val="000000"/>
                <w:kern w:val="0"/>
                <w:sz w:val="24"/>
                <w:szCs w:val="24"/>
                <w:u w:val="none" w:color="auto"/>
                <w:lang w:val="en-US" w:eastAsia="zh-CN" w:bidi="ar"/>
              </w:rPr>
              <w:t>根据开发区总体规划，本次规划范围总体分为江源片区和石人镇片区，包括四个园区，规划总用地面积为 1310.115hm</w:t>
            </w:r>
            <w:r>
              <w:rPr>
                <w:rFonts w:hint="default" w:ascii="Times New Roman" w:hAnsi="Times New Roman" w:eastAsia="宋体" w:cs="Times New Roman"/>
                <w:i w:val="0"/>
                <w:iCs w:val="0"/>
                <w:color w:val="000000"/>
                <w:kern w:val="0"/>
                <w:sz w:val="24"/>
                <w:szCs w:val="24"/>
                <w:u w:val="none" w:color="auto"/>
                <w:vertAlign w:val="superscript"/>
                <w:lang w:val="en-US" w:eastAsia="zh-CN" w:bidi="ar"/>
              </w:rPr>
              <w:t>2</w:t>
            </w:r>
            <w:r>
              <w:rPr>
                <w:rFonts w:hint="default" w:ascii="Times New Roman" w:hAnsi="Times New Roman" w:eastAsia="宋体" w:cs="Times New Roman"/>
                <w:i w:val="0"/>
                <w:iCs w:val="0"/>
                <w:color w:val="000000"/>
                <w:kern w:val="0"/>
                <w:sz w:val="15"/>
                <w:szCs w:val="15"/>
                <w:u w:val="none" w:color="auto"/>
                <w:lang w:val="en-US" w:eastAsia="zh-CN" w:bidi="ar"/>
              </w:rPr>
              <w:t xml:space="preserve"> </w:t>
            </w:r>
            <w:r>
              <w:rPr>
                <w:rFonts w:hint="default" w:ascii="Times New Roman" w:hAnsi="Times New Roman" w:eastAsia="宋体" w:cs="Times New Roman"/>
                <w:i w:val="0"/>
                <w:iCs w:val="0"/>
                <w:color w:val="000000"/>
                <w:kern w:val="0"/>
                <w:sz w:val="24"/>
                <w:szCs w:val="24"/>
                <w:u w:val="none" w:color="auto"/>
                <w:lang w:val="en-US" w:eastAsia="zh-CN" w:bidi="ar"/>
              </w:rPr>
              <w:t xml:space="preserve">，其中： </w:t>
            </w:r>
          </w:p>
          <w:p>
            <w:pPr>
              <w:keepNext w:val="0"/>
              <w:keepLines w:val="0"/>
              <w:widowControl/>
              <w:suppressLineNumbers w:val="0"/>
              <w:spacing w:line="360" w:lineRule="auto"/>
              <w:ind w:firstLine="480" w:firstLineChars="200"/>
              <w:jc w:val="left"/>
              <w:rPr>
                <w:rFonts w:hint="default" w:ascii="Times New Roman" w:hAnsi="Times New Roman" w:cs="Times New Roman"/>
                <w:i w:val="0"/>
                <w:iCs w:val="0"/>
                <w:u w:val="none" w:color="auto"/>
              </w:rPr>
            </w:pPr>
            <w:r>
              <w:rPr>
                <w:rFonts w:hint="default" w:ascii="Times New Roman" w:hAnsi="Times New Roman" w:eastAsia="宋体" w:cs="Times New Roman"/>
                <w:i w:val="0"/>
                <w:iCs w:val="0"/>
                <w:color w:val="000000"/>
                <w:kern w:val="0"/>
                <w:sz w:val="24"/>
                <w:szCs w:val="24"/>
                <w:u w:val="none" w:color="auto"/>
                <w:lang w:val="en-US" w:eastAsia="zh-CN" w:bidi="ar"/>
              </w:rPr>
              <w:t>（1）新型建材及新材料制造产业园位于石人镇片区，规划范围东至大石棚子村二社林业检查站，西至石人河小河口村三社大桥，南至北山社区五委，北至后堡子村一社后山根，规划用地面积为426.54hm</w:t>
            </w:r>
            <w:r>
              <w:rPr>
                <w:rFonts w:hint="default" w:ascii="Times New Roman" w:hAnsi="Times New Roman" w:eastAsia="宋体" w:cs="Times New Roman"/>
                <w:i w:val="0"/>
                <w:iCs w:val="0"/>
                <w:color w:val="000000"/>
                <w:kern w:val="0"/>
                <w:sz w:val="24"/>
                <w:szCs w:val="24"/>
                <w:u w:val="none" w:color="auto"/>
                <w:vertAlign w:val="superscript"/>
                <w:lang w:val="en-US" w:eastAsia="zh-CN" w:bidi="ar"/>
              </w:rPr>
              <w:t>2</w:t>
            </w:r>
            <w:r>
              <w:rPr>
                <w:rFonts w:hint="default" w:ascii="Times New Roman" w:hAnsi="Times New Roman" w:eastAsia="宋体" w:cs="Times New Roman"/>
                <w:i w:val="0"/>
                <w:iCs w:val="0"/>
                <w:color w:val="000000"/>
                <w:kern w:val="0"/>
                <w:sz w:val="24"/>
                <w:szCs w:val="24"/>
                <w:u w:val="none" w:color="auto"/>
                <w:lang w:val="en-US" w:eastAsia="zh-CN" w:bidi="ar"/>
              </w:rPr>
              <w:t xml:space="preserve">。 </w:t>
            </w:r>
          </w:p>
          <w:p>
            <w:pPr>
              <w:keepNext w:val="0"/>
              <w:keepLines w:val="0"/>
              <w:widowControl/>
              <w:suppressLineNumbers w:val="0"/>
              <w:spacing w:line="360" w:lineRule="auto"/>
              <w:ind w:firstLine="480" w:firstLineChars="200"/>
              <w:jc w:val="left"/>
              <w:rPr>
                <w:rFonts w:hint="default" w:ascii="Times New Roman" w:hAnsi="Times New Roman" w:cs="Times New Roman"/>
                <w:i w:val="0"/>
                <w:iCs w:val="0"/>
                <w:u w:val="none" w:color="auto"/>
              </w:rPr>
            </w:pPr>
            <w:r>
              <w:rPr>
                <w:rFonts w:hint="default" w:ascii="Times New Roman" w:hAnsi="Times New Roman" w:eastAsia="宋体" w:cs="Times New Roman"/>
                <w:i w:val="0"/>
                <w:iCs w:val="0"/>
                <w:color w:val="000000"/>
                <w:kern w:val="0"/>
                <w:sz w:val="24"/>
                <w:szCs w:val="24"/>
                <w:u w:val="none" w:color="auto"/>
                <w:lang w:val="en-US" w:eastAsia="zh-CN" w:bidi="ar"/>
              </w:rPr>
              <w:t>（2）长白山特色食药科技产业园位于江源片区，规划范围东至城墙街道城墙砬子，西至西外环公路，南至城墙社区阳光花园小区，北至后大台子水库，规划用地面积 265.905hm</w:t>
            </w:r>
            <w:r>
              <w:rPr>
                <w:rFonts w:hint="default" w:ascii="Times New Roman" w:hAnsi="Times New Roman" w:eastAsia="宋体" w:cs="Times New Roman"/>
                <w:i w:val="0"/>
                <w:iCs w:val="0"/>
                <w:color w:val="000000"/>
                <w:kern w:val="0"/>
                <w:sz w:val="24"/>
                <w:szCs w:val="24"/>
                <w:u w:val="none" w:color="auto"/>
                <w:vertAlign w:val="superscript"/>
                <w:lang w:val="en-US" w:eastAsia="zh-CN" w:bidi="ar"/>
              </w:rPr>
              <w:t>2</w:t>
            </w:r>
            <w:r>
              <w:rPr>
                <w:rFonts w:hint="default" w:ascii="Times New Roman" w:hAnsi="Times New Roman" w:eastAsia="宋体" w:cs="Times New Roman"/>
                <w:i w:val="0"/>
                <w:iCs w:val="0"/>
                <w:color w:val="000000"/>
                <w:kern w:val="0"/>
                <w:sz w:val="24"/>
                <w:szCs w:val="24"/>
                <w:u w:val="none" w:color="auto"/>
                <w:lang w:val="en-US" w:eastAsia="zh-CN" w:bidi="ar"/>
              </w:rPr>
              <w:t xml:space="preserve">。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i w:val="0"/>
                <w:iCs w:val="0"/>
                <w:color w:val="000000"/>
                <w:kern w:val="0"/>
                <w:sz w:val="24"/>
                <w:szCs w:val="24"/>
                <w:u w:val="none" w:color="auto"/>
                <w:lang w:val="en-US" w:eastAsia="zh-CN" w:bidi="ar"/>
              </w:rPr>
            </w:pPr>
            <w:r>
              <w:rPr>
                <w:rFonts w:hint="default" w:ascii="Times New Roman" w:hAnsi="Times New Roman" w:eastAsia="宋体" w:cs="Times New Roman"/>
                <w:i w:val="0"/>
                <w:iCs w:val="0"/>
                <w:color w:val="000000"/>
                <w:kern w:val="0"/>
                <w:sz w:val="24"/>
                <w:szCs w:val="24"/>
                <w:u w:val="none" w:color="auto"/>
                <w:lang w:val="en-US" w:eastAsia="zh-CN" w:bidi="ar"/>
              </w:rPr>
              <w:t>（3）煤炭循环经济产业园位于江源片区，规划范围东至协力村小苇塘沟门，西至江源煤业孙家堡子河，南至八宝村四社原八宝粮库，北至通白铁路江源火车站，规划用地面积 488.86hm</w:t>
            </w:r>
            <w:r>
              <w:rPr>
                <w:rFonts w:hint="default" w:ascii="Times New Roman" w:hAnsi="Times New Roman" w:eastAsia="宋体" w:cs="Times New Roman"/>
                <w:i w:val="0"/>
                <w:iCs w:val="0"/>
                <w:color w:val="000000"/>
                <w:kern w:val="0"/>
                <w:sz w:val="24"/>
                <w:szCs w:val="24"/>
                <w:u w:val="none" w:color="auto"/>
                <w:vertAlign w:val="superscript"/>
                <w:lang w:val="en-US" w:eastAsia="zh-CN" w:bidi="ar"/>
              </w:rPr>
              <w:t>2</w:t>
            </w:r>
            <w:r>
              <w:rPr>
                <w:rFonts w:hint="default" w:ascii="Times New Roman" w:hAnsi="Times New Roman" w:eastAsia="宋体" w:cs="Times New Roman"/>
                <w:i w:val="0"/>
                <w:iCs w:val="0"/>
                <w:color w:val="000000"/>
                <w:kern w:val="0"/>
                <w:sz w:val="24"/>
                <w:szCs w:val="24"/>
                <w:u w:val="none" w:color="auto"/>
                <w:lang w:val="en-US" w:eastAsia="zh-CN" w:bidi="ar"/>
              </w:rPr>
              <w:t xml:space="preserve">。 </w:t>
            </w:r>
          </w:p>
          <w:p>
            <w:pPr>
              <w:keepNext w:val="0"/>
              <w:keepLines w:val="0"/>
              <w:widowControl/>
              <w:suppressLineNumbers w:val="0"/>
              <w:spacing w:line="360" w:lineRule="auto"/>
              <w:ind w:firstLine="480" w:firstLineChars="200"/>
              <w:jc w:val="left"/>
              <w:rPr>
                <w:rFonts w:hint="default" w:ascii="Times New Roman" w:hAnsi="Times New Roman" w:cs="Times New Roman"/>
                <w:i w:val="0"/>
                <w:iCs w:val="0"/>
                <w:u w:val="none" w:color="auto"/>
              </w:rPr>
            </w:pPr>
            <w:r>
              <w:rPr>
                <w:rFonts w:hint="default" w:ascii="Times New Roman" w:hAnsi="Times New Roman" w:eastAsia="宋体" w:cs="Times New Roman"/>
                <w:i w:val="0"/>
                <w:iCs w:val="0"/>
                <w:color w:val="000000"/>
                <w:kern w:val="0"/>
                <w:sz w:val="24"/>
                <w:szCs w:val="24"/>
                <w:u w:val="none" w:color="auto"/>
                <w:lang w:val="en-US" w:eastAsia="zh-CN" w:bidi="ar"/>
              </w:rPr>
              <w:t>（4）木材加工园位于江源片区，规划范围东至正岔街道城华村六社窑沟，西至正岔街道森工村三社沟门，南至正岔街道城华村五社南沟，北至正岔街道立新村三社小东岔，规划用地面积 128.81hm</w:t>
            </w:r>
            <w:r>
              <w:rPr>
                <w:rFonts w:hint="default" w:ascii="Times New Roman" w:hAnsi="Times New Roman" w:eastAsia="宋体" w:cs="Times New Roman"/>
                <w:i w:val="0"/>
                <w:iCs w:val="0"/>
                <w:color w:val="000000"/>
                <w:kern w:val="0"/>
                <w:sz w:val="24"/>
                <w:szCs w:val="24"/>
                <w:u w:val="none" w:color="auto"/>
                <w:vertAlign w:val="superscript"/>
                <w:lang w:val="en-US" w:eastAsia="zh-CN" w:bidi="ar"/>
              </w:rPr>
              <w:t>2</w:t>
            </w:r>
            <w:r>
              <w:rPr>
                <w:rFonts w:hint="default" w:ascii="Times New Roman" w:hAnsi="Times New Roman" w:eastAsia="宋体" w:cs="Times New Roman"/>
                <w:i w:val="0"/>
                <w:iCs w:val="0"/>
                <w:color w:val="000000"/>
                <w:kern w:val="0"/>
                <w:sz w:val="24"/>
                <w:szCs w:val="24"/>
                <w:u w:val="none" w:color="auto"/>
                <w:lang w:val="en-US" w:eastAsia="zh-CN" w:bidi="ar"/>
              </w:rPr>
              <w:t>。</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i w:val="0"/>
                <w:iCs w:val="0"/>
                <w:color w:val="000000"/>
                <w:kern w:val="0"/>
                <w:sz w:val="24"/>
                <w:szCs w:val="24"/>
                <w:u w:val="none" w:color="auto"/>
                <w:lang w:val="en-US" w:eastAsia="zh-CN" w:bidi="ar"/>
              </w:rPr>
            </w:pPr>
            <w:r>
              <w:rPr>
                <w:rFonts w:hint="default" w:ascii="Times New Roman" w:hAnsi="Times New Roman" w:eastAsia="宋体" w:cs="Times New Roman"/>
                <w:b w:val="0"/>
                <w:bCs w:val="0"/>
                <w:i w:val="0"/>
                <w:iCs w:val="0"/>
                <w:color w:val="000000"/>
                <w:kern w:val="0"/>
                <w:sz w:val="24"/>
                <w:szCs w:val="24"/>
                <w:u w:val="none" w:color="auto"/>
                <w:lang w:val="en-US" w:eastAsia="zh-CN" w:bidi="ar"/>
              </w:rPr>
              <w:t>本项目位于</w:t>
            </w:r>
            <w:r>
              <w:rPr>
                <w:rFonts w:hint="default" w:ascii="Times New Roman" w:hAnsi="Times New Roman" w:eastAsia="宋体" w:cs="Times New Roman"/>
                <w:i w:val="0"/>
                <w:iCs w:val="0"/>
                <w:color w:val="000000"/>
                <w:kern w:val="0"/>
                <w:sz w:val="24"/>
                <w:szCs w:val="24"/>
                <w:u w:val="none" w:color="auto"/>
                <w:lang w:val="en-US" w:eastAsia="zh-CN" w:bidi="ar"/>
              </w:rPr>
              <w:t>长白山特色食药科技产业园，主要发展医药制造、绿色食品加工、高端装备制造、生活服务、商务服务、金融服务、科技服务等。其产业定位：重点聚焦医药、绿色食品和科技产品的生产以及健康生活的营造，以产业化、科技化、人性化作为大健康主题的主要目标，构建“产、居、游”相融合的现代园区。规划依托园区科技产业的引领性、医药产业的联动性以及健康生活所具有的示范性，将园区打造成为开发区转型发展的新动能和产业开放的创新平台。</w:t>
            </w:r>
          </w:p>
          <w:p>
            <w:pPr>
              <w:keepNext w:val="0"/>
              <w:keepLines w:val="0"/>
              <w:widowControl/>
              <w:suppressLineNumbers w:val="0"/>
              <w:spacing w:line="360" w:lineRule="auto"/>
              <w:ind w:firstLine="480" w:firstLineChars="200"/>
              <w:jc w:val="left"/>
              <w:rPr>
                <w:rFonts w:hint="default" w:ascii="Times New Roman" w:hAnsi="Times New Roman" w:cs="Times New Roman"/>
                <w:i w:val="0"/>
                <w:iCs w:val="0"/>
                <w:color w:val="0000FF"/>
                <w:u w:val="single" w:color="auto"/>
                <w:lang w:val="en-US"/>
              </w:rPr>
            </w:pPr>
            <w:r>
              <w:rPr>
                <w:rFonts w:hint="default" w:ascii="Times New Roman" w:hAnsi="Times New Roman" w:eastAsia="宋体" w:cs="Times New Roman"/>
                <w:i w:val="0"/>
                <w:iCs w:val="0"/>
                <w:color w:val="0000FF"/>
                <w:kern w:val="0"/>
                <w:sz w:val="24"/>
                <w:szCs w:val="24"/>
                <w:u w:val="single" w:color="auto"/>
                <w:lang w:val="en-US" w:eastAsia="zh-CN" w:bidi="ar"/>
              </w:rPr>
              <w:t>本项目经营范围为生产食品彩印包装膜等相关业务，为园区食品产业提供服务，</w:t>
            </w:r>
            <w:r>
              <w:rPr>
                <w:rFonts w:hint="eastAsia" w:ascii="Times New Roman" w:hAnsi="Times New Roman" w:eastAsia="宋体" w:cs="Times New Roman"/>
                <w:i w:val="0"/>
                <w:iCs w:val="0"/>
                <w:color w:val="0000FF"/>
                <w:kern w:val="0"/>
                <w:sz w:val="24"/>
                <w:szCs w:val="24"/>
                <w:u w:val="single" w:color="auto"/>
                <w:lang w:val="en-US" w:eastAsia="zh-CN" w:bidi="ar"/>
              </w:rPr>
              <w:t>属于园区食品产业的配套服务产业，</w:t>
            </w:r>
            <w:r>
              <w:rPr>
                <w:rFonts w:hint="default" w:ascii="Times New Roman" w:hAnsi="Times New Roman" w:eastAsia="宋体" w:cs="Times New Roman"/>
                <w:i w:val="0"/>
                <w:iCs w:val="0"/>
                <w:color w:val="0000FF"/>
                <w:kern w:val="0"/>
                <w:sz w:val="24"/>
                <w:szCs w:val="24"/>
                <w:u w:val="single" w:color="auto"/>
                <w:lang w:val="en-US" w:eastAsia="zh-CN" w:bidi="ar"/>
              </w:rPr>
              <w:t>根据吉林江源经济开发区管理委员会出具的准入证明，本项目符合园区产业方向，准许进入园区。详见附件。</w:t>
            </w:r>
          </w:p>
          <w:p>
            <w:pPr>
              <w:numPr>
                <w:ilvl w:val="0"/>
                <w:numId w:val="1"/>
              </w:numPr>
              <w:spacing w:line="360" w:lineRule="auto"/>
              <w:rPr>
                <w:rFonts w:hint="default" w:ascii="Times New Roman" w:hAnsi="Times New Roman" w:cs="Times New Roman"/>
                <w:b/>
                <w:bCs/>
                <w:i w:val="0"/>
                <w:iCs w:val="0"/>
                <w:color w:val="auto"/>
                <w:sz w:val="24"/>
                <w:u w:val="none" w:color="auto"/>
              </w:rPr>
            </w:pPr>
            <w:r>
              <w:rPr>
                <w:rFonts w:hint="default" w:ascii="Times New Roman" w:hAnsi="Times New Roman" w:cs="Times New Roman"/>
                <w:b/>
                <w:bCs/>
                <w:i w:val="0"/>
                <w:iCs w:val="0"/>
                <w:color w:val="auto"/>
                <w:sz w:val="24"/>
                <w:u w:val="none" w:color="auto"/>
              </w:rPr>
              <w:t>与规划环评相符性分析</w:t>
            </w:r>
          </w:p>
          <w:p>
            <w:pPr>
              <w:pStyle w:val="2"/>
              <w:spacing w:line="360" w:lineRule="auto"/>
              <w:ind w:left="0" w:firstLine="480" w:firstLineChars="20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根据</w:t>
            </w:r>
            <w:r>
              <w:rPr>
                <w:rFonts w:hint="default" w:ascii="Times New Roman" w:hAnsi="Times New Roman" w:cs="Times New Roman"/>
                <w:i w:val="0"/>
                <w:iCs w:val="0"/>
                <w:sz w:val="24"/>
                <w:szCs w:val="24"/>
                <w:u w:val="none" w:color="auto"/>
              </w:rPr>
              <w:t>《</w:t>
            </w:r>
            <w:r>
              <w:rPr>
                <w:rFonts w:hint="default" w:ascii="Times New Roman" w:hAnsi="Times New Roman" w:cs="Times New Roman"/>
                <w:i w:val="0"/>
                <w:iCs w:val="0"/>
                <w:kern w:val="0"/>
                <w:sz w:val="24"/>
                <w:u w:val="none" w:color="auto"/>
                <w:lang w:val="en-US" w:eastAsia="zh-CN"/>
              </w:rPr>
              <w:t>吉林江源经济开发区总体规划（2020-2035 年）</w:t>
            </w:r>
            <w:r>
              <w:rPr>
                <w:rFonts w:hint="default" w:ascii="Times New Roman" w:hAnsi="Times New Roman" w:cs="Times New Roman"/>
                <w:i w:val="0"/>
                <w:iCs w:val="0"/>
                <w:kern w:val="0"/>
                <w:sz w:val="24"/>
                <w:u w:val="none" w:color="auto"/>
              </w:rPr>
              <w:t>环境影响报告书</w:t>
            </w:r>
            <w:r>
              <w:rPr>
                <w:rFonts w:hint="default" w:ascii="Times New Roman" w:hAnsi="Times New Roman" w:cs="Times New Roman"/>
                <w:i w:val="0"/>
                <w:iCs w:val="0"/>
                <w:sz w:val="24"/>
                <w:szCs w:val="24"/>
                <w:u w:val="none" w:color="auto"/>
              </w:rPr>
              <w:t>》</w:t>
            </w:r>
            <w:r>
              <w:rPr>
                <w:rFonts w:hint="default" w:ascii="Times New Roman" w:hAnsi="Times New Roman" w:cs="Times New Roman"/>
                <w:i w:val="0"/>
                <w:iCs w:val="0"/>
                <w:color w:val="auto"/>
                <w:sz w:val="24"/>
                <w:szCs w:val="24"/>
                <w:u w:val="none" w:color="auto"/>
              </w:rPr>
              <w:t>，</w:t>
            </w:r>
            <w:r>
              <w:rPr>
                <w:rFonts w:hint="default" w:ascii="Times New Roman" w:hAnsi="Times New Roman" w:cs="Times New Roman"/>
                <w:i w:val="0"/>
                <w:iCs w:val="0"/>
                <w:kern w:val="0"/>
                <w:sz w:val="24"/>
                <w:u w:val="none" w:color="auto"/>
                <w:lang w:val="en-US" w:eastAsia="zh-CN"/>
              </w:rPr>
              <w:t>吉林江源经济开发区产业准入负面清单如下</w:t>
            </w:r>
            <w:r>
              <w:rPr>
                <w:rFonts w:hint="default" w:ascii="Times New Roman" w:hAnsi="Times New Roman" w:cs="Times New Roman"/>
                <w:i w:val="0"/>
                <w:iCs w:val="0"/>
                <w:color w:val="auto"/>
                <w:sz w:val="24"/>
                <w:szCs w:val="24"/>
                <w:u w:val="none" w:color="auto"/>
              </w:rPr>
              <w:t>：</w:t>
            </w:r>
          </w:p>
          <w:p>
            <w:pPr>
              <w:pStyle w:val="2"/>
              <w:spacing w:line="240" w:lineRule="auto"/>
              <w:ind w:left="0" w:leftChars="0" w:firstLine="0" w:firstLineChars="0"/>
              <w:jc w:val="center"/>
              <w:rPr>
                <w:rFonts w:hint="default" w:ascii="Times New Roman" w:hAnsi="Times New Roman" w:cs="Times New Roman"/>
                <w:b/>
                <w:bCs/>
                <w:i w:val="0"/>
                <w:iCs w:val="0"/>
                <w:color w:val="auto"/>
                <w:sz w:val="24"/>
                <w:szCs w:val="24"/>
                <w:u w:val="none" w:color="auto"/>
              </w:rPr>
            </w:pPr>
            <w:r>
              <w:rPr>
                <w:rFonts w:hint="eastAsia" w:ascii="Times New Roman" w:hAnsi="Times New Roman" w:cs="Times New Roman"/>
                <w:b/>
                <w:bCs/>
                <w:i w:val="0"/>
                <w:iCs w:val="0"/>
                <w:kern w:val="0"/>
                <w:sz w:val="24"/>
                <w:u w:val="none" w:color="auto"/>
                <w:lang w:val="en-US" w:eastAsia="zh-CN"/>
              </w:rPr>
              <w:t xml:space="preserve">表1-1  </w:t>
            </w:r>
            <w:r>
              <w:rPr>
                <w:rFonts w:hint="default" w:ascii="Times New Roman" w:hAnsi="Times New Roman" w:cs="Times New Roman"/>
                <w:b/>
                <w:bCs/>
                <w:i w:val="0"/>
                <w:iCs w:val="0"/>
                <w:kern w:val="0"/>
                <w:sz w:val="24"/>
                <w:u w:val="none" w:color="auto"/>
                <w:lang w:val="en-US" w:eastAsia="zh-CN"/>
              </w:rPr>
              <w:t>吉林江源经济开发区产业准入负面清单</w:t>
            </w:r>
          </w:p>
          <w:tbl>
            <w:tblPr>
              <w:tblStyle w:val="29"/>
              <w:tblW w:w="726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2"/>
              <w:gridCol w:w="958"/>
              <w:gridCol w:w="3715"/>
              <w:gridCol w:w="17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2"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管控要求</w:t>
                  </w:r>
                </w:p>
              </w:tc>
              <w:tc>
                <w:tcPr>
                  <w:tcW w:w="958"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分区</w:t>
                  </w:r>
                </w:p>
              </w:tc>
              <w:tc>
                <w:tcPr>
                  <w:tcW w:w="3715"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生态环境准入清单</w:t>
                  </w:r>
                </w:p>
              </w:tc>
              <w:tc>
                <w:tcPr>
                  <w:tcW w:w="1797"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color w:val="auto"/>
                      <w:sz w:val="21"/>
                      <w:szCs w:val="21"/>
                      <w:u w:val="none" w:color="auto"/>
                      <w:vertAlign w:val="baseline"/>
                      <w:lang w:val="en-US" w:eastAsia="zh-CN"/>
                    </w:rPr>
                  </w:pPr>
                  <w:r>
                    <w:rPr>
                      <w:rFonts w:hint="default" w:ascii="Times New Roman" w:hAnsi="Times New Roman" w:cs="Times New Roman"/>
                      <w:i w:val="0"/>
                      <w:iCs w:val="0"/>
                      <w:color w:val="auto"/>
                      <w:sz w:val="21"/>
                      <w:szCs w:val="21"/>
                      <w:u w:val="none" w:color="auto"/>
                      <w:vertAlign w:val="baseline"/>
                      <w:lang w:val="en-US"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2" w:type="dxa"/>
                  <w:vMerge w:val="restart"/>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限制类入区项目类别</w:t>
                  </w:r>
                </w:p>
              </w:tc>
              <w:tc>
                <w:tcPr>
                  <w:tcW w:w="958" w:type="dxa"/>
                  <w:vMerge w:val="restart"/>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长白山特色食药科技产业园</w:t>
                  </w:r>
                </w:p>
              </w:tc>
              <w:tc>
                <w:tcPr>
                  <w:tcW w:w="3715"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严格限制长白山特色食药科技产业园引入瓶（罐）装饮用水制造的项目入区。</w:t>
                  </w:r>
                </w:p>
              </w:tc>
              <w:tc>
                <w:tcPr>
                  <w:tcW w:w="1797"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color w:val="auto"/>
                      <w:sz w:val="21"/>
                      <w:szCs w:val="21"/>
                      <w:u w:val="none" w:color="auto"/>
                      <w:vertAlign w:val="baseline"/>
                      <w:lang w:val="en-US" w:eastAsia="zh-CN"/>
                    </w:rPr>
                  </w:pPr>
                  <w:r>
                    <w:rPr>
                      <w:rFonts w:hint="default" w:ascii="Times New Roman" w:hAnsi="Times New Roman" w:cs="Times New Roman"/>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2" w:type="dxa"/>
                  <w:vMerge w:val="continue"/>
                  <w:tcBorders>
                    <w:tl2br w:val="nil"/>
                    <w:tr2bl w:val="nil"/>
                  </w:tcBorders>
                  <w:noWrap w:val="0"/>
                  <w:vAlign w:val="center"/>
                </w:tcPr>
                <w:p>
                  <w:pPr>
                    <w:pStyle w:val="2"/>
                    <w:spacing w:line="240" w:lineRule="auto"/>
                    <w:jc w:val="center"/>
                    <w:rPr>
                      <w:rFonts w:hint="default" w:ascii="Times New Roman" w:hAnsi="Times New Roman" w:cs="Times New Roman"/>
                      <w:i w:val="0"/>
                      <w:iCs w:val="0"/>
                      <w:color w:val="auto"/>
                      <w:sz w:val="21"/>
                      <w:szCs w:val="21"/>
                      <w:u w:val="none" w:color="auto"/>
                      <w:vertAlign w:val="baseline"/>
                    </w:rPr>
                  </w:pPr>
                </w:p>
              </w:tc>
              <w:tc>
                <w:tcPr>
                  <w:tcW w:w="958" w:type="dxa"/>
                  <w:vMerge w:val="continue"/>
                  <w:tcBorders>
                    <w:tl2br w:val="nil"/>
                    <w:tr2bl w:val="nil"/>
                  </w:tcBorders>
                  <w:noWrap w:val="0"/>
                  <w:vAlign w:val="center"/>
                </w:tcPr>
                <w:p>
                  <w:pPr>
                    <w:pStyle w:val="2"/>
                    <w:spacing w:line="240" w:lineRule="auto"/>
                    <w:jc w:val="center"/>
                    <w:rPr>
                      <w:rFonts w:hint="default" w:ascii="Times New Roman" w:hAnsi="Times New Roman" w:cs="Times New Roman"/>
                      <w:i w:val="0"/>
                      <w:iCs w:val="0"/>
                      <w:color w:val="auto"/>
                      <w:sz w:val="21"/>
                      <w:szCs w:val="21"/>
                      <w:u w:val="none" w:color="auto"/>
                      <w:vertAlign w:val="baseline"/>
                    </w:rPr>
                  </w:pPr>
                </w:p>
              </w:tc>
              <w:tc>
                <w:tcPr>
                  <w:tcW w:w="3715"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严格控制高耗水、高污染行业发展。</w:t>
                  </w:r>
                </w:p>
              </w:tc>
              <w:tc>
                <w:tcPr>
                  <w:tcW w:w="1797"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color w:val="auto"/>
                      <w:sz w:val="21"/>
                      <w:szCs w:val="21"/>
                      <w:u w:val="none" w:color="auto"/>
                      <w:vertAlign w:val="baseline"/>
                      <w:lang w:val="en-US" w:eastAsia="zh-CN"/>
                    </w:rPr>
                  </w:pPr>
                  <w:r>
                    <w:rPr>
                      <w:rFonts w:hint="default" w:ascii="Times New Roman" w:hAnsi="Times New Roman" w:cs="Times New Roman"/>
                      <w:i w:val="0"/>
                      <w:iCs w:val="0"/>
                      <w:color w:val="auto"/>
                      <w:sz w:val="21"/>
                      <w:szCs w:val="21"/>
                      <w:u w:val="none" w:color="auto"/>
                      <w:vertAlign w:val="baseline"/>
                      <w:lang w:val="en-US" w:eastAsia="zh-CN"/>
                    </w:rPr>
                    <w:t>本项目不属于</w:t>
                  </w:r>
                  <w:r>
                    <w:rPr>
                      <w:rFonts w:hint="default" w:ascii="Times New Roman" w:hAnsi="Times New Roman" w:eastAsia="宋体" w:cs="Times New Roman"/>
                      <w:i w:val="0"/>
                      <w:iCs w:val="0"/>
                      <w:color w:val="000000"/>
                      <w:kern w:val="0"/>
                      <w:sz w:val="21"/>
                      <w:szCs w:val="21"/>
                      <w:u w:val="none" w:color="auto"/>
                      <w:lang w:val="en-US" w:eastAsia="zh-CN" w:bidi="ar"/>
                    </w:rPr>
                    <w:t>高耗水、高污染行业。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92" w:type="dxa"/>
                  <w:vMerge w:val="continue"/>
                  <w:tcBorders>
                    <w:tl2br w:val="nil"/>
                    <w:tr2bl w:val="nil"/>
                  </w:tcBorders>
                  <w:noWrap w:val="0"/>
                  <w:vAlign w:val="center"/>
                </w:tcPr>
                <w:p>
                  <w:pPr>
                    <w:pStyle w:val="2"/>
                    <w:spacing w:line="240" w:lineRule="auto"/>
                    <w:jc w:val="center"/>
                    <w:rPr>
                      <w:rFonts w:hint="default" w:ascii="Times New Roman" w:hAnsi="Times New Roman" w:cs="Times New Roman"/>
                      <w:i w:val="0"/>
                      <w:iCs w:val="0"/>
                      <w:color w:val="auto"/>
                      <w:sz w:val="21"/>
                      <w:szCs w:val="21"/>
                      <w:u w:val="none" w:color="auto"/>
                      <w:vertAlign w:val="baseline"/>
                    </w:rPr>
                  </w:pPr>
                </w:p>
              </w:tc>
              <w:tc>
                <w:tcPr>
                  <w:tcW w:w="958" w:type="dxa"/>
                  <w:vMerge w:val="continue"/>
                  <w:tcBorders>
                    <w:tl2br w:val="nil"/>
                    <w:tr2bl w:val="nil"/>
                  </w:tcBorders>
                  <w:noWrap w:val="0"/>
                  <w:vAlign w:val="center"/>
                </w:tcPr>
                <w:p>
                  <w:pPr>
                    <w:pStyle w:val="2"/>
                    <w:spacing w:line="240" w:lineRule="auto"/>
                    <w:jc w:val="center"/>
                    <w:rPr>
                      <w:rFonts w:hint="default" w:ascii="Times New Roman" w:hAnsi="Times New Roman" w:cs="Times New Roman"/>
                      <w:i w:val="0"/>
                      <w:iCs w:val="0"/>
                      <w:color w:val="auto"/>
                      <w:sz w:val="21"/>
                      <w:szCs w:val="21"/>
                      <w:u w:val="none" w:color="auto"/>
                      <w:vertAlign w:val="baseline"/>
                    </w:rPr>
                  </w:pPr>
                </w:p>
              </w:tc>
              <w:tc>
                <w:tcPr>
                  <w:tcW w:w="3715"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严格控制钢铁、焦化、电解铝、铸造、水泥和平板玻璃等行业新增产能，列入去产能的钢铁企业退出时须一并退出配套的烧结、焦炉、高炉等设备。</w:t>
                  </w:r>
                </w:p>
              </w:tc>
              <w:tc>
                <w:tcPr>
                  <w:tcW w:w="1797"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cs="Times New Roman"/>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2" w:type="dxa"/>
                  <w:vMerge w:val="continue"/>
                  <w:tcBorders>
                    <w:tl2br w:val="nil"/>
                    <w:tr2bl w:val="nil"/>
                  </w:tcBorders>
                  <w:noWrap w:val="0"/>
                  <w:vAlign w:val="center"/>
                </w:tcPr>
                <w:p>
                  <w:pPr>
                    <w:pStyle w:val="2"/>
                    <w:spacing w:line="240" w:lineRule="auto"/>
                    <w:jc w:val="center"/>
                    <w:rPr>
                      <w:rFonts w:hint="default" w:ascii="Times New Roman" w:hAnsi="Times New Roman" w:cs="Times New Roman"/>
                      <w:i w:val="0"/>
                      <w:iCs w:val="0"/>
                      <w:color w:val="auto"/>
                      <w:sz w:val="21"/>
                      <w:szCs w:val="21"/>
                      <w:u w:val="none" w:color="auto"/>
                      <w:vertAlign w:val="baseline"/>
                    </w:rPr>
                  </w:pPr>
                </w:p>
              </w:tc>
              <w:tc>
                <w:tcPr>
                  <w:tcW w:w="958" w:type="dxa"/>
                  <w:vMerge w:val="continue"/>
                  <w:tcBorders>
                    <w:tl2br w:val="nil"/>
                    <w:tr2bl w:val="nil"/>
                  </w:tcBorders>
                  <w:noWrap w:val="0"/>
                  <w:vAlign w:val="center"/>
                </w:tcPr>
                <w:p>
                  <w:pPr>
                    <w:pStyle w:val="2"/>
                    <w:spacing w:line="240" w:lineRule="auto"/>
                    <w:jc w:val="center"/>
                    <w:rPr>
                      <w:rFonts w:hint="default" w:ascii="Times New Roman" w:hAnsi="Times New Roman" w:cs="Times New Roman"/>
                      <w:i w:val="0"/>
                      <w:iCs w:val="0"/>
                      <w:color w:val="auto"/>
                      <w:sz w:val="21"/>
                      <w:szCs w:val="21"/>
                      <w:u w:val="none" w:color="auto"/>
                      <w:vertAlign w:val="baseline"/>
                    </w:rPr>
                  </w:pPr>
                </w:p>
              </w:tc>
              <w:tc>
                <w:tcPr>
                  <w:tcW w:w="3715"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i w:val="0"/>
                      <w:iCs w:val="0"/>
                      <w:color w:val="000000"/>
                      <w:kern w:val="0"/>
                      <w:sz w:val="21"/>
                      <w:szCs w:val="21"/>
                      <w:u w:val="none" w:color="auto"/>
                      <w:lang w:val="en-US" w:eastAsia="zh-CN" w:bidi="ar"/>
                    </w:rPr>
                  </w:pPr>
                  <w:r>
                    <w:rPr>
                      <w:rFonts w:hint="default" w:ascii="Times New Roman" w:hAnsi="Times New Roman" w:eastAsia="宋体" w:cs="Times New Roman"/>
                      <w:i w:val="0"/>
                      <w:iCs w:val="0"/>
                      <w:color w:val="000000"/>
                      <w:kern w:val="0"/>
                      <w:sz w:val="21"/>
                      <w:szCs w:val="21"/>
                      <w:u w:val="none" w:color="auto"/>
                      <w:lang w:val="en-US" w:eastAsia="zh-CN" w:bidi="ar"/>
                    </w:rPr>
                    <w:t>《产业结构调整指导目录（2019 年本）》中的“限制类”项目。</w:t>
                  </w:r>
                </w:p>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《外商投资产业指导目录》中限制外商投资的项目。</w:t>
                  </w:r>
                </w:p>
              </w:tc>
              <w:tc>
                <w:tcPr>
                  <w:tcW w:w="1797" w:type="dxa"/>
                  <w:vMerge w:val="restart"/>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i w:val="0"/>
                      <w:iCs w:val="0"/>
                      <w:color w:val="auto"/>
                      <w:sz w:val="21"/>
                      <w:szCs w:val="21"/>
                      <w:u w:val="none" w:color="auto"/>
                      <w:vertAlign w:val="baseline"/>
                      <w:lang w:val="en-US" w:eastAsia="zh-CN"/>
                    </w:rPr>
                  </w:pPr>
                  <w:r>
                    <w:rPr>
                      <w:rFonts w:hint="default" w:ascii="Times New Roman" w:hAnsi="Times New Roman" w:eastAsia="宋体" w:cs="Times New Roman"/>
                      <w:i w:val="0"/>
                      <w:iCs w:val="0"/>
                      <w:color w:val="000000"/>
                      <w:kern w:val="0"/>
                      <w:sz w:val="21"/>
                      <w:szCs w:val="21"/>
                      <w:u w:val="none" w:color="auto"/>
                      <w:lang w:val="en-US" w:eastAsia="zh-CN" w:bidi="ar"/>
                    </w:rPr>
                    <w:t>根据《产业结构调整指导目录（2019 年本）》（2021 年修改），该项目不属于国家鼓励、限制、淘汰类建设项目，为允许类项目。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2"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禁入类入区项目类别</w:t>
                  </w:r>
                </w:p>
              </w:tc>
              <w:tc>
                <w:tcPr>
                  <w:tcW w:w="958"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长白山特色食药科技产业园</w:t>
                  </w:r>
                </w:p>
              </w:tc>
              <w:tc>
                <w:tcPr>
                  <w:tcW w:w="3715"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i w:val="0"/>
                      <w:iCs w:val="0"/>
                      <w:color w:val="000000"/>
                      <w:kern w:val="0"/>
                      <w:sz w:val="21"/>
                      <w:szCs w:val="21"/>
                      <w:u w:val="none" w:color="auto"/>
                      <w:lang w:val="en-US" w:eastAsia="zh-CN" w:bidi="ar"/>
                    </w:rPr>
                  </w:pPr>
                  <w:r>
                    <w:rPr>
                      <w:rFonts w:hint="default" w:ascii="Times New Roman" w:hAnsi="Times New Roman" w:eastAsia="宋体" w:cs="Times New Roman"/>
                      <w:i w:val="0"/>
                      <w:iCs w:val="0"/>
                      <w:color w:val="000000"/>
                      <w:kern w:val="0"/>
                      <w:sz w:val="21"/>
                      <w:szCs w:val="21"/>
                      <w:u w:val="none" w:color="auto"/>
                      <w:lang w:val="en-US" w:eastAsia="zh-CN" w:bidi="ar"/>
                    </w:rPr>
                    <w:t>《产业结构调整指导目录（2019 年本）》中的“淘汰类”项目。</w:t>
                  </w:r>
                </w:p>
                <w:p>
                  <w:pPr>
                    <w:keepNext w:val="0"/>
                    <w:keepLines w:val="0"/>
                    <w:widowControl/>
                    <w:suppressLineNumbers w:val="0"/>
                    <w:spacing w:line="240" w:lineRule="auto"/>
                    <w:jc w:val="center"/>
                    <w:rPr>
                      <w:rFonts w:hint="default" w:ascii="Times New Roman" w:hAnsi="Times New Roman" w:eastAsia="宋体" w:cs="Times New Roman"/>
                      <w:i w:val="0"/>
                      <w:iCs w:val="0"/>
                      <w:color w:val="000000"/>
                      <w:kern w:val="0"/>
                      <w:sz w:val="21"/>
                      <w:szCs w:val="21"/>
                      <w:u w:val="none" w:color="auto"/>
                      <w:lang w:val="en-US" w:eastAsia="zh-CN" w:bidi="ar"/>
                    </w:rPr>
                  </w:pPr>
                  <w:r>
                    <w:rPr>
                      <w:rFonts w:hint="default" w:ascii="Times New Roman" w:hAnsi="Times New Roman" w:eastAsia="宋体" w:cs="Times New Roman"/>
                      <w:i w:val="0"/>
                      <w:iCs w:val="0"/>
                      <w:color w:val="000000"/>
                      <w:kern w:val="0"/>
                      <w:sz w:val="21"/>
                      <w:szCs w:val="21"/>
                      <w:u w:val="none" w:color="auto"/>
                      <w:lang w:val="en-US" w:eastAsia="zh-CN" w:bidi="ar"/>
                    </w:rPr>
                    <w:t>《外商投资产业指导目录》中禁止外商投资的项目。</w:t>
                  </w:r>
                </w:p>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r>
                    <w:rPr>
                      <w:rFonts w:hint="default" w:ascii="Times New Roman" w:hAnsi="Times New Roman" w:eastAsia="宋体" w:cs="Times New Roman"/>
                      <w:i w:val="0"/>
                      <w:iCs w:val="0"/>
                      <w:color w:val="000000"/>
                      <w:kern w:val="0"/>
                      <w:sz w:val="21"/>
                      <w:szCs w:val="21"/>
                      <w:u w:val="none" w:color="auto"/>
                      <w:lang w:val="en-US" w:eastAsia="zh-CN" w:bidi="ar"/>
                    </w:rPr>
                    <w:t>禁止不符合国家产业政策项目入区。</w:t>
                  </w:r>
                </w:p>
              </w:tc>
              <w:tc>
                <w:tcPr>
                  <w:tcW w:w="1797" w:type="dxa"/>
                  <w:vMerge w:val="continue"/>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cs="Times New Roman"/>
                      <w:i w:val="0"/>
                      <w:iCs w:val="0"/>
                      <w:color w:val="auto"/>
                      <w:sz w:val="21"/>
                      <w:szCs w:val="21"/>
                      <w:u w:val="none" w:color="auto"/>
                      <w:vertAlign w:val="baseline"/>
                    </w:rPr>
                  </w:pPr>
                </w:p>
              </w:tc>
            </w:tr>
          </w:tbl>
          <w:p>
            <w:pPr>
              <w:pStyle w:val="2"/>
              <w:spacing w:line="240" w:lineRule="auto"/>
              <w:ind w:left="0" w:firstLine="480" w:firstLineChars="200"/>
              <w:rPr>
                <w:rFonts w:hint="default" w:ascii="Times New Roman" w:hAnsi="Times New Roman" w:cs="Times New Roman"/>
                <w:i w:val="0"/>
                <w:iCs w:val="0"/>
                <w:color w:val="auto"/>
                <w:sz w:val="24"/>
                <w:szCs w:val="24"/>
                <w:u w:val="none" w:color="auto"/>
              </w:rPr>
            </w:pPr>
          </w:p>
          <w:p>
            <w:pPr>
              <w:spacing w:line="360" w:lineRule="auto"/>
              <w:ind w:firstLine="480" w:firstLineChars="200"/>
              <w:rPr>
                <w:rFonts w:hint="default" w:ascii="Times New Roman" w:hAnsi="Times New Roman" w:eastAsia="宋体" w:cs="Times New Roman"/>
                <w:b w:val="0"/>
                <w:bCs w:val="0"/>
                <w:i w:val="0"/>
                <w:iCs w:val="0"/>
                <w:sz w:val="24"/>
                <w:szCs w:val="24"/>
                <w:u w:val="none" w:color="auto"/>
                <w:lang w:val="en-US" w:eastAsia="zh-CN"/>
              </w:rPr>
            </w:pPr>
            <w:r>
              <w:rPr>
                <w:rFonts w:hint="default" w:ascii="Times New Roman" w:hAnsi="Times New Roman" w:cs="Times New Roman"/>
                <w:b w:val="0"/>
                <w:bCs w:val="0"/>
                <w:i w:val="0"/>
                <w:iCs w:val="0"/>
                <w:sz w:val="24"/>
                <w:szCs w:val="24"/>
                <w:u w:val="none" w:color="auto"/>
                <w:lang w:val="en-US" w:eastAsia="zh-CN"/>
              </w:rPr>
              <w:t>根据上表，本项目不在</w:t>
            </w:r>
            <w:r>
              <w:rPr>
                <w:rFonts w:hint="default" w:ascii="Times New Roman" w:hAnsi="Times New Roman" w:cs="Times New Roman"/>
                <w:b w:val="0"/>
                <w:bCs w:val="0"/>
                <w:i w:val="0"/>
                <w:iCs w:val="0"/>
                <w:kern w:val="0"/>
                <w:sz w:val="24"/>
                <w:szCs w:val="24"/>
                <w:u w:val="none" w:color="auto"/>
                <w:lang w:val="en-US" w:eastAsia="zh-CN"/>
              </w:rPr>
              <w:t>吉林江源经济开发区产业准入负面清单内，故本项目不与规划环评相违背。</w:t>
            </w:r>
          </w:p>
          <w:p>
            <w:pPr>
              <w:pStyle w:val="2"/>
              <w:spacing w:line="360" w:lineRule="auto"/>
              <w:ind w:left="0"/>
              <w:rPr>
                <w:rFonts w:hint="default" w:ascii="Times New Roman" w:hAnsi="Times New Roman" w:cs="Times New Roman"/>
                <w:b/>
                <w:bCs/>
                <w:i w:val="0"/>
                <w:iCs w:val="0"/>
                <w:color w:val="auto"/>
                <w:sz w:val="24"/>
                <w:szCs w:val="24"/>
                <w:u w:val="none" w:color="auto"/>
              </w:rPr>
            </w:pPr>
            <w:r>
              <w:rPr>
                <w:rFonts w:hint="default" w:ascii="Times New Roman" w:hAnsi="Times New Roman" w:cs="Times New Roman"/>
                <w:b/>
                <w:bCs/>
                <w:i w:val="0"/>
                <w:iCs w:val="0"/>
                <w:color w:val="auto"/>
                <w:sz w:val="24"/>
                <w:szCs w:val="24"/>
                <w:u w:val="none" w:color="auto"/>
              </w:rPr>
              <w:t>3、与规划环评审查意见相符性分析</w:t>
            </w:r>
          </w:p>
          <w:p>
            <w:pPr>
              <w:pStyle w:val="2"/>
              <w:spacing w:line="360" w:lineRule="auto"/>
              <w:ind w:left="0" w:firstLine="480" w:firstLineChars="200"/>
              <w:rPr>
                <w:rFonts w:hint="default" w:ascii="Times New Roman" w:hAnsi="Times New Roman" w:cs="Times New Roman"/>
                <w:i w:val="0"/>
                <w:iCs w:val="0"/>
                <w:sz w:val="24"/>
                <w:szCs w:val="24"/>
                <w:u w:val="none" w:color="auto"/>
              </w:rPr>
            </w:pPr>
            <w:r>
              <w:rPr>
                <w:rFonts w:hint="default" w:ascii="Times New Roman" w:hAnsi="Times New Roman" w:cs="Times New Roman"/>
                <w:i w:val="0"/>
                <w:iCs w:val="0"/>
                <w:sz w:val="24"/>
                <w:szCs w:val="24"/>
                <w:u w:val="none" w:color="auto"/>
                <w:lang w:val="en-US" w:eastAsia="zh-CN"/>
              </w:rPr>
              <w:t>本项目与</w:t>
            </w:r>
            <w:r>
              <w:rPr>
                <w:rFonts w:hint="default" w:ascii="Times New Roman" w:hAnsi="Times New Roman" w:cs="Times New Roman"/>
                <w:i w:val="0"/>
                <w:iCs w:val="0"/>
                <w:sz w:val="24"/>
                <w:szCs w:val="24"/>
                <w:u w:val="none" w:color="auto"/>
              </w:rPr>
              <w:t>审查意见（</w:t>
            </w:r>
            <w:r>
              <w:rPr>
                <w:rFonts w:hint="default" w:ascii="Times New Roman" w:hAnsi="Times New Roman" w:cs="Times New Roman"/>
                <w:i w:val="0"/>
                <w:iCs w:val="0"/>
                <w:kern w:val="0"/>
                <w:sz w:val="24"/>
                <w:u w:val="none" w:color="auto"/>
              </w:rPr>
              <w:t>吉环</w:t>
            </w:r>
            <w:r>
              <w:rPr>
                <w:rFonts w:hint="default" w:ascii="Times New Roman" w:hAnsi="Times New Roman" w:cs="Times New Roman"/>
                <w:i w:val="0"/>
                <w:iCs w:val="0"/>
                <w:kern w:val="0"/>
                <w:sz w:val="24"/>
                <w:u w:val="none" w:color="auto"/>
                <w:lang w:val="en-US" w:eastAsia="zh-CN"/>
              </w:rPr>
              <w:t>环评字</w:t>
            </w:r>
            <w:r>
              <w:rPr>
                <w:rFonts w:hint="default" w:ascii="Times New Roman" w:hAnsi="Times New Roman" w:cs="Times New Roman"/>
                <w:i w:val="0"/>
                <w:iCs w:val="0"/>
                <w:kern w:val="0"/>
                <w:sz w:val="24"/>
                <w:u w:val="none" w:color="auto"/>
              </w:rPr>
              <w:t>[20</w:t>
            </w:r>
            <w:r>
              <w:rPr>
                <w:rFonts w:hint="default" w:ascii="Times New Roman" w:hAnsi="Times New Roman" w:cs="Times New Roman"/>
                <w:i w:val="0"/>
                <w:iCs w:val="0"/>
                <w:kern w:val="0"/>
                <w:sz w:val="24"/>
                <w:u w:val="none" w:color="auto"/>
                <w:lang w:val="en-US" w:eastAsia="zh-CN"/>
              </w:rPr>
              <w:t>23</w:t>
            </w:r>
            <w:r>
              <w:rPr>
                <w:rFonts w:hint="default" w:ascii="Times New Roman" w:hAnsi="Times New Roman" w:cs="Times New Roman"/>
                <w:i w:val="0"/>
                <w:iCs w:val="0"/>
                <w:kern w:val="0"/>
                <w:sz w:val="24"/>
                <w:u w:val="none" w:color="auto"/>
              </w:rPr>
              <w:t>]3号</w:t>
            </w:r>
            <w:r>
              <w:rPr>
                <w:rFonts w:hint="default" w:ascii="Times New Roman" w:hAnsi="Times New Roman" w:cs="Times New Roman"/>
                <w:i w:val="0"/>
                <w:iCs w:val="0"/>
                <w:sz w:val="24"/>
                <w:szCs w:val="24"/>
                <w:u w:val="none" w:color="auto"/>
              </w:rPr>
              <w:t>）</w:t>
            </w:r>
            <w:r>
              <w:rPr>
                <w:rFonts w:hint="default" w:ascii="Times New Roman" w:hAnsi="Times New Roman" w:cs="Times New Roman"/>
                <w:i w:val="0"/>
                <w:iCs w:val="0"/>
                <w:sz w:val="24"/>
                <w:szCs w:val="24"/>
                <w:u w:val="none" w:color="auto"/>
                <w:lang w:val="en-US" w:eastAsia="zh-CN"/>
              </w:rPr>
              <w:t>符合性分析如下：</w:t>
            </w:r>
          </w:p>
          <w:p>
            <w:pPr>
              <w:pStyle w:val="2"/>
              <w:spacing w:line="240" w:lineRule="auto"/>
              <w:ind w:left="0" w:leftChars="0" w:firstLine="0" w:firstLineChars="0"/>
              <w:jc w:val="center"/>
              <w:rPr>
                <w:rFonts w:hint="default" w:ascii="Times New Roman" w:hAnsi="Times New Roman" w:eastAsia="宋体" w:cs="Times New Roman"/>
                <w:b/>
                <w:bCs/>
                <w:i w:val="0"/>
                <w:iCs w:val="0"/>
                <w:sz w:val="24"/>
                <w:szCs w:val="24"/>
                <w:u w:val="none" w:color="auto"/>
                <w:lang w:val="en-US" w:eastAsia="zh-CN"/>
              </w:rPr>
            </w:pPr>
            <w:r>
              <w:rPr>
                <w:rFonts w:hint="eastAsia" w:ascii="Times New Roman" w:hAnsi="Times New Roman" w:cs="Times New Roman"/>
                <w:b/>
                <w:bCs/>
                <w:i w:val="0"/>
                <w:iCs w:val="0"/>
                <w:sz w:val="24"/>
                <w:szCs w:val="24"/>
                <w:u w:val="none" w:color="auto"/>
                <w:lang w:val="en-US" w:eastAsia="zh-CN"/>
              </w:rPr>
              <w:t xml:space="preserve">表1-2  </w:t>
            </w:r>
            <w:r>
              <w:rPr>
                <w:rFonts w:hint="default" w:ascii="Times New Roman" w:hAnsi="Times New Roman" w:cs="Times New Roman"/>
                <w:b/>
                <w:bCs/>
                <w:i w:val="0"/>
                <w:iCs w:val="0"/>
                <w:sz w:val="24"/>
                <w:szCs w:val="24"/>
                <w:u w:val="none" w:color="auto"/>
                <w:lang w:val="en-US" w:eastAsia="zh-CN"/>
              </w:rPr>
              <w:t>与</w:t>
            </w:r>
            <w:r>
              <w:rPr>
                <w:rFonts w:hint="default" w:ascii="Times New Roman" w:hAnsi="Times New Roman" w:cs="Times New Roman"/>
                <w:b/>
                <w:bCs/>
                <w:i w:val="0"/>
                <w:iCs w:val="0"/>
                <w:sz w:val="24"/>
                <w:szCs w:val="24"/>
                <w:u w:val="none" w:color="auto"/>
              </w:rPr>
              <w:t>审查意见（</w:t>
            </w:r>
            <w:r>
              <w:rPr>
                <w:rFonts w:hint="default" w:ascii="Times New Roman" w:hAnsi="Times New Roman" w:cs="Times New Roman"/>
                <w:b/>
                <w:bCs/>
                <w:i w:val="0"/>
                <w:iCs w:val="0"/>
                <w:kern w:val="0"/>
                <w:sz w:val="24"/>
                <w:u w:val="none" w:color="auto"/>
              </w:rPr>
              <w:t>吉环</w:t>
            </w:r>
            <w:r>
              <w:rPr>
                <w:rFonts w:hint="default" w:ascii="Times New Roman" w:hAnsi="Times New Roman" w:cs="Times New Roman"/>
                <w:b/>
                <w:bCs/>
                <w:i w:val="0"/>
                <w:iCs w:val="0"/>
                <w:kern w:val="0"/>
                <w:sz w:val="24"/>
                <w:u w:val="none" w:color="auto"/>
                <w:lang w:val="en-US" w:eastAsia="zh-CN"/>
              </w:rPr>
              <w:t>环评字</w:t>
            </w:r>
            <w:r>
              <w:rPr>
                <w:rFonts w:hint="default" w:ascii="Times New Roman" w:hAnsi="Times New Roman" w:cs="Times New Roman"/>
                <w:b/>
                <w:bCs/>
                <w:i w:val="0"/>
                <w:iCs w:val="0"/>
                <w:kern w:val="0"/>
                <w:sz w:val="24"/>
                <w:u w:val="none" w:color="auto"/>
              </w:rPr>
              <w:t>[20</w:t>
            </w:r>
            <w:r>
              <w:rPr>
                <w:rFonts w:hint="default" w:ascii="Times New Roman" w:hAnsi="Times New Roman" w:cs="Times New Roman"/>
                <w:b/>
                <w:bCs/>
                <w:i w:val="0"/>
                <w:iCs w:val="0"/>
                <w:kern w:val="0"/>
                <w:sz w:val="24"/>
                <w:u w:val="none" w:color="auto"/>
                <w:lang w:val="en-US" w:eastAsia="zh-CN"/>
              </w:rPr>
              <w:t>23</w:t>
            </w:r>
            <w:r>
              <w:rPr>
                <w:rFonts w:hint="default" w:ascii="Times New Roman" w:hAnsi="Times New Roman" w:cs="Times New Roman"/>
                <w:b/>
                <w:bCs/>
                <w:i w:val="0"/>
                <w:iCs w:val="0"/>
                <w:kern w:val="0"/>
                <w:sz w:val="24"/>
                <w:u w:val="none" w:color="auto"/>
              </w:rPr>
              <w:t>]3号</w:t>
            </w:r>
            <w:r>
              <w:rPr>
                <w:rFonts w:hint="default" w:ascii="Times New Roman" w:hAnsi="Times New Roman" w:cs="Times New Roman"/>
                <w:b/>
                <w:bCs/>
                <w:i w:val="0"/>
                <w:iCs w:val="0"/>
                <w:sz w:val="24"/>
                <w:szCs w:val="24"/>
                <w:u w:val="none" w:color="auto"/>
              </w:rPr>
              <w:t>）</w:t>
            </w:r>
            <w:r>
              <w:rPr>
                <w:rFonts w:hint="default" w:ascii="Times New Roman" w:hAnsi="Times New Roman" w:cs="Times New Roman"/>
                <w:b/>
                <w:bCs/>
                <w:i w:val="0"/>
                <w:iCs w:val="0"/>
                <w:sz w:val="24"/>
                <w:szCs w:val="24"/>
                <w:u w:val="none" w:color="auto"/>
                <w:lang w:val="en-US" w:eastAsia="zh-CN"/>
              </w:rPr>
              <w:t>符合性一览表</w:t>
            </w:r>
          </w:p>
          <w:tbl>
            <w:tblPr>
              <w:tblStyle w:val="29"/>
              <w:tblW w:w="723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6"/>
              <w:gridCol w:w="5064"/>
              <w:gridCol w:w="15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序号</w:t>
                  </w:r>
                </w:p>
              </w:tc>
              <w:tc>
                <w:tcPr>
                  <w:tcW w:w="5064" w:type="dxa"/>
                  <w:tcBorders>
                    <w:tl2br w:val="nil"/>
                    <w:tr2bl w:val="nil"/>
                  </w:tcBorders>
                  <w:noWrap w:val="0"/>
                  <w:vAlign w:val="center"/>
                </w:tcPr>
                <w:p>
                  <w:pPr>
                    <w:pStyle w:val="2"/>
                    <w:spacing w:line="240" w:lineRule="auto"/>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审查意见</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1</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rPr>
                    <w:t>开发区管委会应及时与白山市人民政府沟通，进一步优化规划范围及规划主导产业定位，确保本规划与国土空间规划协调一致，衔接吉林省及白山市“三线一单”成果，落实生态环境分区管控要求</w:t>
                  </w:r>
                  <w:r>
                    <w:rPr>
                      <w:rFonts w:hint="default" w:ascii="Times New Roman" w:hAnsi="Times New Roman" w:cs="Times New Roman"/>
                      <w:i w:val="0"/>
                      <w:iCs w:val="0"/>
                      <w:sz w:val="21"/>
                      <w:szCs w:val="21"/>
                      <w:u w:val="none" w:color="auto"/>
                      <w:vertAlign w:val="baseline"/>
                      <w:lang w:eastAsia="zh-CN"/>
                    </w:rPr>
                    <w:t>，</w:t>
                  </w:r>
                  <w:r>
                    <w:rPr>
                      <w:rFonts w:hint="default" w:ascii="Times New Roman" w:hAnsi="Times New Roman" w:cs="Times New Roman"/>
                      <w:i w:val="0"/>
                      <w:iCs w:val="0"/>
                      <w:sz w:val="21"/>
                      <w:szCs w:val="21"/>
                      <w:u w:val="none" w:color="auto"/>
                      <w:vertAlign w:val="baseline"/>
                    </w:rPr>
                    <w:t>严格执行生态环境准入清单。</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2</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rPr>
                    <w:t>开发区管委会应按照《吉林省化工园区认定管理办法》要求，及时向省化工园区高质量发展专项工作领导小组办公室提出化工园区认定申请，通过认定后的化工园区，方可引入符合园区规划产业定位的化工类项目。</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3</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rPr>
                    <w:t>开发区位于国家重点生态功能区 (水源涵养型)，建设项目入区应符合吉林省发改委印发的《白山市江源区国家重点生态功能区产业准入负面清单》 (试行版)，严格开发区生态环境准入，严格控制高污染、高能耗、高水耗项目的入区。</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本项目不属于开发区限制、禁止入区项目。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4</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rPr>
                    <w:t>禁止区内现有煤化工项目和其他与所在功能区产业定位和用地性质不一致的企业扩建，鼓励其升级改造或在条件允许时逐步搬迁淘汰，企业搬迁完成另为他用前，应按照相关要求开展场地环境调查，并对污染场地进行治理修复，满足相关用地要求。</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5</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rPr>
                    <w:t>完善区内排水体系建设，加快推进污水管网建设进度提高开发区内企业废 (污)水的纳管率，区内企业应做到“清污分流、雨污分流”，实现废水分类收集、分质处理，加强对企业废水预处理设施运行的环境监管，按照要求设置在线监控装置及自动阀门。</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6</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eastAsia="zh-CN"/>
                    </w:rPr>
                  </w:pPr>
                  <w:r>
                    <w:rPr>
                      <w:rFonts w:hint="default" w:ascii="Times New Roman" w:hAnsi="Times New Roman" w:cs="Times New Roman"/>
                      <w:i w:val="0"/>
                      <w:iCs w:val="0"/>
                      <w:sz w:val="21"/>
                      <w:szCs w:val="21"/>
                      <w:u w:val="none" w:color="auto"/>
                      <w:vertAlign w:val="baseline"/>
                    </w:rPr>
                    <w:t>严控地下水开采，以水定产，避免区内地下水过度开采。加快区内集中供水设施和配套管网建设，尽快实现集中供水</w:t>
                  </w:r>
                  <w:r>
                    <w:rPr>
                      <w:rFonts w:hint="default" w:ascii="Times New Roman" w:hAnsi="Times New Roman" w:cs="Times New Roman"/>
                      <w:i w:val="0"/>
                      <w:iCs w:val="0"/>
                      <w:sz w:val="21"/>
                      <w:szCs w:val="21"/>
                      <w:u w:val="none" w:color="auto"/>
                      <w:vertAlign w:val="baseline"/>
                      <w:lang w:eastAsia="zh-CN"/>
                    </w:rPr>
                    <w:t>。</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val="en-US"/>
                    </w:rPr>
                  </w:pPr>
                  <w:r>
                    <w:rPr>
                      <w:rFonts w:hint="default" w:ascii="Times New Roman" w:hAnsi="Times New Roman" w:cs="Times New Roman"/>
                      <w:i w:val="0"/>
                      <w:iCs w:val="0"/>
                      <w:sz w:val="21"/>
                      <w:szCs w:val="21"/>
                      <w:u w:val="none" w:color="auto"/>
                      <w:vertAlign w:val="baseline"/>
                      <w:lang w:val="en-US" w:eastAsia="zh-CN"/>
                    </w:rPr>
                    <w:t>本项目采用市政供水。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7</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eastAsia="zh-CN"/>
                    </w:rPr>
                  </w:pPr>
                  <w:r>
                    <w:rPr>
                      <w:rFonts w:hint="default" w:ascii="Times New Roman" w:hAnsi="Times New Roman" w:cs="Times New Roman"/>
                      <w:i w:val="0"/>
                      <w:iCs w:val="0"/>
                      <w:sz w:val="21"/>
                      <w:szCs w:val="21"/>
                      <w:u w:val="none" w:color="auto"/>
                      <w:vertAlign w:val="baseline"/>
                    </w:rPr>
                    <w:t>开发区与白山市江源区城市建成区部分重叠，大气环境较敏感，应进一步优化产业布局，做好生产和生活之间的隔离将大气污染物排放量大的企业布设在远离城区一侧，紧邻城区的区域应设置绿化隔离带，避免企业产生的大气污染物对城区产生不利环境影响</w:t>
                  </w:r>
                  <w:r>
                    <w:rPr>
                      <w:rFonts w:hint="default" w:ascii="Times New Roman" w:hAnsi="Times New Roman" w:cs="Times New Roman"/>
                      <w:i w:val="0"/>
                      <w:iCs w:val="0"/>
                      <w:sz w:val="21"/>
                      <w:szCs w:val="21"/>
                      <w:u w:val="none" w:color="auto"/>
                      <w:vertAlign w:val="baseline"/>
                      <w:lang w:eastAsia="zh-CN"/>
                    </w:rPr>
                    <w:t>。</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val="en-US"/>
                    </w:rPr>
                  </w:pPr>
                  <w:r>
                    <w:rPr>
                      <w:rFonts w:hint="default" w:ascii="Times New Roman" w:hAnsi="Times New Roman" w:cs="Times New Roman"/>
                      <w:i w:val="0"/>
                      <w:iCs w:val="0"/>
                      <w:sz w:val="21"/>
                      <w:szCs w:val="21"/>
                      <w:u w:val="none" w:color="auto"/>
                      <w:vertAlign w:val="baseline"/>
                      <w:lang w:val="en-US" w:eastAsia="zh-CN"/>
                    </w:rPr>
                    <w:t>本项目距离城市建成区</w:t>
                  </w:r>
                  <w:r>
                    <w:rPr>
                      <w:rFonts w:hint="eastAsia" w:ascii="Times New Roman" w:hAnsi="Times New Roman" w:cs="Times New Roman"/>
                      <w:i w:val="0"/>
                      <w:iCs w:val="0"/>
                      <w:sz w:val="21"/>
                      <w:szCs w:val="21"/>
                      <w:u w:val="none" w:color="auto"/>
                      <w:vertAlign w:val="baseline"/>
                      <w:lang w:val="en-US" w:eastAsia="zh-CN"/>
                    </w:rPr>
                    <w:t>江源区</w:t>
                  </w:r>
                  <w:r>
                    <w:rPr>
                      <w:rFonts w:hint="default" w:ascii="Times New Roman" w:hAnsi="Times New Roman" w:cs="Times New Roman"/>
                      <w:i w:val="0"/>
                      <w:iCs w:val="0"/>
                      <w:sz w:val="21"/>
                      <w:szCs w:val="21"/>
                      <w:u w:val="none" w:color="auto"/>
                      <w:vertAlign w:val="baseline"/>
                      <w:lang w:val="en-US" w:eastAsia="zh-CN"/>
                    </w:rPr>
                    <w:t>约600</w:t>
                  </w:r>
                  <w:r>
                    <w:rPr>
                      <w:rFonts w:hint="default" w:ascii="Times New Roman" w:hAnsi="Times New Roman" w:eastAsia="宋体" w:cs="Times New Roman"/>
                      <w:i w:val="0"/>
                      <w:iCs w:val="0"/>
                      <w:smallCaps w:val="0"/>
                      <w:color w:val="000000"/>
                      <w:kern w:val="0"/>
                      <w:sz w:val="24"/>
                      <w:szCs w:val="24"/>
                      <w:u w:val="none" w:color="auto"/>
                      <w:lang w:val="en-US" w:eastAsia="zh-CN" w:bidi="ar"/>
                    </w:rPr>
                    <w:t>m，</w:t>
                  </w:r>
                  <w:r>
                    <w:rPr>
                      <w:rFonts w:hint="default" w:ascii="Times New Roman" w:hAnsi="Times New Roman" w:cs="Times New Roman"/>
                      <w:i w:val="0"/>
                      <w:iCs w:val="0"/>
                      <w:sz w:val="21"/>
                      <w:szCs w:val="21"/>
                      <w:u w:val="none" w:color="auto"/>
                      <w:vertAlign w:val="baseline"/>
                      <w:lang w:val="en-US" w:eastAsia="zh-CN"/>
                    </w:rPr>
                    <w:t>对建成区影响不大。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8</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rPr>
                    <w:t>开发区规划范围存在部分永久基本农田，开发过程中应严守基本农田空间保护底线，合理优化产业布局，在基本农田周边设置缓冲区，避免区内企业产生的大气污染物对基本农田产生不利环境影响，确保区内基本农田的面积及数量不减少，保障基本农田质量不降低。</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9</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eastAsia="zh-CN"/>
                    </w:rPr>
                  </w:pPr>
                  <w:r>
                    <w:rPr>
                      <w:rFonts w:hint="default" w:ascii="Times New Roman" w:hAnsi="Times New Roman" w:cs="Times New Roman"/>
                      <w:i w:val="0"/>
                      <w:iCs w:val="0"/>
                      <w:sz w:val="21"/>
                      <w:szCs w:val="21"/>
                      <w:u w:val="none" w:color="auto"/>
                      <w:vertAlign w:val="baseline"/>
                    </w:rPr>
                    <w:t>本次规划范围与吉林江源煤业有限责任公司煤矿采空区重叠，该区域的开发建设活动应补充地表沉陷稳定性评价报告并依据自然资源部门审查意见进行。企业入驻上述区域时应进行地质灾害危险性评估，加强对地面塌陷的观测，设置地面常规监测点，防止对开发区内地表生态环境产生不利影响</w:t>
                  </w:r>
                  <w:r>
                    <w:rPr>
                      <w:rFonts w:hint="default" w:ascii="Times New Roman" w:hAnsi="Times New Roman" w:cs="Times New Roman"/>
                      <w:i w:val="0"/>
                      <w:iCs w:val="0"/>
                      <w:sz w:val="21"/>
                      <w:szCs w:val="21"/>
                      <w:u w:val="none" w:color="auto"/>
                      <w:vertAlign w:val="baseline"/>
                      <w:lang w:eastAsia="zh-CN"/>
                    </w:rPr>
                    <w:t>。</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10</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eastAsia="zh-CN"/>
                    </w:rPr>
                  </w:pPr>
                  <w:r>
                    <w:rPr>
                      <w:rFonts w:hint="default" w:ascii="Times New Roman" w:hAnsi="Times New Roman" w:cs="Times New Roman"/>
                      <w:i w:val="0"/>
                      <w:iCs w:val="0"/>
                      <w:sz w:val="21"/>
                      <w:szCs w:val="21"/>
                      <w:u w:val="none" w:color="auto"/>
                      <w:vertAlign w:val="baseline"/>
                    </w:rPr>
                    <w:t>煤化工产业区建设应符合《化工园区综合评价导则》《化工园区开发建设导则》《智慧化工园区建设指南》等相关要求，合理确定煤化工产业区与江源区大阳岔河饮用水水源保护区江南新区小区、头道桥子村等敏感保护目标之间的防护距离。建立化工园区环境风险三级防控体系，包括各企业设置围堰、防火堤、事故应急池、雨污切换阀及污水处理厂(站) 建设事故缓冲池，在化工园区雨水总排口和受纳水体之间应建立可关闭的应急闸门，确保事故状态下排放的事故废水与外环境有效隔离</w:t>
                  </w:r>
                  <w:r>
                    <w:rPr>
                      <w:rFonts w:hint="default" w:ascii="Times New Roman" w:hAnsi="Times New Roman" w:cs="Times New Roman"/>
                      <w:i w:val="0"/>
                      <w:iCs w:val="0"/>
                      <w:sz w:val="21"/>
                      <w:szCs w:val="21"/>
                      <w:u w:val="none" w:color="auto"/>
                      <w:vertAlign w:val="baseline"/>
                      <w:lang w:eastAsia="zh-CN"/>
                    </w:rPr>
                    <w:t>。</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36" w:type="dxa"/>
                  <w:tcBorders>
                    <w:tl2br w:val="nil"/>
                    <w:tr2bl w:val="nil"/>
                  </w:tcBorders>
                  <w:noWrap w:val="0"/>
                  <w:vAlign w:val="center"/>
                </w:tcPr>
                <w:p>
                  <w:pPr>
                    <w:pStyle w:val="2"/>
                    <w:spacing w:line="240" w:lineRule="auto"/>
                    <w:jc w:val="center"/>
                    <w:rPr>
                      <w:rFonts w:hint="default" w:ascii="Times New Roman" w:hAnsi="Times New Roman"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11</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rPr>
                    <w:t>落实《重点行业挥发性有机物综合治理方案》( 环大气[2019]53号)，核查区域 VOCs 排放重点企业清单，加强区内VOCs 重点管控，提高涉 VOCs 排放主要工序密闭化水平，加强无组织排放收集，加大含 VOCs 物料储存和装卸治理力度，加快工艺改进和产品升级:提升工艺装备水平等，将 VOCs 纳入主要污染物总量控制要求。</w:t>
                  </w:r>
                </w:p>
              </w:tc>
              <w:tc>
                <w:tcPr>
                  <w:tcW w:w="1530" w:type="dxa"/>
                  <w:tcBorders>
                    <w:tl2br w:val="nil"/>
                    <w:tr2bl w:val="nil"/>
                  </w:tcBorders>
                  <w:noWrap w:val="0"/>
                  <w:vAlign w:val="center"/>
                </w:tcPr>
                <w:p>
                  <w:pPr>
                    <w:pStyle w:val="2"/>
                    <w:spacing w:line="240" w:lineRule="auto"/>
                    <w:ind w:left="0" w:leftChars="0" w:firstLine="0" w:firstLineChars="0"/>
                    <w:jc w:val="center"/>
                    <w:rPr>
                      <w:rFonts w:hint="eastAsia" w:ascii="Times New Roman" w:hAnsi="Times New Roman" w:eastAsia="宋体" w:cs="Times New Roman"/>
                      <w:i w:val="0"/>
                      <w:iCs w:val="0"/>
                      <w:color w:val="auto"/>
                      <w:sz w:val="21"/>
                      <w:szCs w:val="21"/>
                      <w:u w:val="none" w:color="auto"/>
                      <w:vertAlign w:val="baseline"/>
                      <w:lang w:val="en-US" w:eastAsia="zh-CN"/>
                    </w:rPr>
                  </w:pPr>
                  <w:r>
                    <w:rPr>
                      <w:rFonts w:hint="eastAsia" w:ascii="Times New Roman" w:hAnsi="Times New Roman" w:eastAsia="宋体" w:cs="Times New Roman"/>
                      <w:i w:val="0"/>
                      <w:iCs w:val="0"/>
                      <w:color w:val="auto"/>
                      <w:sz w:val="21"/>
                      <w:szCs w:val="21"/>
                      <w:u w:val="none" w:color="auto"/>
                      <w:vertAlign w:val="baseline"/>
                      <w:lang w:val="en-US" w:eastAsia="zh-CN"/>
                    </w:rPr>
                    <w:t>符合。</w:t>
                  </w:r>
                </w:p>
                <w:p>
                  <w:pPr>
                    <w:pStyle w:val="2"/>
                    <w:spacing w:line="240" w:lineRule="auto"/>
                    <w:ind w:left="0" w:leftChars="0" w:firstLine="0" w:firstLineChars="0"/>
                    <w:jc w:val="center"/>
                    <w:rPr>
                      <w:rFonts w:hint="default" w:ascii="Times New Roman" w:hAnsi="Times New Roman" w:eastAsia="宋体" w:cs="Times New Roman"/>
                      <w:i w:val="0"/>
                      <w:iCs w:val="0"/>
                      <w:color w:val="auto"/>
                      <w:sz w:val="21"/>
                      <w:szCs w:val="21"/>
                      <w:u w:val="none" w:color="auto"/>
                      <w:vertAlign w:val="baseline"/>
                      <w:lang w:val="en-US" w:eastAsia="zh-CN"/>
                    </w:rPr>
                  </w:pPr>
                  <w:r>
                    <w:rPr>
                      <w:rFonts w:hint="default" w:ascii="Times New Roman" w:hAnsi="Times New Roman" w:eastAsia="宋体" w:cs="Times New Roman"/>
                      <w:i w:val="0"/>
                      <w:iCs w:val="0"/>
                      <w:color w:val="auto"/>
                      <w:sz w:val="21"/>
                      <w:szCs w:val="21"/>
                      <w:u w:val="none" w:color="auto"/>
                      <w:vertAlign w:val="baseline"/>
                      <w:lang w:val="en-US" w:eastAsia="zh-CN"/>
                    </w:rPr>
                    <w:t>本项目采用水性油墨，对挥发的VOCs采用活性炭吸附，</w:t>
                  </w:r>
                  <w:r>
                    <w:rPr>
                      <w:rFonts w:hint="eastAsia" w:ascii="Times New Roman" w:hAnsi="Times New Roman" w:eastAsia="宋体" w:cs="Times New Roman"/>
                      <w:i w:val="0"/>
                      <w:iCs w:val="0"/>
                      <w:color w:val="auto"/>
                      <w:sz w:val="21"/>
                      <w:szCs w:val="21"/>
                      <w:highlight w:val="none"/>
                      <w:u w:val="none" w:color="auto"/>
                      <w:vertAlign w:val="baseline"/>
                      <w:lang w:val="en-US" w:eastAsia="zh-CN"/>
                    </w:rPr>
                    <w:t>油墨、稀释剂</w:t>
                  </w:r>
                  <w:r>
                    <w:rPr>
                      <w:rFonts w:hint="default" w:ascii="Times New Roman" w:hAnsi="Times New Roman" w:eastAsia="宋体" w:cs="Times New Roman"/>
                      <w:i w:val="0"/>
                      <w:iCs w:val="0"/>
                      <w:color w:val="auto"/>
                      <w:sz w:val="21"/>
                      <w:szCs w:val="21"/>
                      <w:highlight w:val="none"/>
                      <w:u w:val="none" w:color="auto"/>
                      <w:vertAlign w:val="baseline"/>
                      <w:lang w:val="en-US" w:eastAsia="zh-CN"/>
                    </w:rPr>
                    <w:t>拆包、调配</w:t>
                  </w:r>
                  <w:r>
                    <w:rPr>
                      <w:rFonts w:hint="eastAsia" w:ascii="Times New Roman" w:hAnsi="Times New Roman" w:eastAsia="宋体" w:cs="Times New Roman"/>
                      <w:i w:val="0"/>
                      <w:iCs w:val="0"/>
                      <w:color w:val="auto"/>
                      <w:sz w:val="21"/>
                      <w:szCs w:val="21"/>
                      <w:highlight w:val="none"/>
                      <w:u w:val="none" w:color="auto"/>
                      <w:vertAlign w:val="baseline"/>
                      <w:lang w:val="en-US" w:eastAsia="zh-CN"/>
                    </w:rPr>
                    <w:t>均在印刷车间进行，随取随开，用后及时密封，</w:t>
                  </w:r>
                  <w:r>
                    <w:rPr>
                      <w:rFonts w:hint="default" w:ascii="Times New Roman" w:hAnsi="Times New Roman" w:eastAsia="宋体" w:cs="Times New Roman"/>
                      <w:i w:val="0"/>
                      <w:iCs w:val="0"/>
                      <w:color w:val="auto"/>
                      <w:sz w:val="21"/>
                      <w:szCs w:val="21"/>
                      <w:u w:val="none" w:color="auto"/>
                      <w:vertAlign w:val="baseline"/>
                      <w:lang w:val="en-US" w:eastAsia="zh-CN"/>
                    </w:rPr>
                    <w:t>可实现达标排放。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l2br w:val="nil"/>
                    <w:tr2bl w:val="nil"/>
                  </w:tcBorders>
                  <w:noWrap w:val="0"/>
                  <w:vAlign w:val="center"/>
                </w:tcPr>
                <w:p>
                  <w:pPr>
                    <w:pStyle w:val="2"/>
                    <w:spacing w:line="240" w:lineRule="auto"/>
                    <w:jc w:val="center"/>
                    <w:rPr>
                      <w:rFonts w:hint="default" w:ascii="Times New Roman" w:hAnsi="Times New Roman"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12</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eastAsia="zh-CN"/>
                    </w:rPr>
                  </w:pPr>
                  <w:r>
                    <w:rPr>
                      <w:rFonts w:hint="default" w:ascii="Times New Roman" w:hAnsi="Times New Roman" w:cs="Times New Roman"/>
                      <w:i w:val="0"/>
                      <w:iCs w:val="0"/>
                      <w:sz w:val="21"/>
                      <w:szCs w:val="21"/>
                      <w:u w:val="none" w:color="auto"/>
                      <w:vertAlign w:val="baseline"/>
                    </w:rPr>
                    <w:t>按照《关于规划环境影响评价加强空间管制、总量管控和环境准入的指导意见(试行)》(环办环评[2016]14 号)中严格总量管控的相关要求，确定主要控制污染物因子总量管控限值。开发区主要污染物排放总量应纳入白山市主要污染物排放总量管理体系内并严格控制，做到科学调剂，合理使用</w:t>
                  </w:r>
                  <w:r>
                    <w:rPr>
                      <w:rFonts w:hint="default" w:ascii="Times New Roman" w:hAnsi="Times New Roman" w:cs="Times New Roman"/>
                      <w:i w:val="0"/>
                      <w:iCs w:val="0"/>
                      <w:sz w:val="21"/>
                      <w:szCs w:val="21"/>
                      <w:u w:val="none" w:color="auto"/>
                      <w:vertAlign w:val="baseline"/>
                      <w:lang w:eastAsia="zh-CN"/>
                    </w:rPr>
                    <w:t>。</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color w:val="auto"/>
                      <w:sz w:val="21"/>
                      <w:szCs w:val="21"/>
                      <w:u w:val="none" w:color="auto"/>
                      <w:vertAlign w:val="baseline"/>
                      <w:lang w:val="en-US" w:eastAsia="zh-CN"/>
                    </w:rPr>
                  </w:pPr>
                  <w:r>
                    <w:rPr>
                      <w:rFonts w:hint="eastAsia"/>
                      <w:color w:val="auto"/>
                      <w:highlight w:val="none"/>
                      <w:u w:val="none" w:color="auto"/>
                      <w:lang w:val="en-US" w:eastAsia="zh-CN"/>
                    </w:rPr>
                    <w:t>V</w:t>
                  </w:r>
                  <w:r>
                    <w:rPr>
                      <w:rFonts w:hint="eastAsia" w:ascii="Times New Roman" w:hAnsi="Times New Roman" w:eastAsia="宋体" w:cs="Times New Roman"/>
                      <w:i w:val="0"/>
                      <w:iCs w:val="0"/>
                      <w:color w:val="auto"/>
                      <w:sz w:val="21"/>
                      <w:szCs w:val="21"/>
                      <w:highlight w:val="none"/>
                      <w:u w:val="none" w:color="auto"/>
                      <w:vertAlign w:val="baseline"/>
                      <w:lang w:val="en-US" w:eastAsia="zh-CN"/>
                    </w:rPr>
                    <w:t>OCs排放量3.27</w:t>
                  </w:r>
                  <w:r>
                    <w:rPr>
                      <w:rFonts w:hint="eastAsia" w:ascii="Times New Roman" w:hAnsi="Times New Roman" w:eastAsia="宋体" w:cs="Times New Roman"/>
                      <w:i w:val="0"/>
                      <w:iCs w:val="0"/>
                      <w:smallCaps w:val="0"/>
                      <w:color w:val="auto"/>
                      <w:kern w:val="2"/>
                      <w:sz w:val="21"/>
                      <w:szCs w:val="21"/>
                      <w:u w:val="none" w:color="auto"/>
                      <w:lang w:val="en-US" w:eastAsia="zh-CN" w:bidi="ar-SA"/>
                    </w:rPr>
                    <w:t>t</w:t>
                  </w:r>
                  <w:r>
                    <w:rPr>
                      <w:rFonts w:hint="default" w:ascii="Times New Roman" w:hAnsi="Times New Roman" w:eastAsia="宋体" w:cs="Times New Roman"/>
                      <w:i w:val="0"/>
                      <w:iCs w:val="0"/>
                      <w:smallCaps w:val="0"/>
                      <w:color w:val="auto"/>
                      <w:kern w:val="2"/>
                      <w:sz w:val="21"/>
                      <w:szCs w:val="21"/>
                      <w:u w:val="none" w:color="auto"/>
                      <w:lang w:val="en-US" w:eastAsia="zh-CN" w:bidi="ar-SA"/>
                    </w:rPr>
                    <w:t>。</w:t>
                  </w:r>
                  <w:r>
                    <w:rPr>
                      <w:rFonts w:hint="default" w:ascii="Times New Roman" w:hAnsi="Times New Roman" w:eastAsia="宋体" w:cs="Times New Roman"/>
                      <w:i w:val="0"/>
                      <w:iCs w:val="0"/>
                      <w:color w:val="auto"/>
                      <w:sz w:val="21"/>
                      <w:szCs w:val="21"/>
                      <w:highlight w:val="none"/>
                      <w:u w:val="none" w:color="auto"/>
                      <w:vertAlign w:val="baseline"/>
                      <w:lang w:val="en-US" w:eastAsia="zh-CN"/>
                    </w:rPr>
                    <w:t>依据《关于进一步明确建设项目主要</w:t>
                  </w:r>
                  <w:r>
                    <w:rPr>
                      <w:rFonts w:hint="default" w:ascii="Times New Roman" w:hAnsi="Times New Roman" w:eastAsia="宋体" w:cs="Times New Roman"/>
                      <w:i w:val="0"/>
                      <w:iCs w:val="0"/>
                      <w:smallCaps w:val="0"/>
                      <w:color w:val="auto"/>
                      <w:kern w:val="2"/>
                      <w:sz w:val="21"/>
                      <w:szCs w:val="21"/>
                      <w:u w:val="none" w:color="auto"/>
                      <w:lang w:val="en-US" w:eastAsia="zh-CN" w:bidi="ar-SA"/>
                    </w:rPr>
                    <w:t>污染物</w:t>
                  </w:r>
                  <w:r>
                    <w:rPr>
                      <w:rFonts w:hint="default" w:ascii="Times New Roman" w:hAnsi="Times New Roman" w:eastAsia="宋体" w:cs="Times New Roman"/>
                      <w:i w:val="0"/>
                      <w:iCs w:val="0"/>
                      <w:color w:val="auto"/>
                      <w:sz w:val="21"/>
                      <w:szCs w:val="21"/>
                      <w:highlight w:val="none"/>
                      <w:u w:val="none" w:color="auto"/>
                      <w:vertAlign w:val="baseline"/>
                      <w:lang w:val="en-US" w:eastAsia="zh-CN"/>
                    </w:rPr>
                    <w:t>排放总量审核有关事宜的复函》</w:t>
                  </w:r>
                  <w:r>
                    <w:rPr>
                      <w:rFonts w:hint="eastAsia" w:ascii="Times New Roman" w:hAnsi="Times New Roman" w:eastAsia="宋体" w:cs="Times New Roman"/>
                      <w:i w:val="0"/>
                      <w:iCs w:val="0"/>
                      <w:color w:val="auto"/>
                      <w:sz w:val="21"/>
                      <w:szCs w:val="21"/>
                      <w:highlight w:val="none"/>
                      <w:u w:val="none" w:color="auto"/>
                      <w:vertAlign w:val="baseline"/>
                      <w:lang w:val="en-US" w:eastAsia="zh-CN"/>
                    </w:rPr>
                    <w:t>对污染物总量进行管理。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l2br w:val="nil"/>
                    <w:tr2bl w:val="nil"/>
                  </w:tcBorders>
                  <w:noWrap w:val="0"/>
                  <w:vAlign w:val="center"/>
                </w:tcPr>
                <w:p>
                  <w:pPr>
                    <w:pStyle w:val="2"/>
                    <w:spacing w:line="240" w:lineRule="auto"/>
                    <w:jc w:val="center"/>
                    <w:rPr>
                      <w:rFonts w:hint="default" w:ascii="Times New Roman" w:hAnsi="Times New Roman"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13</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eastAsia="zh-CN"/>
                    </w:rPr>
                  </w:pPr>
                  <w:r>
                    <w:rPr>
                      <w:rFonts w:hint="default" w:ascii="Times New Roman" w:hAnsi="Times New Roman" w:cs="Times New Roman"/>
                      <w:i w:val="0"/>
                      <w:iCs w:val="0"/>
                      <w:sz w:val="21"/>
                      <w:szCs w:val="21"/>
                      <w:u w:val="none" w:color="auto"/>
                      <w:vertAlign w:val="baseline"/>
                    </w:rPr>
                    <w:t>建立健全环境监测体系，根据开发区功能分区、产业布局、重点企业分布、特征污染物的排放种类和状况、环境敏感目标分布等情况，建立包括环境空气、地表 (下)水、土壤等环境要素的监控体系</w:t>
                  </w:r>
                  <w:r>
                    <w:rPr>
                      <w:rFonts w:hint="default" w:ascii="Times New Roman" w:hAnsi="Times New Roman" w:cs="Times New Roman"/>
                      <w:i w:val="0"/>
                      <w:iCs w:val="0"/>
                      <w:sz w:val="21"/>
                      <w:szCs w:val="21"/>
                      <w:u w:val="none" w:color="auto"/>
                      <w:vertAlign w:val="baseline"/>
                      <w:lang w:eastAsia="zh-CN"/>
                    </w:rPr>
                    <w:t>。</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eastAsia="宋体" w:cs="Times New Roman"/>
                      <w:i w:val="0"/>
                      <w:iCs w:val="0"/>
                      <w:sz w:val="21"/>
                      <w:szCs w:val="21"/>
                      <w:u w:val="none" w:color="auto"/>
                      <w:vertAlign w:val="baseline"/>
                      <w:lang w:val="en-US" w:eastAsia="zh-CN"/>
                    </w:rPr>
                    <w:t>本项目按照《排污单位自行监测技术指南 印刷工业》</w:t>
                  </w:r>
                  <w:r>
                    <w:rPr>
                      <w:rFonts w:hint="eastAsia" w:ascii="Times New Roman" w:hAnsi="Times New Roman" w:eastAsia="宋体" w:cs="Times New Roman"/>
                      <w:i w:val="0"/>
                      <w:iCs w:val="0"/>
                      <w:sz w:val="21"/>
                      <w:szCs w:val="21"/>
                      <w:u w:val="none" w:color="auto"/>
                      <w:vertAlign w:val="baseline"/>
                      <w:lang w:val="en-US" w:eastAsia="zh-CN"/>
                    </w:rPr>
                    <w:t>制定</w:t>
                  </w:r>
                  <w:r>
                    <w:rPr>
                      <w:rFonts w:hint="default" w:ascii="Times New Roman" w:hAnsi="Times New Roman" w:eastAsia="宋体" w:cs="Times New Roman"/>
                      <w:i w:val="0"/>
                      <w:iCs w:val="0"/>
                      <w:sz w:val="21"/>
                      <w:szCs w:val="21"/>
                      <w:u w:val="none" w:color="auto"/>
                      <w:vertAlign w:val="baseline"/>
                      <w:lang w:val="en-US" w:eastAsia="zh-CN"/>
                    </w:rPr>
                    <w:t>监测计划。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l2br w:val="nil"/>
                    <w:tr2bl w:val="nil"/>
                  </w:tcBorders>
                  <w:noWrap w:val="0"/>
                  <w:vAlign w:val="center"/>
                </w:tcPr>
                <w:p>
                  <w:pPr>
                    <w:pStyle w:val="2"/>
                    <w:spacing w:line="240" w:lineRule="auto"/>
                    <w:jc w:val="center"/>
                    <w:rPr>
                      <w:rFonts w:hint="default" w:ascii="Times New Roman" w:hAnsi="Times New Roman" w:cs="Times New Roman"/>
                      <w:i w:val="0"/>
                      <w:iCs w:val="0"/>
                      <w:sz w:val="21"/>
                      <w:szCs w:val="21"/>
                      <w:u w:val="none" w:color="auto"/>
                      <w:vertAlign w:val="baseline"/>
                      <w:lang w:val="en-US" w:eastAsia="zh-CN"/>
                    </w:rPr>
                  </w:pPr>
                  <w:r>
                    <w:rPr>
                      <w:rFonts w:hint="default" w:ascii="Times New Roman" w:hAnsi="Times New Roman" w:cs="Times New Roman"/>
                      <w:i w:val="0"/>
                      <w:iCs w:val="0"/>
                      <w:sz w:val="21"/>
                      <w:szCs w:val="21"/>
                      <w:u w:val="none" w:color="auto"/>
                      <w:vertAlign w:val="baseline"/>
                      <w:lang w:val="en-US" w:eastAsia="zh-CN"/>
                    </w:rPr>
                    <w:t>14</w:t>
                  </w:r>
                </w:p>
              </w:tc>
              <w:tc>
                <w:tcPr>
                  <w:tcW w:w="5064"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cs="Times New Roman"/>
                      <w:i w:val="0"/>
                      <w:iCs w:val="0"/>
                      <w:sz w:val="21"/>
                      <w:szCs w:val="21"/>
                      <w:u w:val="none" w:color="auto"/>
                      <w:vertAlign w:val="baseline"/>
                    </w:rPr>
                  </w:pPr>
                  <w:r>
                    <w:rPr>
                      <w:rFonts w:hint="default" w:ascii="Times New Roman" w:hAnsi="Times New Roman" w:cs="Times New Roman"/>
                      <w:i w:val="0"/>
                      <w:iCs w:val="0"/>
                      <w:sz w:val="21"/>
                      <w:szCs w:val="21"/>
                      <w:u w:val="none" w:color="auto"/>
                      <w:vertAlign w:val="baseline"/>
                    </w:rPr>
                    <w:t>依据相关规定，每5年开展一次环境影响跟踪评价,并报相应生态环境部门备案;规划修编时应重新编制环境影响报告书。</w:t>
                  </w:r>
                </w:p>
              </w:tc>
              <w:tc>
                <w:tcPr>
                  <w:tcW w:w="1530" w:type="dxa"/>
                  <w:tcBorders>
                    <w:tl2br w:val="nil"/>
                    <w:tr2bl w:val="nil"/>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z w:val="21"/>
                      <w:szCs w:val="21"/>
                      <w:u w:val="none" w:color="auto"/>
                      <w:vertAlign w:val="baseline"/>
                      <w:lang w:val="en-US" w:eastAsia="zh-CN"/>
                    </w:rPr>
                  </w:pPr>
                  <w:r>
                    <w:rPr>
                      <w:rFonts w:hint="default" w:ascii="Times New Roman" w:hAnsi="Times New Roman" w:eastAsia="宋体" w:cs="Times New Roman"/>
                      <w:i w:val="0"/>
                      <w:iCs w:val="0"/>
                      <w:sz w:val="21"/>
                      <w:szCs w:val="21"/>
                      <w:u w:val="none" w:color="auto"/>
                      <w:vertAlign w:val="baseline"/>
                      <w:lang w:val="en-US" w:eastAsia="zh-CN"/>
                    </w:rPr>
                    <w:t>不涉及。</w:t>
                  </w:r>
                </w:p>
              </w:tc>
            </w:tr>
          </w:tbl>
          <w:p>
            <w:pPr>
              <w:spacing w:line="360" w:lineRule="auto"/>
              <w:rPr>
                <w:rFonts w:hint="default" w:ascii="Times New Roman" w:hAnsi="Times New Roman" w:cs="Times New Roman"/>
                <w:i w:val="0"/>
                <w:iCs w:val="0"/>
                <w:color w:val="auto"/>
                <w:u w:val="none" w:color="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86" w:type="dxa"/>
            <w:noWrap w:val="0"/>
            <w:vAlign w:val="center"/>
          </w:tcPr>
          <w:p>
            <w:pPr>
              <w:autoSpaceDE w:val="0"/>
              <w:autoSpaceDN w:val="0"/>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其他符合性分析</w:t>
            </w:r>
          </w:p>
        </w:tc>
        <w:tc>
          <w:tcPr>
            <w:tcW w:w="7284" w:type="dxa"/>
            <w:gridSpan w:val="3"/>
            <w:noWrap w:val="0"/>
            <w:vAlign w:val="center"/>
          </w:tcPr>
          <w:p>
            <w:pPr>
              <w:pStyle w:val="3"/>
              <w:adjustRightInd w:val="0"/>
              <w:spacing w:before="120" w:beforeLines="50" w:after="0" w:afterLines="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1、产业政策符合性</w:t>
            </w:r>
          </w:p>
          <w:p>
            <w:pPr>
              <w:pStyle w:val="3"/>
              <w:adjustRightInd w:val="0"/>
              <w:spacing w:before="0" w:beforeLines="0" w:after="0" w:afterLines="0"/>
              <w:ind w:firstLine="480" w:firstLineChars="200"/>
              <w:rPr>
                <w:rFonts w:hint="default" w:ascii="Times New Roman" w:hAnsi="Times New Roman" w:cs="Times New Roman"/>
                <w:b w:val="0"/>
                <w:i w:val="0"/>
                <w:iCs w:val="0"/>
                <w:color w:val="auto"/>
                <w:szCs w:val="24"/>
                <w:u w:val="none" w:color="auto"/>
              </w:rPr>
            </w:pPr>
            <w:r>
              <w:rPr>
                <w:rFonts w:hint="default" w:ascii="Times New Roman" w:hAnsi="Times New Roman" w:cs="Times New Roman"/>
                <w:b w:val="0"/>
                <w:i w:val="0"/>
                <w:iCs w:val="0"/>
                <w:color w:val="auto"/>
                <w:szCs w:val="24"/>
                <w:u w:val="none" w:color="auto"/>
              </w:rPr>
              <w:t>根据《产业结构调整指导目录</w:t>
            </w:r>
            <w:r>
              <w:rPr>
                <w:rFonts w:hint="default" w:ascii="Times New Roman" w:hAnsi="Times New Roman" w:cs="Times New Roman"/>
                <w:b w:val="0"/>
                <w:i w:val="0"/>
                <w:iCs w:val="0"/>
                <w:color w:val="auto"/>
                <w:szCs w:val="24"/>
                <w:highlight w:val="none"/>
                <w:u w:val="none" w:color="auto"/>
              </w:rPr>
              <w:t>2019年本》</w:t>
            </w:r>
            <w:r>
              <w:rPr>
                <w:rFonts w:hint="default" w:ascii="Times New Roman" w:hAnsi="Times New Roman" w:cs="Times New Roman"/>
                <w:b w:val="0"/>
                <w:i w:val="0"/>
                <w:iCs w:val="0"/>
                <w:color w:val="auto"/>
                <w:szCs w:val="24"/>
                <w:u w:val="none" w:color="auto"/>
                <w:lang w:eastAsia="zh-CN"/>
              </w:rPr>
              <w:t>（</w:t>
            </w:r>
            <w:r>
              <w:rPr>
                <w:rFonts w:hint="default" w:ascii="Times New Roman" w:hAnsi="Times New Roman" w:cs="Times New Roman"/>
                <w:b w:val="0"/>
                <w:i w:val="0"/>
                <w:iCs w:val="0"/>
                <w:color w:val="auto"/>
                <w:szCs w:val="24"/>
                <w:u w:val="none" w:color="auto"/>
                <w:lang w:val="en-US" w:eastAsia="zh-CN"/>
              </w:rPr>
              <w:t>2021年修改</w:t>
            </w:r>
            <w:r>
              <w:rPr>
                <w:rFonts w:hint="default" w:ascii="Times New Roman" w:hAnsi="Times New Roman" w:cs="Times New Roman"/>
                <w:b w:val="0"/>
                <w:i w:val="0"/>
                <w:iCs w:val="0"/>
                <w:color w:val="auto"/>
                <w:szCs w:val="24"/>
                <w:u w:val="none" w:color="auto"/>
                <w:lang w:eastAsia="zh-CN"/>
              </w:rPr>
              <w:t>）</w:t>
            </w:r>
            <w:r>
              <w:rPr>
                <w:rFonts w:hint="default" w:ascii="Times New Roman" w:hAnsi="Times New Roman" w:cs="Times New Roman"/>
                <w:b w:val="0"/>
                <w:i w:val="0"/>
                <w:iCs w:val="0"/>
                <w:color w:val="auto"/>
                <w:szCs w:val="24"/>
                <w:u w:val="none" w:color="auto"/>
              </w:rPr>
              <w:t>，本项目不属于鼓励类、限制类及淘汰类项目，可视为允许类，符合国家现阶段产业政策。</w:t>
            </w:r>
          </w:p>
          <w:p>
            <w:pPr>
              <w:pStyle w:val="3"/>
              <w:adjustRightInd w:val="0"/>
              <w:spacing w:before="0" w:beforeLines="0" w:after="0" w:afterLines="0"/>
              <w:rPr>
                <w:rFonts w:hint="default" w:ascii="Times New Roman" w:hAnsi="Times New Roman" w:cs="Times New Roman"/>
                <w:i w:val="0"/>
                <w:iCs w:val="0"/>
                <w:color w:val="auto"/>
                <w:szCs w:val="24"/>
                <w:highlight w:val="none"/>
                <w:u w:val="single" w:color="auto"/>
                <w:lang w:val="en-US" w:eastAsia="zh-CN"/>
              </w:rPr>
            </w:pPr>
            <w:r>
              <w:rPr>
                <w:rFonts w:hint="default" w:ascii="Times New Roman" w:hAnsi="Times New Roman" w:cs="Times New Roman"/>
                <w:i w:val="0"/>
                <w:iCs w:val="0"/>
                <w:color w:val="auto"/>
                <w:szCs w:val="24"/>
                <w:highlight w:val="none"/>
                <w:u w:val="single" w:color="auto"/>
                <w:lang w:val="en-US" w:eastAsia="zh-CN"/>
              </w:rPr>
              <w:t>2、选址</w:t>
            </w:r>
            <w:r>
              <w:rPr>
                <w:rFonts w:hint="eastAsia" w:ascii="Times New Roman" w:hAnsi="Times New Roman" w:cs="Times New Roman"/>
                <w:i w:val="0"/>
                <w:iCs w:val="0"/>
                <w:color w:val="auto"/>
                <w:szCs w:val="24"/>
                <w:highlight w:val="none"/>
                <w:u w:val="single" w:color="auto"/>
                <w:lang w:val="en-US" w:eastAsia="zh-CN"/>
              </w:rPr>
              <w:t>及规划</w:t>
            </w:r>
            <w:r>
              <w:rPr>
                <w:rFonts w:hint="default" w:ascii="Times New Roman" w:hAnsi="Times New Roman" w:cs="Times New Roman"/>
                <w:i w:val="0"/>
                <w:iCs w:val="0"/>
                <w:color w:val="auto"/>
                <w:szCs w:val="24"/>
                <w:highlight w:val="none"/>
                <w:u w:val="single" w:color="auto"/>
                <w:lang w:val="en-US" w:eastAsia="zh-CN"/>
              </w:rPr>
              <w:t>合理性分析</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i w:val="0"/>
                <w:iCs w:val="0"/>
                <w:color w:val="0000FF"/>
                <w:kern w:val="0"/>
                <w:sz w:val="24"/>
                <w:szCs w:val="24"/>
                <w:highlight w:val="none"/>
                <w:u w:val="single" w:color="auto"/>
                <w:lang w:val="en-US" w:eastAsia="zh-CN" w:bidi="ar"/>
              </w:rPr>
            </w:pPr>
            <w:r>
              <w:rPr>
                <w:rFonts w:hint="default" w:ascii="Times New Roman" w:hAnsi="Times New Roman" w:cs="Times New Roman"/>
                <w:b w:val="0"/>
                <w:bCs w:val="0"/>
                <w:i w:val="0"/>
                <w:iCs w:val="0"/>
                <w:color w:val="0000FF"/>
                <w:sz w:val="24"/>
                <w:szCs w:val="24"/>
                <w:highlight w:val="none"/>
                <w:u w:val="single" w:color="auto"/>
                <w:lang w:val="en-US" w:eastAsia="zh-CN"/>
              </w:rPr>
              <w:t>本项目位于</w:t>
            </w:r>
            <w:r>
              <w:rPr>
                <w:rFonts w:hint="default" w:ascii="Times New Roman" w:hAnsi="Times New Roman" w:cs="Times New Roman"/>
                <w:b w:val="0"/>
                <w:bCs w:val="0"/>
                <w:i w:val="0"/>
                <w:iCs w:val="0"/>
                <w:color w:val="0000FF"/>
                <w:kern w:val="0"/>
                <w:sz w:val="24"/>
                <w:szCs w:val="24"/>
                <w:highlight w:val="none"/>
                <w:u w:val="single" w:color="auto"/>
                <w:lang w:val="en-US" w:eastAsia="zh-CN"/>
              </w:rPr>
              <w:t>吉林江源经济开发区</w:t>
            </w:r>
            <w:r>
              <w:rPr>
                <w:rFonts w:hint="default" w:ascii="Times New Roman" w:hAnsi="Times New Roman" w:eastAsia="宋体" w:cs="Times New Roman"/>
                <w:b w:val="0"/>
                <w:bCs w:val="0"/>
                <w:i w:val="0"/>
                <w:iCs w:val="0"/>
                <w:color w:val="0000FF"/>
                <w:kern w:val="0"/>
                <w:sz w:val="24"/>
                <w:szCs w:val="24"/>
                <w:highlight w:val="none"/>
                <w:u w:val="single" w:color="auto"/>
                <w:lang w:val="en-US" w:eastAsia="zh-CN" w:bidi="ar"/>
              </w:rPr>
              <w:t>长白山特色食药科技产业园，占地为工业用地，详见附图</w:t>
            </w:r>
            <w:r>
              <w:rPr>
                <w:rFonts w:hint="eastAsia" w:ascii="Times New Roman" w:hAnsi="Times New Roman" w:eastAsia="宋体" w:cs="Times New Roman"/>
                <w:b w:val="0"/>
                <w:bCs w:val="0"/>
                <w:i w:val="0"/>
                <w:iCs w:val="0"/>
                <w:color w:val="0000FF"/>
                <w:kern w:val="0"/>
                <w:sz w:val="24"/>
                <w:szCs w:val="24"/>
                <w:highlight w:val="none"/>
                <w:u w:val="single" w:color="auto"/>
                <w:lang w:val="en-US" w:eastAsia="zh-CN" w:bidi="ar"/>
              </w:rPr>
              <w:t>6</w:t>
            </w:r>
            <w:r>
              <w:rPr>
                <w:rFonts w:hint="default" w:ascii="Times New Roman" w:hAnsi="Times New Roman" w:eastAsia="宋体" w:cs="Times New Roman"/>
                <w:b w:val="0"/>
                <w:bCs w:val="0"/>
                <w:i w:val="0"/>
                <w:iCs w:val="0"/>
                <w:color w:val="0000FF"/>
                <w:kern w:val="0"/>
                <w:sz w:val="24"/>
                <w:szCs w:val="24"/>
                <w:highlight w:val="none"/>
                <w:u w:val="single" w:color="auto"/>
                <w:lang w:val="en-US" w:eastAsia="zh-CN" w:bidi="ar"/>
              </w:rPr>
              <w:t>。</w:t>
            </w:r>
            <w:r>
              <w:rPr>
                <w:rFonts w:hint="eastAsia" w:ascii="Times New Roman" w:hAnsi="Times New Roman" w:eastAsia="宋体" w:cs="Times New Roman"/>
                <w:b w:val="0"/>
                <w:bCs w:val="0"/>
                <w:i w:val="0"/>
                <w:iCs w:val="0"/>
                <w:color w:val="0000FF"/>
                <w:kern w:val="0"/>
                <w:sz w:val="24"/>
                <w:szCs w:val="24"/>
                <w:highlight w:val="none"/>
                <w:u w:val="single" w:color="auto"/>
                <w:lang w:val="en-US" w:eastAsia="zh-CN" w:bidi="ar"/>
              </w:rPr>
              <w:t>本项目主要经营范围为生产食品彩印包装膜，主要为园区食品企业提供服务，</w:t>
            </w:r>
            <w:r>
              <w:rPr>
                <w:rFonts w:hint="default" w:ascii="Times New Roman" w:hAnsi="Times New Roman" w:eastAsia="宋体" w:cs="Times New Roman"/>
                <w:b w:val="0"/>
                <w:bCs w:val="0"/>
                <w:i w:val="0"/>
                <w:iCs w:val="0"/>
                <w:color w:val="0000FF"/>
                <w:kern w:val="0"/>
                <w:sz w:val="24"/>
                <w:szCs w:val="24"/>
                <w:highlight w:val="none"/>
                <w:u w:val="single" w:color="auto"/>
                <w:lang w:val="en-US" w:eastAsia="zh-CN" w:bidi="ar"/>
              </w:rPr>
              <w:t>根据</w:t>
            </w:r>
            <w:r>
              <w:rPr>
                <w:rFonts w:hint="default" w:ascii="Times New Roman" w:hAnsi="Times New Roman" w:eastAsia="宋体" w:cs="Times New Roman"/>
                <w:i w:val="0"/>
                <w:iCs w:val="0"/>
                <w:color w:val="0000FF"/>
                <w:kern w:val="0"/>
                <w:sz w:val="24"/>
                <w:szCs w:val="24"/>
                <w:highlight w:val="none"/>
                <w:u w:val="single" w:color="auto"/>
                <w:lang w:val="en-US" w:eastAsia="zh-CN" w:bidi="ar"/>
              </w:rPr>
              <w:t>吉林江源经济开发区管理委员会出具的准入证明，本项目符合园区产业方向，准许进入园区。详见附件。</w:t>
            </w:r>
            <w:r>
              <w:rPr>
                <w:rFonts w:hint="eastAsia" w:ascii="Times New Roman" w:hAnsi="Times New Roman" w:eastAsia="宋体" w:cs="Times New Roman"/>
                <w:i w:val="0"/>
                <w:iCs w:val="0"/>
                <w:color w:val="0000FF"/>
                <w:kern w:val="0"/>
                <w:sz w:val="24"/>
                <w:szCs w:val="24"/>
                <w:highlight w:val="none"/>
                <w:u w:val="single" w:color="auto"/>
                <w:lang w:val="en-US" w:eastAsia="zh-CN" w:bidi="ar"/>
              </w:rPr>
              <w:t>故本项目选址合理，符合</w:t>
            </w:r>
            <w:r>
              <w:rPr>
                <w:rFonts w:hint="default" w:ascii="Times New Roman" w:hAnsi="Times New Roman" w:eastAsia="宋体" w:cs="Times New Roman"/>
                <w:i w:val="0"/>
                <w:iCs w:val="0"/>
                <w:color w:val="0000FF"/>
                <w:kern w:val="0"/>
                <w:sz w:val="24"/>
                <w:szCs w:val="24"/>
                <w:highlight w:val="none"/>
                <w:u w:val="single" w:color="auto"/>
                <w:lang w:val="en-US" w:eastAsia="zh-CN" w:bidi="ar"/>
              </w:rPr>
              <w:t>吉林江源经济开发区</w:t>
            </w:r>
            <w:r>
              <w:rPr>
                <w:rFonts w:hint="eastAsia" w:ascii="Times New Roman" w:hAnsi="Times New Roman" w:eastAsia="宋体" w:cs="Times New Roman"/>
                <w:i w:val="0"/>
                <w:iCs w:val="0"/>
                <w:color w:val="0000FF"/>
                <w:kern w:val="0"/>
                <w:sz w:val="24"/>
                <w:szCs w:val="24"/>
                <w:highlight w:val="none"/>
                <w:u w:val="single" w:color="auto"/>
                <w:lang w:val="en-US" w:eastAsia="zh-CN" w:bidi="ar"/>
              </w:rPr>
              <w:t>园区规划要求。</w:t>
            </w:r>
          </w:p>
          <w:p>
            <w:pPr>
              <w:pStyle w:val="3"/>
              <w:adjustRightInd w:val="0"/>
              <w:spacing w:before="0" w:beforeLines="0" w:after="0" w:afterLines="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lang w:val="en-US" w:eastAsia="zh-CN"/>
              </w:rPr>
              <w:t>3</w:t>
            </w:r>
            <w:r>
              <w:rPr>
                <w:rFonts w:hint="default" w:ascii="Times New Roman" w:hAnsi="Times New Roman" w:cs="Times New Roman"/>
                <w:i w:val="0"/>
                <w:iCs w:val="0"/>
                <w:color w:val="auto"/>
                <w:szCs w:val="24"/>
                <w:u w:val="none" w:color="auto"/>
              </w:rPr>
              <w:t>、“三线一单”符合性</w:t>
            </w:r>
          </w:p>
          <w:p>
            <w:pPr>
              <w:pStyle w:val="73"/>
              <w:tabs>
                <w:tab w:val="left" w:pos="2068"/>
              </w:tabs>
              <w:spacing w:line="360" w:lineRule="auto"/>
              <w:ind w:left="0" w:firstLine="480" w:firstLineChars="200"/>
              <w:jc w:val="left"/>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w:t>
            </w:r>
            <w:r>
              <w:rPr>
                <w:rFonts w:hint="default" w:ascii="Times New Roman" w:hAnsi="Times New Roman" w:cs="Times New Roman"/>
                <w:i w:val="0"/>
                <w:iCs w:val="0"/>
                <w:color w:val="auto"/>
                <w:sz w:val="24"/>
                <w:u w:val="none" w:color="auto"/>
                <w:lang w:val="en-US"/>
              </w:rPr>
              <w:t>1</w:t>
            </w:r>
            <w:r>
              <w:rPr>
                <w:rFonts w:hint="default" w:ascii="Times New Roman" w:hAnsi="Times New Roman" w:cs="Times New Roman"/>
                <w:i w:val="0"/>
                <w:iCs w:val="0"/>
                <w:color w:val="auto"/>
                <w:sz w:val="24"/>
                <w:u w:val="none" w:color="auto"/>
              </w:rPr>
              <w:t>）生态保护红线</w:t>
            </w:r>
          </w:p>
          <w:p>
            <w:pPr>
              <w:spacing w:line="360" w:lineRule="auto"/>
              <w:ind w:firstLine="480" w:firstLineChars="200"/>
              <w:rPr>
                <w:rFonts w:hint="default" w:ascii="Times New Roman" w:hAnsi="Times New Roman" w:cs="Times New Roman"/>
                <w:i w:val="0"/>
                <w:iCs w:val="0"/>
                <w:color w:val="auto"/>
                <w:sz w:val="24"/>
                <w:u w:val="none" w:color="auto"/>
                <w:lang w:val="en-US" w:eastAsia="zh-CN"/>
              </w:rPr>
            </w:pPr>
            <w:r>
              <w:rPr>
                <w:rFonts w:hint="default" w:ascii="Times New Roman" w:hAnsi="Times New Roman" w:cs="Times New Roman"/>
                <w:i w:val="0"/>
                <w:iCs w:val="0"/>
                <w:color w:val="auto"/>
                <w:sz w:val="24"/>
                <w:u w:val="none" w:color="auto"/>
                <w:lang w:val="en-US" w:eastAsia="zh-CN"/>
              </w:rPr>
              <w:t>生态保护红线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p>
            <w:pPr>
              <w:spacing w:line="360" w:lineRule="auto"/>
              <w:ind w:firstLine="480" w:firstLineChars="200"/>
              <w:rPr>
                <w:rFonts w:hint="default" w:ascii="Times New Roman" w:hAnsi="Times New Roman" w:cs="Times New Roman"/>
                <w:i w:val="0"/>
                <w:iCs w:val="0"/>
                <w:color w:val="auto"/>
                <w:sz w:val="24"/>
                <w:u w:val="none" w:color="auto"/>
                <w:lang w:val="en-US" w:eastAsia="zh-CN"/>
              </w:rPr>
            </w:pPr>
            <w:r>
              <w:rPr>
                <w:rFonts w:hint="default" w:ascii="Times New Roman" w:hAnsi="Times New Roman" w:cs="Times New Roman"/>
                <w:i w:val="0"/>
                <w:iCs w:val="0"/>
                <w:color w:val="auto"/>
                <w:sz w:val="24"/>
                <w:u w:val="none" w:color="auto"/>
                <w:lang w:val="en-US" w:eastAsia="zh-CN"/>
              </w:rPr>
              <w:t>本项目位于</w:t>
            </w:r>
            <w:r>
              <w:rPr>
                <w:rFonts w:hint="default" w:ascii="Times New Roman" w:hAnsi="Times New Roman" w:cs="Times New Roman"/>
                <w:b w:val="0"/>
                <w:bCs w:val="0"/>
                <w:i w:val="0"/>
                <w:iCs w:val="0"/>
                <w:kern w:val="0"/>
                <w:sz w:val="24"/>
                <w:szCs w:val="24"/>
                <w:u w:val="none" w:color="auto"/>
                <w:lang w:val="en-US" w:eastAsia="zh-CN"/>
              </w:rPr>
              <w:t>吉林江源经济开发区</w:t>
            </w:r>
            <w:r>
              <w:rPr>
                <w:rFonts w:hint="default" w:ascii="Times New Roman" w:hAnsi="Times New Roman" w:eastAsia="宋体" w:cs="Times New Roman"/>
                <w:b w:val="0"/>
                <w:bCs w:val="0"/>
                <w:i w:val="0"/>
                <w:iCs w:val="0"/>
                <w:color w:val="000000"/>
                <w:kern w:val="0"/>
                <w:sz w:val="24"/>
                <w:szCs w:val="24"/>
                <w:u w:val="none" w:color="auto"/>
                <w:lang w:val="en-US" w:eastAsia="zh-CN" w:bidi="ar"/>
              </w:rPr>
              <w:t>长白山特色食药科技产业园</w:t>
            </w:r>
            <w:r>
              <w:rPr>
                <w:rFonts w:hint="default" w:ascii="Times New Roman" w:hAnsi="Times New Roman" w:cs="Times New Roman"/>
                <w:i w:val="0"/>
                <w:iCs w:val="0"/>
                <w:color w:val="auto"/>
                <w:sz w:val="24"/>
                <w:u w:val="none" w:color="auto"/>
                <w:lang w:val="en-US" w:eastAsia="zh-CN"/>
              </w:rPr>
              <w:t>，根据生态红线划定的原则及当前生态保护红线的划定结果，本项目位于一般管控区，不在生态红线范围内，符合生态红线要求。</w:t>
            </w:r>
          </w:p>
          <w:p>
            <w:pPr>
              <w:pStyle w:val="73"/>
              <w:tabs>
                <w:tab w:val="left" w:pos="2068"/>
              </w:tabs>
              <w:spacing w:line="360" w:lineRule="auto"/>
              <w:ind w:left="0" w:firstLine="480" w:firstLineChars="200"/>
              <w:jc w:val="left"/>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w:t>
            </w:r>
            <w:r>
              <w:rPr>
                <w:rFonts w:hint="default" w:ascii="Times New Roman" w:hAnsi="Times New Roman" w:cs="Times New Roman"/>
                <w:i w:val="0"/>
                <w:iCs w:val="0"/>
                <w:color w:val="auto"/>
                <w:sz w:val="24"/>
                <w:u w:val="none" w:color="auto"/>
                <w:lang w:val="en-US"/>
              </w:rPr>
              <w:t>2</w:t>
            </w:r>
            <w:r>
              <w:rPr>
                <w:rFonts w:hint="default" w:ascii="Times New Roman" w:hAnsi="Times New Roman" w:cs="Times New Roman"/>
                <w:i w:val="0"/>
                <w:iCs w:val="0"/>
                <w:color w:val="auto"/>
                <w:sz w:val="24"/>
                <w:u w:val="none" w:color="auto"/>
              </w:rPr>
              <w:t>）环境质量底线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i w:val="0"/>
                <w:iCs w:val="0"/>
                <w:sz w:val="24"/>
                <w:szCs w:val="24"/>
                <w:u w:val="none" w:color="auto"/>
                <w:lang w:val="en-US" w:eastAsia="zh-CN"/>
              </w:rPr>
            </w:pPr>
            <w:r>
              <w:rPr>
                <w:rFonts w:hint="default" w:ascii="Times New Roman" w:hAnsi="Times New Roman" w:eastAsia="宋体" w:cs="Times New Roman"/>
                <w:i w:val="0"/>
                <w:iCs w:val="0"/>
                <w:sz w:val="24"/>
                <w:szCs w:val="24"/>
                <w:u w:val="none" w:color="auto"/>
                <w:lang w:val="en-US" w:eastAsia="zh-CN"/>
              </w:rPr>
              <w:t>①大气环境</w:t>
            </w:r>
          </w:p>
          <w:p>
            <w:pPr>
              <w:keepNext w:val="0"/>
              <w:keepLines w:val="0"/>
              <w:widowControl/>
              <w:suppressLineNumbers w:val="0"/>
              <w:spacing w:line="360" w:lineRule="auto"/>
              <w:ind w:firstLine="480" w:firstLineChars="200"/>
              <w:jc w:val="left"/>
              <w:rPr>
                <w:rFonts w:hint="default" w:ascii="Times New Roman" w:hAnsi="Times New Roman" w:cs="Times New Roman"/>
                <w:i w:val="0"/>
                <w:iCs w:val="0"/>
                <w:u w:val="none" w:color="auto"/>
              </w:rPr>
            </w:pPr>
            <w:r>
              <w:rPr>
                <w:rFonts w:hint="default" w:ascii="Times New Roman" w:hAnsi="Times New Roman" w:eastAsia="宋体" w:cs="Times New Roman"/>
                <w:i w:val="0"/>
                <w:iCs w:val="0"/>
                <w:color w:val="000000"/>
                <w:kern w:val="0"/>
                <w:sz w:val="24"/>
                <w:szCs w:val="24"/>
                <w:u w:val="none" w:color="auto"/>
                <w:lang w:val="en-US" w:eastAsia="zh-CN" w:bidi="ar"/>
              </w:rPr>
              <w:t>根据《白山市“三线一单”成果报告》，环境空气划分为大气环境优先保护区、大气环境重点管控区和大气环境一般管控区。开发区内无环境空气质量一类功能区，因此不涉及大气环境优先保护区，开发区属于大气环境重点管控区。</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i w:val="0"/>
                <w:iCs w:val="0"/>
                <w:color w:val="auto"/>
                <w:sz w:val="24"/>
                <w:szCs w:val="24"/>
                <w:highlight w:val="none"/>
                <w:u w:val="none" w:color="auto"/>
                <w:lang w:eastAsia="zh-CN"/>
              </w:rPr>
            </w:pPr>
            <w:r>
              <w:rPr>
                <w:rFonts w:hint="default" w:ascii="Times New Roman" w:hAnsi="Times New Roman" w:cs="Times New Roman"/>
                <w:b w:val="0"/>
                <w:bCs w:val="0"/>
                <w:i w:val="0"/>
                <w:iCs w:val="0"/>
                <w:color w:val="auto"/>
                <w:kern w:val="8"/>
                <w:sz w:val="24"/>
                <w:szCs w:val="24"/>
                <w:highlight w:val="none"/>
                <w:u w:val="none" w:color="auto"/>
              </w:rPr>
              <w:t>本项目选址区域为环境空气功能区二类区，执行二级标准，</w:t>
            </w:r>
            <w:r>
              <w:rPr>
                <w:rFonts w:hint="default" w:ascii="Times New Roman" w:hAnsi="Times New Roman" w:cs="Times New Roman"/>
                <w:b w:val="0"/>
                <w:bCs w:val="0"/>
                <w:i w:val="0"/>
                <w:iCs w:val="0"/>
                <w:color w:val="auto"/>
                <w:sz w:val="24"/>
                <w:szCs w:val="24"/>
                <w:highlight w:val="none"/>
                <w:u w:val="none" w:color="auto"/>
                <w:lang w:bidi="ar"/>
              </w:rPr>
              <w:t>根据</w:t>
            </w:r>
            <w:r>
              <w:rPr>
                <w:rFonts w:hint="default" w:ascii="Times New Roman" w:hAnsi="Times New Roman" w:cs="Times New Roman"/>
                <w:b w:val="0"/>
                <w:bCs w:val="0"/>
                <w:i w:val="0"/>
                <w:iCs w:val="0"/>
                <w:color w:val="auto"/>
                <w:sz w:val="24"/>
                <w:szCs w:val="24"/>
                <w:highlight w:val="none"/>
                <w:u w:val="none" w:color="auto"/>
              </w:rPr>
              <w:t>吉林省生态环境厅公布的</w:t>
            </w:r>
            <w:r>
              <w:rPr>
                <w:rFonts w:hint="default" w:ascii="Times New Roman" w:hAnsi="Times New Roman" w:cs="Times New Roman"/>
                <w:b w:val="0"/>
                <w:bCs w:val="0"/>
                <w:i w:val="0"/>
                <w:iCs w:val="0"/>
                <w:color w:val="auto"/>
                <w:sz w:val="24"/>
                <w:szCs w:val="24"/>
                <w:highlight w:val="none"/>
                <w:u w:val="none" w:color="auto"/>
                <w:lang w:bidi="ar"/>
              </w:rPr>
              <w:t>《吉林省202</w:t>
            </w:r>
            <w:r>
              <w:rPr>
                <w:rFonts w:hint="eastAsia" w:ascii="Times New Roman" w:hAnsi="Times New Roman" w:cs="Times New Roman"/>
                <w:b w:val="0"/>
                <w:bCs w:val="0"/>
                <w:i w:val="0"/>
                <w:iCs w:val="0"/>
                <w:color w:val="auto"/>
                <w:sz w:val="24"/>
                <w:szCs w:val="24"/>
                <w:highlight w:val="none"/>
                <w:u w:val="none" w:color="auto"/>
                <w:lang w:val="en-US" w:eastAsia="zh-CN" w:bidi="ar"/>
              </w:rPr>
              <w:t>2</w:t>
            </w:r>
            <w:r>
              <w:rPr>
                <w:rFonts w:hint="default" w:ascii="Times New Roman" w:hAnsi="Times New Roman" w:cs="Times New Roman"/>
                <w:b w:val="0"/>
                <w:bCs w:val="0"/>
                <w:i w:val="0"/>
                <w:iCs w:val="0"/>
                <w:color w:val="auto"/>
                <w:sz w:val="24"/>
                <w:szCs w:val="24"/>
                <w:highlight w:val="none"/>
                <w:u w:val="none" w:color="auto"/>
                <w:lang w:bidi="ar"/>
              </w:rPr>
              <w:t>年生态环境状况公报》中相关数据</w:t>
            </w:r>
            <w:r>
              <w:rPr>
                <w:rFonts w:hint="default" w:ascii="Times New Roman" w:hAnsi="Times New Roman" w:cs="Times New Roman"/>
                <w:b w:val="0"/>
                <w:bCs w:val="0"/>
                <w:i w:val="0"/>
                <w:iCs w:val="0"/>
                <w:color w:val="auto"/>
                <w:kern w:val="8"/>
                <w:sz w:val="24"/>
                <w:szCs w:val="24"/>
                <w:highlight w:val="none"/>
                <w:u w:val="none" w:color="auto"/>
              </w:rPr>
              <w:t>，202</w:t>
            </w:r>
            <w:r>
              <w:rPr>
                <w:rFonts w:hint="eastAsia" w:ascii="Times New Roman" w:hAnsi="Times New Roman" w:cs="Times New Roman"/>
                <w:b w:val="0"/>
                <w:bCs w:val="0"/>
                <w:i w:val="0"/>
                <w:iCs w:val="0"/>
                <w:color w:val="auto"/>
                <w:kern w:val="8"/>
                <w:sz w:val="24"/>
                <w:szCs w:val="24"/>
                <w:highlight w:val="none"/>
                <w:u w:val="none" w:color="auto"/>
                <w:lang w:val="en-US" w:eastAsia="zh-CN"/>
              </w:rPr>
              <w:t>2</w:t>
            </w:r>
            <w:r>
              <w:rPr>
                <w:rFonts w:hint="default" w:ascii="Times New Roman" w:hAnsi="Times New Roman" w:cs="Times New Roman"/>
                <w:b w:val="0"/>
                <w:bCs w:val="0"/>
                <w:i w:val="0"/>
                <w:iCs w:val="0"/>
                <w:color w:val="auto"/>
                <w:kern w:val="8"/>
                <w:sz w:val="24"/>
                <w:szCs w:val="24"/>
                <w:highlight w:val="none"/>
                <w:u w:val="none" w:color="auto"/>
              </w:rPr>
              <w:t>年</w:t>
            </w:r>
            <w:r>
              <w:rPr>
                <w:rFonts w:hint="default" w:ascii="Times New Roman" w:hAnsi="Times New Roman" w:cs="Times New Roman"/>
                <w:b w:val="0"/>
                <w:bCs w:val="0"/>
                <w:i w:val="0"/>
                <w:iCs w:val="0"/>
                <w:color w:val="auto"/>
                <w:kern w:val="8"/>
                <w:sz w:val="24"/>
                <w:szCs w:val="24"/>
                <w:highlight w:val="none"/>
                <w:u w:val="none" w:color="auto"/>
                <w:lang w:val="en-US" w:eastAsia="zh-CN"/>
              </w:rPr>
              <w:t>白山</w:t>
            </w:r>
            <w:r>
              <w:rPr>
                <w:rFonts w:hint="default" w:ascii="Times New Roman" w:hAnsi="Times New Roman" w:cs="Times New Roman"/>
                <w:b w:val="0"/>
                <w:bCs w:val="0"/>
                <w:i w:val="0"/>
                <w:iCs w:val="0"/>
                <w:color w:val="auto"/>
                <w:kern w:val="8"/>
                <w:sz w:val="24"/>
                <w:szCs w:val="24"/>
                <w:highlight w:val="none"/>
                <w:u w:val="none" w:color="auto"/>
              </w:rPr>
              <w:t>市属于环境空气质量达标区</w:t>
            </w:r>
            <w:r>
              <w:rPr>
                <w:rFonts w:hint="default" w:ascii="Times New Roman" w:hAnsi="Times New Roman" w:cs="Times New Roman"/>
                <w:b w:val="0"/>
                <w:bCs w:val="0"/>
                <w:i w:val="0"/>
                <w:iCs w:val="0"/>
                <w:color w:val="auto"/>
                <w:kern w:val="8"/>
                <w:sz w:val="24"/>
                <w:szCs w:val="24"/>
                <w:highlight w:val="none"/>
                <w:u w:val="none" w:color="auto"/>
                <w:lang w:eastAsia="zh-CN"/>
              </w:rPr>
              <w:t>。</w:t>
            </w:r>
            <w:r>
              <w:rPr>
                <w:rFonts w:hint="default" w:ascii="Times New Roman" w:hAnsi="Times New Roman" w:cs="Times New Roman"/>
                <w:i w:val="0"/>
                <w:iCs w:val="0"/>
                <w:color w:val="auto"/>
                <w:sz w:val="24"/>
                <w:szCs w:val="24"/>
                <w:highlight w:val="none"/>
                <w:u w:val="none" w:color="auto"/>
                <w:lang w:val="en-US" w:eastAsia="zh-CN"/>
              </w:rPr>
              <w:t>另外</w:t>
            </w:r>
            <w:r>
              <w:rPr>
                <w:rFonts w:hint="eastAsia" w:ascii="Times New Roman" w:hAnsi="Times New Roman" w:cs="Times New Roman"/>
                <w:i w:val="0"/>
                <w:iCs w:val="0"/>
                <w:color w:val="auto"/>
                <w:sz w:val="24"/>
                <w:szCs w:val="24"/>
                <w:highlight w:val="none"/>
                <w:u w:val="none" w:color="auto"/>
                <w:lang w:val="en-US" w:eastAsia="zh-CN"/>
              </w:rPr>
              <w:t>根据</w:t>
            </w:r>
            <w:r>
              <w:rPr>
                <w:rFonts w:hint="default" w:ascii="Times New Roman" w:hAnsi="Times New Roman" w:cs="Times New Roman"/>
                <w:i w:val="0"/>
                <w:iCs w:val="0"/>
                <w:color w:val="auto"/>
                <w:sz w:val="24"/>
                <w:szCs w:val="24"/>
                <w:highlight w:val="none"/>
                <w:u w:val="none" w:color="auto"/>
                <w:lang w:val="en-US" w:eastAsia="zh-CN"/>
              </w:rPr>
              <w:t>《</w:t>
            </w:r>
            <w:r>
              <w:rPr>
                <w:rFonts w:hint="default" w:ascii="Times New Roman" w:hAnsi="Times New Roman" w:cs="Times New Roman"/>
                <w:b w:val="0"/>
                <w:bCs w:val="0"/>
                <w:i w:val="0"/>
                <w:iCs w:val="0"/>
                <w:kern w:val="0"/>
                <w:sz w:val="24"/>
                <w:szCs w:val="24"/>
                <w:highlight w:val="none"/>
                <w:u w:val="none" w:color="auto"/>
                <w:lang w:val="en-US" w:eastAsia="zh-CN"/>
              </w:rPr>
              <w:t>吉林江源经济开发区总体规划（2020-2035年）环境影响报告书</w:t>
            </w:r>
            <w:r>
              <w:rPr>
                <w:rFonts w:hint="default" w:ascii="Times New Roman" w:hAnsi="Times New Roman" w:cs="Times New Roman"/>
                <w:i w:val="0"/>
                <w:iCs w:val="0"/>
                <w:color w:val="auto"/>
                <w:sz w:val="24"/>
                <w:szCs w:val="24"/>
                <w:highlight w:val="none"/>
                <w:u w:val="none" w:color="auto"/>
                <w:lang w:val="en-US" w:eastAsia="zh-CN"/>
              </w:rPr>
              <w:t>》</w:t>
            </w:r>
            <w:r>
              <w:rPr>
                <w:rFonts w:hint="eastAsia" w:ascii="Times New Roman" w:hAnsi="Times New Roman" w:cs="Times New Roman"/>
                <w:i w:val="0"/>
                <w:iCs w:val="0"/>
                <w:color w:val="auto"/>
                <w:sz w:val="24"/>
                <w:szCs w:val="24"/>
                <w:highlight w:val="none"/>
                <w:u w:val="none" w:color="auto"/>
                <w:lang w:val="en-US" w:eastAsia="zh-CN"/>
              </w:rPr>
              <w:t>，</w:t>
            </w:r>
            <w:r>
              <w:rPr>
                <w:rFonts w:hint="default" w:ascii="Times New Roman" w:hAnsi="Times New Roman" w:cs="Times New Roman"/>
                <w:i w:val="0"/>
                <w:iCs w:val="0"/>
                <w:color w:val="auto"/>
                <w:sz w:val="24"/>
                <w:szCs w:val="24"/>
                <w:highlight w:val="none"/>
                <w:u w:val="none" w:color="auto"/>
                <w:lang w:val="en-US" w:eastAsia="zh-CN"/>
              </w:rPr>
              <w:t>项目区TVOC满足《环境影响评价技术导则 大气环境》（HJ2.2-2018）附录 D 中“其他污染物空气质量浓度参考限值”要求；非甲烷总烃满足《大气污染物综合排放标准详解》中相关说明要求。</w:t>
            </w:r>
            <w:r>
              <w:rPr>
                <w:rFonts w:hint="default" w:ascii="Times New Roman" w:hAnsi="Times New Roman" w:cs="Times New Roman"/>
                <w:b w:val="0"/>
                <w:bCs w:val="0"/>
                <w:i w:val="0"/>
                <w:iCs w:val="0"/>
                <w:color w:val="auto"/>
                <w:sz w:val="24"/>
                <w:szCs w:val="24"/>
                <w:highlight w:val="none"/>
                <w:u w:val="none" w:color="auto"/>
              </w:rPr>
              <w:t>经核算本项目</w:t>
            </w:r>
            <w:r>
              <w:rPr>
                <w:rFonts w:hint="default" w:ascii="Times New Roman" w:hAnsi="Times New Roman" w:cs="Times New Roman"/>
                <w:b w:val="0"/>
                <w:bCs w:val="0"/>
                <w:i w:val="0"/>
                <w:iCs w:val="0"/>
                <w:color w:val="auto"/>
                <w:sz w:val="24"/>
                <w:szCs w:val="24"/>
                <w:highlight w:val="none"/>
                <w:u w:val="none" w:color="auto"/>
                <w:lang w:val="en-US" w:eastAsia="zh-CN"/>
              </w:rPr>
              <w:t>非甲烷总烃排放浓度满足</w:t>
            </w:r>
            <w:r>
              <w:rPr>
                <w:rFonts w:hint="default" w:ascii="Times New Roman" w:hAnsi="Times New Roman" w:eastAsia="宋体" w:cs="Times New Roman"/>
                <w:b w:val="0"/>
                <w:bCs w:val="0"/>
                <w:i w:val="0"/>
                <w:iCs w:val="0"/>
                <w:color w:val="000000"/>
                <w:kern w:val="0"/>
                <w:sz w:val="24"/>
                <w:szCs w:val="24"/>
                <w:highlight w:val="none"/>
                <w:u w:val="none" w:color="auto"/>
                <w:lang w:val="en-US" w:eastAsia="zh-CN" w:bidi="ar"/>
              </w:rPr>
              <w:t>GB 41616-2022《印刷工业大气污染物排放标准》相应标准要求，</w:t>
            </w:r>
            <w:r>
              <w:rPr>
                <w:rFonts w:hint="default" w:ascii="Times New Roman" w:hAnsi="Times New Roman" w:cs="Times New Roman"/>
                <w:b w:val="0"/>
                <w:bCs w:val="0"/>
                <w:i w:val="0"/>
                <w:iCs w:val="0"/>
                <w:color w:val="auto"/>
                <w:sz w:val="24"/>
                <w:szCs w:val="24"/>
                <w:highlight w:val="none"/>
                <w:u w:val="none" w:color="auto"/>
                <w:shd w:val="clear" w:color="auto" w:fill="FFFFFF"/>
                <w:lang w:val="en-US" w:eastAsia="zh-CN"/>
              </w:rPr>
              <w:t>本项目废气不会突破大气环境质量底线</w:t>
            </w:r>
            <w:r>
              <w:rPr>
                <w:rFonts w:hint="default" w:ascii="Times New Roman" w:hAnsi="Times New Roman" w:cs="Times New Roman"/>
                <w:b w:val="0"/>
                <w:bCs w:val="0"/>
                <w:i w:val="0"/>
                <w:iCs w:val="0"/>
                <w:color w:val="auto"/>
                <w:sz w:val="24"/>
                <w:szCs w:val="24"/>
                <w:highlight w:val="none"/>
                <w:u w:val="none" w:color="auto"/>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i w:val="0"/>
                <w:iCs w:val="0"/>
                <w:sz w:val="24"/>
                <w:szCs w:val="24"/>
                <w:u w:val="none" w:color="auto"/>
                <w:lang w:val="en-US" w:eastAsia="zh-CN"/>
              </w:rPr>
            </w:pPr>
            <w:r>
              <w:rPr>
                <w:rFonts w:hint="default" w:ascii="Times New Roman" w:hAnsi="Times New Roman" w:cs="Times New Roman"/>
                <w:i w:val="0"/>
                <w:iCs w:val="0"/>
                <w:sz w:val="24"/>
                <w:szCs w:val="24"/>
                <w:u w:val="none" w:color="auto"/>
              </w:rPr>
              <w:t>②</w:t>
            </w:r>
            <w:r>
              <w:rPr>
                <w:rFonts w:hint="default" w:ascii="Times New Roman" w:hAnsi="Times New Roman" w:cs="Times New Roman"/>
                <w:i w:val="0"/>
                <w:iCs w:val="0"/>
                <w:sz w:val="24"/>
                <w:szCs w:val="24"/>
                <w:u w:val="none" w:color="auto"/>
                <w:lang w:val="en-US" w:eastAsia="zh-CN"/>
              </w:rPr>
              <w:t>水环境</w:t>
            </w:r>
          </w:p>
          <w:p>
            <w:pPr>
              <w:keepNext w:val="0"/>
              <w:keepLines w:val="0"/>
              <w:widowControl/>
              <w:suppressLineNumbers w:val="0"/>
              <w:spacing w:line="360" w:lineRule="auto"/>
              <w:ind w:firstLine="480" w:firstLineChars="200"/>
              <w:jc w:val="left"/>
              <w:rPr>
                <w:rFonts w:hint="default" w:ascii="Times New Roman" w:hAnsi="Times New Roman" w:cs="Times New Roman"/>
                <w:i w:val="0"/>
                <w:iCs w:val="0"/>
                <w:sz w:val="24"/>
                <w:szCs w:val="24"/>
                <w:u w:val="none" w:color="auto"/>
              </w:rPr>
            </w:pPr>
            <w:r>
              <w:rPr>
                <w:rFonts w:hint="default" w:ascii="Times New Roman" w:hAnsi="Times New Roman" w:eastAsia="宋体" w:cs="Times New Roman"/>
                <w:i w:val="0"/>
                <w:iCs w:val="0"/>
                <w:color w:val="000000"/>
                <w:kern w:val="0"/>
                <w:sz w:val="24"/>
                <w:szCs w:val="24"/>
                <w:u w:val="none" w:color="auto"/>
                <w:lang w:val="en-US" w:eastAsia="zh-CN" w:bidi="ar"/>
              </w:rPr>
              <w:t>根据《白山市“三线一单”成果报告》，地表水划分为水环境优先保护区、水环境重点管控区和水环境一般管控区。开发区内无饮用水水源保护区、湿地公园、江河源头等水域敏感区域，因此不涉及水环境优先保护区，开发区属于水环境重点管控区。</w:t>
            </w:r>
          </w:p>
          <w:p>
            <w:pPr>
              <w:spacing w:line="360" w:lineRule="auto"/>
              <w:ind w:firstLine="480" w:firstLineChars="200"/>
              <w:rPr>
                <w:rFonts w:hint="default" w:ascii="Times New Roman" w:hAnsi="Times New Roman" w:cs="Times New Roman"/>
                <w:i w:val="0"/>
                <w:iCs w:val="0"/>
                <w:sz w:val="24"/>
                <w:u w:val="none" w:color="auto"/>
                <w:lang w:val="en-US" w:eastAsia="zh-CN"/>
              </w:rPr>
            </w:pPr>
            <w:r>
              <w:rPr>
                <w:rFonts w:hint="default" w:ascii="Times New Roman" w:hAnsi="Times New Roman" w:eastAsia="宋体" w:cs="Times New Roman"/>
                <w:i w:val="0"/>
                <w:iCs w:val="0"/>
                <w:color w:val="auto"/>
                <w:sz w:val="24"/>
                <w:szCs w:val="24"/>
                <w:u w:val="none" w:color="auto"/>
                <w:lang w:val="en-US" w:eastAsia="zh-CN"/>
              </w:rPr>
              <w:t>根据</w:t>
            </w:r>
            <w:r>
              <w:rPr>
                <w:rFonts w:hint="default" w:ascii="Times New Roman" w:hAnsi="Times New Roman" w:cs="Times New Roman"/>
                <w:i w:val="0"/>
                <w:iCs w:val="0"/>
                <w:sz w:val="24"/>
                <w:u w:val="none" w:color="auto"/>
              </w:rPr>
              <w:t>《</w:t>
            </w:r>
            <w:r>
              <w:rPr>
                <w:rFonts w:hint="default" w:ascii="Times New Roman" w:hAnsi="Times New Roman" w:cs="Times New Roman"/>
                <w:i w:val="0"/>
                <w:iCs w:val="0"/>
                <w:kern w:val="0"/>
                <w:sz w:val="24"/>
                <w:u w:val="none" w:color="auto"/>
                <w:lang w:val="en-US" w:eastAsia="zh-CN"/>
              </w:rPr>
              <w:t>吉林江源经济开发区总体规划（2020-2035 年）</w:t>
            </w:r>
            <w:r>
              <w:rPr>
                <w:rFonts w:hint="default" w:ascii="Times New Roman" w:hAnsi="Times New Roman" w:cs="Times New Roman"/>
                <w:i w:val="0"/>
                <w:iCs w:val="0"/>
                <w:kern w:val="0"/>
                <w:sz w:val="24"/>
                <w:u w:val="none" w:color="auto"/>
              </w:rPr>
              <w:t>环境影响报告书</w:t>
            </w:r>
            <w:r>
              <w:rPr>
                <w:rFonts w:hint="default" w:ascii="Times New Roman" w:hAnsi="Times New Roman" w:cs="Times New Roman"/>
                <w:i w:val="0"/>
                <w:iCs w:val="0"/>
                <w:sz w:val="24"/>
                <w:u w:val="none" w:color="auto"/>
              </w:rPr>
              <w:t>》</w:t>
            </w:r>
            <w:r>
              <w:rPr>
                <w:rFonts w:hint="default" w:ascii="Times New Roman" w:hAnsi="Times New Roman" w:cs="Times New Roman"/>
                <w:i w:val="0"/>
                <w:iCs w:val="0"/>
                <w:sz w:val="24"/>
                <w:u w:val="none" w:color="auto"/>
                <w:lang w:val="en-US" w:eastAsia="zh-CN"/>
              </w:rPr>
              <w:t>结论，</w:t>
            </w:r>
            <w:r>
              <w:rPr>
                <w:rFonts w:hint="default" w:ascii="Times New Roman" w:hAnsi="Times New Roman" w:eastAsia="宋体" w:cs="Times New Roman"/>
                <w:i w:val="0"/>
                <w:iCs w:val="0"/>
                <w:color w:val="000000"/>
                <w:kern w:val="0"/>
                <w:sz w:val="24"/>
                <w:szCs w:val="24"/>
                <w:u w:val="none" w:color="auto"/>
                <w:lang w:val="en-US" w:eastAsia="zh-CN" w:bidi="ar"/>
              </w:rPr>
              <w:t>浑江各监测断面除总氮超标外其他监测因子均能满足《地表水环境质量标准》（GB3838-2002）中Ⅲ类标准；木局沟河各监测断面的监测因子满足《地表水环境质量标准》（GB3838-2002）中Ⅲ类标准。</w:t>
            </w:r>
            <w:r>
              <w:rPr>
                <w:rFonts w:hint="default" w:ascii="Times New Roman" w:hAnsi="Times New Roman" w:cs="Times New Roman"/>
                <w:i w:val="0"/>
                <w:iCs w:val="0"/>
                <w:sz w:val="24"/>
                <w:u w:val="none" w:color="auto"/>
                <w:lang w:val="en-US" w:eastAsia="zh-CN"/>
              </w:rPr>
              <w:t>上述监测因子超标的主要原因可能是受生活源和农业面源污染所致。</w:t>
            </w:r>
          </w:p>
          <w:p>
            <w:pPr>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szCs w:val="24"/>
                <w:u w:val="none" w:color="auto"/>
                <w:lang w:val="en-US" w:eastAsia="zh-CN"/>
              </w:rPr>
              <w:t>本项目无生产废水排放，生活污水排入防渗</w:t>
            </w:r>
            <w:r>
              <w:rPr>
                <w:rFonts w:hint="eastAsia" w:ascii="Times New Roman" w:hAnsi="Times New Roman" w:cs="Times New Roman"/>
                <w:i w:val="0"/>
                <w:iCs w:val="0"/>
                <w:color w:val="auto"/>
                <w:sz w:val="24"/>
                <w:szCs w:val="24"/>
                <w:u w:val="none" w:color="auto"/>
                <w:lang w:val="en-US" w:eastAsia="zh-CN"/>
              </w:rPr>
              <w:t>化粪池</w:t>
            </w:r>
            <w:r>
              <w:rPr>
                <w:rFonts w:hint="default" w:ascii="Times New Roman" w:hAnsi="Times New Roman" w:cs="Times New Roman"/>
                <w:i w:val="0"/>
                <w:iCs w:val="0"/>
                <w:color w:val="auto"/>
                <w:sz w:val="24"/>
                <w:szCs w:val="24"/>
                <w:u w:val="none" w:color="auto"/>
                <w:lang w:val="en-US" w:eastAsia="zh-CN"/>
              </w:rPr>
              <w:t>，定期清掏做农肥。</w:t>
            </w:r>
            <w:r>
              <w:rPr>
                <w:rFonts w:hint="default" w:ascii="Times New Roman" w:hAnsi="Times New Roman" w:cs="Times New Roman"/>
                <w:i w:val="0"/>
                <w:iCs w:val="0"/>
                <w:color w:val="auto"/>
                <w:sz w:val="24"/>
                <w:u w:val="none" w:color="auto"/>
                <w:lang w:val="en-US" w:eastAsia="zh-CN"/>
              </w:rPr>
              <w:t>故本项目的建设不会突破水环境质量底线</w:t>
            </w:r>
            <w:r>
              <w:rPr>
                <w:rFonts w:hint="default" w:ascii="Times New Roman" w:hAnsi="Times New Roman" w:cs="Times New Roman"/>
                <w:i w:val="0"/>
                <w:iCs w:val="0"/>
                <w:color w:val="auto"/>
                <w:sz w:val="24"/>
                <w:u w:val="none" w:color="auto"/>
              </w:rPr>
              <w:t>。</w:t>
            </w:r>
          </w:p>
          <w:p>
            <w:pPr>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综上，本项目各污染物排放不会突破环境质量底线。</w:t>
            </w:r>
          </w:p>
          <w:p>
            <w:pPr>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（3）资源利用上线</w:t>
            </w:r>
          </w:p>
          <w:p>
            <w:pPr>
              <w:spacing w:line="360" w:lineRule="auto"/>
              <w:ind w:firstLine="480" w:firstLineChars="200"/>
              <w:rPr>
                <w:rFonts w:hint="default" w:ascii="Times New Roman" w:hAnsi="Times New Roman" w:cs="Times New Roman"/>
                <w:i w:val="0"/>
                <w:iCs w:val="0"/>
                <w:color w:val="0000FF"/>
                <w:sz w:val="24"/>
                <w:u w:val="single" w:color="auto"/>
              </w:rPr>
            </w:pPr>
            <w:r>
              <w:rPr>
                <w:rFonts w:hint="default" w:ascii="Times New Roman" w:hAnsi="Times New Roman" w:cs="Times New Roman"/>
                <w:i w:val="0"/>
                <w:iCs w:val="0"/>
                <w:color w:val="0000FF"/>
                <w:sz w:val="24"/>
                <w:u w:val="single" w:color="auto"/>
              </w:rPr>
              <w:t>本项目运营期过程中消耗一定量的电能、水</w:t>
            </w:r>
            <w:r>
              <w:rPr>
                <w:rFonts w:hint="eastAsia" w:ascii="Times New Roman" w:hAnsi="Times New Roman" w:cs="Times New Roman"/>
                <w:i w:val="0"/>
                <w:iCs w:val="0"/>
                <w:color w:val="0000FF"/>
                <w:sz w:val="24"/>
                <w:u w:val="single" w:color="auto"/>
                <w:lang w:eastAsia="zh-CN"/>
              </w:rPr>
              <w:t>、</w:t>
            </w:r>
            <w:r>
              <w:rPr>
                <w:rFonts w:hint="eastAsia" w:ascii="Times New Roman" w:hAnsi="Times New Roman" w:cs="Times New Roman"/>
                <w:i w:val="0"/>
                <w:iCs w:val="0"/>
                <w:color w:val="0000FF"/>
                <w:sz w:val="24"/>
                <w:u w:val="single" w:color="auto"/>
                <w:lang w:val="en-US" w:eastAsia="zh-CN"/>
              </w:rPr>
              <w:t>土地</w:t>
            </w:r>
            <w:r>
              <w:rPr>
                <w:rFonts w:hint="default" w:ascii="Times New Roman" w:hAnsi="Times New Roman" w:cs="Times New Roman"/>
                <w:i w:val="0"/>
                <w:iCs w:val="0"/>
                <w:color w:val="0000FF"/>
                <w:sz w:val="24"/>
                <w:u w:val="single" w:color="auto"/>
              </w:rPr>
              <w:t>等资源，项目所在区域能源、水资源充足，</w:t>
            </w:r>
            <w:r>
              <w:rPr>
                <w:rFonts w:hint="eastAsia" w:ascii="Times New Roman" w:hAnsi="Times New Roman" w:cs="Times New Roman"/>
                <w:i w:val="0"/>
                <w:iCs w:val="0"/>
                <w:color w:val="0000FF"/>
                <w:sz w:val="24"/>
                <w:u w:val="single" w:color="auto"/>
                <w:lang w:val="en-US" w:eastAsia="zh-CN"/>
              </w:rPr>
              <w:t>土地租用开发区现有厂房，不新增土地，故</w:t>
            </w:r>
            <w:r>
              <w:rPr>
                <w:rFonts w:hint="default" w:ascii="Times New Roman" w:hAnsi="Times New Roman" w:cs="Times New Roman"/>
                <w:i w:val="0"/>
                <w:iCs w:val="0"/>
                <w:color w:val="0000FF"/>
                <w:sz w:val="24"/>
                <w:u w:val="single" w:color="auto"/>
              </w:rPr>
              <w:t>不会突破</w:t>
            </w:r>
            <w:r>
              <w:rPr>
                <w:rFonts w:hint="eastAsia" w:ascii="Times New Roman" w:hAnsi="Times New Roman" w:cs="Times New Roman"/>
                <w:i w:val="0"/>
                <w:iCs w:val="0"/>
                <w:color w:val="0000FF"/>
                <w:sz w:val="24"/>
                <w:u w:val="single" w:color="auto"/>
                <w:lang w:val="en-US" w:eastAsia="zh-CN"/>
              </w:rPr>
              <w:t>开发区</w:t>
            </w:r>
            <w:r>
              <w:rPr>
                <w:rFonts w:hint="default" w:ascii="Times New Roman" w:hAnsi="Times New Roman" w:cs="Times New Roman"/>
                <w:i w:val="0"/>
                <w:iCs w:val="0"/>
                <w:color w:val="0000FF"/>
                <w:sz w:val="24"/>
                <w:u w:val="single" w:color="auto"/>
              </w:rPr>
              <w:t>资源利用上线。</w:t>
            </w:r>
          </w:p>
          <w:p>
            <w:pPr>
              <w:autoSpaceDE w:val="0"/>
              <w:autoSpaceDN w:val="0"/>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（4）生态环境准入清单</w:t>
            </w:r>
          </w:p>
          <w:p>
            <w:pPr>
              <w:autoSpaceDE w:val="0"/>
              <w:autoSpaceDN w:val="0"/>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与</w:t>
            </w:r>
            <w:r>
              <w:rPr>
                <w:rFonts w:hint="eastAsia" w:ascii="Times New Roman" w:hAnsi="Times New Roman" w:cs="Times New Roman"/>
                <w:i w:val="0"/>
                <w:iCs w:val="0"/>
                <w:color w:val="auto"/>
                <w:sz w:val="24"/>
                <w:u w:val="none" w:color="auto"/>
                <w:lang w:val="en-US" w:eastAsia="zh-CN"/>
              </w:rPr>
              <w:t>白山市</w:t>
            </w:r>
            <w:r>
              <w:rPr>
                <w:rFonts w:hint="default" w:ascii="Times New Roman" w:hAnsi="Times New Roman" w:cs="Times New Roman"/>
                <w:i w:val="0"/>
                <w:iCs w:val="0"/>
                <w:color w:val="auto"/>
                <w:sz w:val="24"/>
                <w:u w:val="none" w:color="auto"/>
              </w:rPr>
              <w:t>生态准入清单符合性分析一览表。</w:t>
            </w:r>
          </w:p>
          <w:p>
            <w:pPr>
              <w:autoSpaceDE w:val="0"/>
              <w:autoSpaceDN w:val="0"/>
              <w:adjustRightInd w:val="0"/>
              <w:snapToGrid w:val="0"/>
              <w:spacing w:line="240" w:lineRule="auto"/>
              <w:jc w:val="center"/>
              <w:rPr>
                <w:rFonts w:hint="default" w:ascii="Times New Roman" w:hAnsi="Times New Roman" w:eastAsia="宋体" w:cs="Times New Roman"/>
                <w:b/>
                <w:i w:val="0"/>
                <w:iCs w:val="0"/>
                <w:color w:val="auto"/>
                <w:kern w:val="2"/>
                <w:sz w:val="24"/>
                <w:szCs w:val="24"/>
                <w:u w:val="none" w:color="auto"/>
                <w:lang w:val="en-US" w:eastAsia="zh-CN" w:bidi="ar"/>
              </w:rPr>
            </w:pPr>
          </w:p>
          <w:p>
            <w:pPr>
              <w:autoSpaceDE w:val="0"/>
              <w:autoSpaceDN w:val="0"/>
              <w:adjustRightInd w:val="0"/>
              <w:snapToGrid w:val="0"/>
              <w:spacing w:line="240" w:lineRule="auto"/>
              <w:jc w:val="center"/>
              <w:rPr>
                <w:rFonts w:hint="default" w:ascii="Times New Roman" w:hAnsi="Times New Roman" w:cs="Times New Roman"/>
                <w:b/>
                <w:bCs/>
                <w:i w:val="0"/>
                <w:iCs w:val="0"/>
                <w:color w:val="auto"/>
                <w:sz w:val="24"/>
                <w:szCs w:val="24"/>
                <w:u w:val="none" w:color="auto"/>
              </w:rPr>
            </w:pPr>
            <w:r>
              <w:rPr>
                <w:rFonts w:hint="eastAsia" w:ascii="Times New Roman" w:hAnsi="Times New Roman" w:eastAsia="宋体" w:cs="Times New Roman"/>
                <w:b/>
                <w:i w:val="0"/>
                <w:iCs w:val="0"/>
                <w:color w:val="auto"/>
                <w:kern w:val="2"/>
                <w:sz w:val="24"/>
                <w:szCs w:val="24"/>
                <w:u w:val="none" w:color="auto"/>
                <w:lang w:val="en-US" w:eastAsia="zh-CN" w:bidi="ar"/>
              </w:rPr>
              <w:t xml:space="preserve">表1-3  </w:t>
            </w:r>
            <w:r>
              <w:rPr>
                <w:rFonts w:hint="default" w:ascii="Times New Roman" w:hAnsi="Times New Roman" w:eastAsia="宋体" w:cs="Times New Roman"/>
                <w:b/>
                <w:i w:val="0"/>
                <w:iCs w:val="0"/>
                <w:color w:val="auto"/>
                <w:kern w:val="2"/>
                <w:sz w:val="24"/>
                <w:szCs w:val="24"/>
                <w:u w:val="none" w:color="auto"/>
                <w:lang w:val="en-US" w:eastAsia="zh-CN" w:bidi="ar"/>
              </w:rPr>
              <w:t>白山市</w:t>
            </w:r>
            <w:r>
              <w:rPr>
                <w:rFonts w:hint="default" w:ascii="Times New Roman" w:hAnsi="Times New Roman" w:cs="Times New Roman"/>
                <w:b/>
                <w:i w:val="0"/>
                <w:iCs w:val="0"/>
                <w:color w:val="auto"/>
                <w:sz w:val="24"/>
                <w:szCs w:val="24"/>
                <w:u w:val="none" w:color="auto"/>
              </w:rPr>
              <w:t>生态准入清单符合性分析一览表</w:t>
            </w:r>
          </w:p>
          <w:tbl>
            <w:tblPr>
              <w:tblStyle w:val="28"/>
              <w:tblW w:w="7065"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31"/>
              <w:gridCol w:w="902"/>
              <w:gridCol w:w="4330"/>
              <w:gridCol w:w="100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管控</w:t>
                  </w:r>
                </w:p>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领域</w:t>
                  </w:r>
                </w:p>
              </w:tc>
              <w:tc>
                <w:tcPr>
                  <w:tcW w:w="5232" w:type="dxa"/>
                  <w:gridSpan w:val="2"/>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环境准入及管控要求</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符合性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vMerge w:val="restart"/>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空间布局约束</w:t>
                  </w:r>
                </w:p>
              </w:tc>
              <w:tc>
                <w:tcPr>
                  <w:tcW w:w="5232" w:type="dxa"/>
                  <w:gridSpan w:val="2"/>
                  <w:noWrap w:val="0"/>
                  <w:vAlign w:val="top"/>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严格落实《中华人民共和国自然保护区条例（2017年修订）》《水产种质资源保护区管理暂行办法（2016年修正本）》《国家湿地公园管理办法》《国家级森林公园管理办法》《湿地保护管理规程》《中华人民共和国森林法》要求。</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vMerge w:val="continue"/>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p>
              </w:tc>
              <w:tc>
                <w:tcPr>
                  <w:tcW w:w="5232" w:type="dxa"/>
                  <w:gridSpan w:val="2"/>
                  <w:noWrap w:val="0"/>
                  <w:vAlign w:val="top"/>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禁止在自然保护区、森林公园，景区及附近林地；江河源头和两岸林地；水库湖泊周围等生态重要区位林地；国道、省道、县道两侧第一层山脊内林地；坡度在25度以上的林地；山脊、沟壑等林地；不符合人数种植标准和要求的其他林地的采伐迹地种植人参</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vMerge w:val="restart"/>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污染物排放管控</w:t>
                  </w:r>
                </w:p>
              </w:tc>
              <w:tc>
                <w:tcPr>
                  <w:tcW w:w="902" w:type="dxa"/>
                  <w:vMerge w:val="restart"/>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环境质量目标</w:t>
                  </w:r>
                </w:p>
              </w:tc>
              <w:tc>
                <w:tcPr>
                  <w:tcW w:w="433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大气环境质量持续改善，2025年，实现空气质量优良率达到95%，PM</w:t>
                  </w:r>
                  <w:r>
                    <w:rPr>
                      <w:rFonts w:hint="default" w:ascii="Times New Roman" w:hAnsi="Times New Roman" w:eastAsia="宋体" w:cs="Times New Roman"/>
                      <w:i w:val="0"/>
                      <w:iCs w:val="0"/>
                      <w:color w:val="auto"/>
                      <w:sz w:val="21"/>
                      <w:szCs w:val="21"/>
                      <w:u w:val="none" w:color="auto"/>
                      <w:vertAlign w:val="subscript"/>
                    </w:rPr>
                    <w:t>2</w:t>
                  </w:r>
                  <w:r>
                    <w:rPr>
                      <w:rFonts w:hint="default" w:ascii="Times New Roman" w:hAnsi="Times New Roman" w:eastAsia="宋体" w:cs="Times New Roman"/>
                      <w:i w:val="0"/>
                      <w:iCs w:val="0"/>
                      <w:color w:val="auto"/>
                      <w:sz w:val="21"/>
                      <w:szCs w:val="21"/>
                      <w:u w:val="none" w:color="auto"/>
                      <w:vertAlign w:val="subscript"/>
                      <w:lang w:val="en-US" w:eastAsia="zh-CN"/>
                    </w:rPr>
                    <w:t>.</w:t>
                  </w:r>
                  <w:r>
                    <w:rPr>
                      <w:rFonts w:hint="default" w:ascii="Times New Roman" w:hAnsi="Times New Roman" w:eastAsia="宋体" w:cs="Times New Roman"/>
                      <w:i w:val="0"/>
                      <w:iCs w:val="0"/>
                      <w:color w:val="auto"/>
                      <w:sz w:val="21"/>
                      <w:szCs w:val="21"/>
                      <w:u w:val="none" w:color="auto"/>
                      <w:vertAlign w:val="subscript"/>
                    </w:rPr>
                    <w:t>5</w:t>
                  </w:r>
                  <w:r>
                    <w:rPr>
                      <w:rFonts w:hint="default" w:ascii="Times New Roman" w:hAnsi="Times New Roman" w:eastAsia="宋体" w:cs="Times New Roman"/>
                      <w:i w:val="0"/>
                      <w:iCs w:val="0"/>
                      <w:color w:val="auto"/>
                      <w:sz w:val="21"/>
                      <w:szCs w:val="21"/>
                      <w:u w:val="none" w:color="auto"/>
                    </w:rPr>
                    <w:t>年均浓度确保控制在28微克/立方米</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符合。</w:t>
                  </w:r>
                </w:p>
                <w:p>
                  <w:pPr>
                    <w:adjustRightInd w:val="0"/>
                    <w:snapToGrid w:val="0"/>
                    <w:jc w:val="center"/>
                    <w:rPr>
                      <w:rFonts w:hint="default" w:ascii="Times New Roman" w:hAnsi="Times New Roman" w:eastAsia="宋体" w:cs="Times New Roman"/>
                      <w:i w:val="0"/>
                      <w:iCs w:val="0"/>
                      <w:color w:val="auto"/>
                      <w:sz w:val="21"/>
                      <w:szCs w:val="21"/>
                      <w:u w:val="none" w:color="auto"/>
                      <w:lang w:eastAsia="zh-CN"/>
                    </w:rPr>
                  </w:pPr>
                  <w:r>
                    <w:rPr>
                      <w:rFonts w:hint="default" w:ascii="Times New Roman" w:hAnsi="Times New Roman" w:eastAsia="宋体" w:cs="Times New Roman"/>
                      <w:i w:val="0"/>
                      <w:iCs w:val="0"/>
                      <w:color w:val="auto"/>
                      <w:sz w:val="21"/>
                      <w:szCs w:val="21"/>
                      <w:u w:val="none" w:color="auto"/>
                    </w:rPr>
                    <w:t>本项目可实现</w:t>
                  </w:r>
                  <w:r>
                    <w:rPr>
                      <w:rFonts w:hint="default" w:ascii="Times New Roman" w:hAnsi="Times New Roman" w:eastAsia="宋体" w:cs="Times New Roman"/>
                      <w:i w:val="0"/>
                      <w:iCs w:val="0"/>
                      <w:color w:val="auto"/>
                      <w:sz w:val="21"/>
                      <w:szCs w:val="21"/>
                      <w:u w:val="none" w:color="auto"/>
                      <w:lang w:val="en-US" w:eastAsia="zh-CN"/>
                    </w:rPr>
                    <w:t>废气</w:t>
                  </w:r>
                  <w:r>
                    <w:rPr>
                      <w:rFonts w:hint="default" w:ascii="Times New Roman" w:hAnsi="Times New Roman" w:eastAsia="宋体" w:cs="Times New Roman"/>
                      <w:i w:val="0"/>
                      <w:iCs w:val="0"/>
                      <w:color w:val="auto"/>
                      <w:sz w:val="21"/>
                      <w:szCs w:val="21"/>
                      <w:u w:val="none" w:color="auto"/>
                    </w:rPr>
                    <w:t>达标排放</w:t>
                  </w:r>
                  <w:r>
                    <w:rPr>
                      <w:rFonts w:hint="default" w:ascii="Times New Roman" w:hAnsi="Times New Roman" w:eastAsia="宋体" w:cs="Times New Roman"/>
                      <w:i w:val="0"/>
                      <w:iCs w:val="0"/>
                      <w:color w:val="auto"/>
                      <w:sz w:val="21"/>
                      <w:szCs w:val="21"/>
                      <w:u w:val="none" w:color="auto"/>
                      <w:lang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vMerge w:val="continue"/>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p>
              </w:tc>
              <w:tc>
                <w:tcPr>
                  <w:tcW w:w="902" w:type="dxa"/>
                  <w:vMerge w:val="continue"/>
                  <w:noWrap w:val="0"/>
                  <w:vAlign w:val="top"/>
                </w:tcPr>
                <w:p>
                  <w:pPr>
                    <w:adjustRightInd w:val="0"/>
                    <w:snapToGrid w:val="0"/>
                    <w:jc w:val="center"/>
                    <w:rPr>
                      <w:rFonts w:hint="default" w:ascii="Times New Roman" w:hAnsi="Times New Roman" w:eastAsia="宋体" w:cs="Times New Roman"/>
                      <w:i w:val="0"/>
                      <w:iCs w:val="0"/>
                      <w:color w:val="auto"/>
                      <w:sz w:val="21"/>
                      <w:szCs w:val="21"/>
                      <w:u w:val="none" w:color="auto"/>
                    </w:rPr>
                  </w:pPr>
                </w:p>
              </w:tc>
              <w:tc>
                <w:tcPr>
                  <w:tcW w:w="433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水环境质量持续改善。到2025年，地表水优良比例达到95%、城市集中式饮用水水源达到或优于III类比例达到100%。到2055年，白山地区水生态环境质量在满足水生态功能区要求外，河流生态水量得到根本保障，水生态系统功能全面改善。断面均达到III类或III类以上水质目标</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highlight w:val="none"/>
                      <w:u w:val="none" w:color="auto"/>
                      <w:lang w:eastAsia="zh-CN"/>
                    </w:rPr>
                  </w:pPr>
                  <w:r>
                    <w:rPr>
                      <w:rFonts w:hint="default" w:ascii="Times New Roman" w:hAnsi="Times New Roman" w:eastAsia="宋体" w:cs="Times New Roman"/>
                      <w:i w:val="0"/>
                      <w:iCs w:val="0"/>
                      <w:color w:val="auto"/>
                      <w:sz w:val="21"/>
                      <w:szCs w:val="21"/>
                      <w:highlight w:val="none"/>
                      <w:u w:val="none" w:color="auto"/>
                    </w:rPr>
                    <w:t>符合</w:t>
                  </w:r>
                  <w:r>
                    <w:rPr>
                      <w:rFonts w:hint="default" w:ascii="Times New Roman" w:hAnsi="Times New Roman" w:eastAsia="宋体" w:cs="Times New Roman"/>
                      <w:i w:val="0"/>
                      <w:iCs w:val="0"/>
                      <w:color w:val="auto"/>
                      <w:sz w:val="21"/>
                      <w:szCs w:val="21"/>
                      <w:highlight w:val="none"/>
                      <w:u w:val="none" w:color="auto"/>
                      <w:lang w:eastAsia="zh-CN"/>
                    </w:rPr>
                    <w:t>。</w:t>
                  </w:r>
                </w:p>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highlight w:val="none"/>
                      <w:u w:val="none" w:color="auto"/>
                      <w:lang w:val="en-US" w:eastAsia="zh-CN"/>
                    </w:rPr>
                    <w:t>本项目</w:t>
                  </w:r>
                  <w:r>
                    <w:rPr>
                      <w:rFonts w:hint="eastAsia" w:ascii="Times New Roman" w:hAnsi="Times New Roman" w:eastAsia="宋体" w:cs="Times New Roman"/>
                      <w:i w:val="0"/>
                      <w:iCs w:val="0"/>
                      <w:color w:val="auto"/>
                      <w:sz w:val="21"/>
                      <w:szCs w:val="21"/>
                      <w:highlight w:val="none"/>
                      <w:u w:val="none" w:color="auto"/>
                      <w:lang w:val="en-US" w:eastAsia="zh-CN"/>
                    </w:rPr>
                    <w:t>生活污水排入防渗化粪池，定期清掏做农肥</w:t>
                  </w:r>
                  <w:r>
                    <w:rPr>
                      <w:rFonts w:hint="default" w:ascii="Times New Roman" w:hAnsi="Times New Roman" w:eastAsia="宋体" w:cs="Times New Roman"/>
                      <w:i w:val="0"/>
                      <w:iCs w:val="0"/>
                      <w:color w:val="auto"/>
                      <w:sz w:val="21"/>
                      <w:szCs w:val="21"/>
                      <w:highlight w:val="none"/>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vMerge w:val="continue"/>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p>
              </w:tc>
              <w:tc>
                <w:tcPr>
                  <w:tcW w:w="902" w:type="dxa"/>
                  <w:vMerge w:val="continue"/>
                  <w:noWrap w:val="0"/>
                  <w:vAlign w:val="top"/>
                </w:tcPr>
                <w:p>
                  <w:pPr>
                    <w:adjustRightInd w:val="0"/>
                    <w:snapToGrid w:val="0"/>
                    <w:jc w:val="center"/>
                    <w:rPr>
                      <w:rFonts w:hint="default" w:ascii="Times New Roman" w:hAnsi="Times New Roman" w:eastAsia="宋体" w:cs="Times New Roman"/>
                      <w:i w:val="0"/>
                      <w:iCs w:val="0"/>
                      <w:color w:val="auto"/>
                      <w:sz w:val="21"/>
                      <w:szCs w:val="21"/>
                      <w:u w:val="none" w:color="auto"/>
                    </w:rPr>
                  </w:pPr>
                </w:p>
              </w:tc>
              <w:tc>
                <w:tcPr>
                  <w:tcW w:w="433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到2025年，受污染耕地安全利用率达到92%以上，污染地块安全利用率达到92%以上；到2035年，受污染耕地安全利用率达到95%以上，污染地块安全利用率达到95%以上</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vMerge w:val="continue"/>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p>
              </w:tc>
              <w:tc>
                <w:tcPr>
                  <w:tcW w:w="902" w:type="dxa"/>
                  <w:vMerge w:val="restart"/>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污染物控制要求</w:t>
                  </w:r>
                </w:p>
              </w:tc>
              <w:tc>
                <w:tcPr>
                  <w:tcW w:w="433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1.加快建设生活污水收集管网，加快填补污水收集管网空白区，各县（市、区）建成区生活污水处理全面达到一级A排放标准。</w:t>
                  </w:r>
                </w:p>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2.工业园区污水处理设施全部达标排放，完成区城内重点污染源企业的核查工作，督促其新建或改进污水处理设施，实现污水稳定达标排放。</w:t>
                  </w:r>
                </w:p>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3.加强农村水污染防治，强化面源污染治理。统筹城乡环境综合整治，综合解决城乡各类垃圾污染延伸，强化城中村、老旧城区和城乡结合部的环境综合整治。持续梯次稳步推进重点流域建制镇生活污水处理设施建设，提升已建成处理设施的运行管理水平，完善生活污水收集处理设施体系，加大生活污水收集管网配套建设和改造力度，促进污水资源化利用，推进污泥无害化资源化处理处置</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r>
                    <w:rPr>
                      <w:rFonts w:hint="eastAsia" w:ascii="Times New Roman" w:hAnsi="Times New Roman" w:eastAsia="宋体" w:cs="Times New Roman"/>
                      <w:i w:val="0"/>
                      <w:iCs w:val="0"/>
                      <w:color w:val="auto"/>
                      <w:sz w:val="21"/>
                      <w:szCs w:val="21"/>
                      <w:highlight w:val="none"/>
                      <w:u w:val="none" w:color="auto"/>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vMerge w:val="continue"/>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p>
              </w:tc>
              <w:tc>
                <w:tcPr>
                  <w:tcW w:w="902" w:type="dxa"/>
                  <w:vMerge w:val="continue"/>
                  <w:noWrap w:val="0"/>
                  <w:vAlign w:val="top"/>
                </w:tcPr>
                <w:p>
                  <w:pPr>
                    <w:adjustRightInd w:val="0"/>
                    <w:snapToGrid w:val="0"/>
                    <w:jc w:val="center"/>
                    <w:rPr>
                      <w:rFonts w:hint="default" w:ascii="Times New Roman" w:hAnsi="Times New Roman" w:eastAsia="宋体" w:cs="Times New Roman"/>
                      <w:i w:val="0"/>
                      <w:iCs w:val="0"/>
                      <w:color w:val="auto"/>
                      <w:sz w:val="21"/>
                      <w:szCs w:val="21"/>
                      <w:u w:val="none" w:color="auto"/>
                    </w:rPr>
                  </w:pPr>
                </w:p>
              </w:tc>
              <w:tc>
                <w:tcPr>
                  <w:tcW w:w="433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1.做好土壤保护基础工作，开展土壤环境质量调查，掌握全市土壤环境污染和环境风险状况。建设土壤环境监测网络，采用“互联网+”技术，在全市域范围内合理设置监测点位，建设土壤环境监测网络，建立建设用地调查评估制度。</w:t>
                  </w:r>
                </w:p>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2.实施土壤分类别分用途管理。实施农用地分类别管理。</w:t>
                  </w:r>
                </w:p>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3.推进农用地风险防控。严守永久基本农田控制线。对受污染农用地治理修复。</w:t>
                  </w:r>
                </w:p>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4.推动建设用地污染场地修复。建立土壤污染源头预防和风险管控体系。开展建设用地污染地块修复工程。按照科学有序原则开发利用未利用地。开展土壤和地下水污染场地修复治理工程，推动建设污染场地土壤治理试点示范。加快工矿污染地块治理与修复。</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733" w:hRule="atLeast"/>
              </w:trPr>
              <w:tc>
                <w:tcPr>
                  <w:tcW w:w="831"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环境风险防控</w:t>
                  </w:r>
                </w:p>
              </w:tc>
              <w:tc>
                <w:tcPr>
                  <w:tcW w:w="5232" w:type="dxa"/>
                  <w:gridSpan w:val="2"/>
                  <w:noWrap w:val="0"/>
                  <w:vAlign w:val="top"/>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1.强化危险废物风险防控。强化固体废物全过程监管，加强环境风险评估，紧盯“一废一库一品”（危险废物、尾矿库、危险化学品），加强医疗废物收集和处置等全程跟踪监管，强化污水处理厂污泥处置和管理。</w:t>
                  </w:r>
                </w:p>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2.开展重点区域分级分类管理。加快实施建设用地分用途管理。严格建设用地规划，实施农用地土壤分类管控。</w:t>
                  </w:r>
                </w:p>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3.防范重点领域环境风险。加强涉重行业综合防控。强化白山市金属表面处理、燃煤火力发电等行业重金属污染防治措施。推进化学品环境风险防控。开展白山市有毒有害化学品企业调查，加强重点行业危险化学品全过程环境监管。加强核与辐射环境监管。健全核与辐射应急响应体系。加强危险废物监管。推广区域性医疗废物协同与应急处置机制。推进重金属污染风险防治。加强企业生产全过程污染管控，开展涉重历史遗留问题环境风险隐患排查。</w:t>
                  </w:r>
                </w:p>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4.提升环境风险预警、排查、应对水平。完善化工企业环境风险预警体系，推动存在重大环境风险的化工园区、化工企业建设“一体化”、“智能化”预警体系。</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eastAsia="zh-CN"/>
                    </w:rPr>
                  </w:pPr>
                  <w:r>
                    <w:rPr>
                      <w:rFonts w:hint="default" w:ascii="Times New Roman" w:hAnsi="Times New Roman" w:eastAsia="宋体" w:cs="Times New Roman"/>
                      <w:i w:val="0"/>
                      <w:iCs w:val="0"/>
                      <w:color w:val="auto"/>
                      <w:sz w:val="21"/>
                      <w:szCs w:val="21"/>
                      <w:u w:val="none" w:color="auto"/>
                    </w:rPr>
                    <w:t>符合</w:t>
                  </w:r>
                  <w:r>
                    <w:rPr>
                      <w:rFonts w:hint="default" w:ascii="Times New Roman" w:hAnsi="Times New Roman" w:eastAsia="宋体" w:cs="Times New Roman"/>
                      <w:i w:val="0"/>
                      <w:iCs w:val="0"/>
                      <w:color w:val="auto"/>
                      <w:sz w:val="21"/>
                      <w:szCs w:val="21"/>
                      <w:u w:val="none" w:color="auto"/>
                      <w:lang w:eastAsia="zh-CN"/>
                    </w:rPr>
                    <w:t>。</w:t>
                  </w:r>
                </w:p>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本项目采取分区防治措施。严格管控油墨、稀释剂存储量并采取相应的风险防范措施。</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vMerge w:val="restart"/>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资源利用要求</w:t>
                  </w:r>
                </w:p>
              </w:tc>
              <w:tc>
                <w:tcPr>
                  <w:tcW w:w="9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水资源</w:t>
                  </w:r>
                </w:p>
              </w:tc>
              <w:tc>
                <w:tcPr>
                  <w:tcW w:w="433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2025年，水资源管理控制指标为4.43亿m</w:t>
                  </w:r>
                  <w:r>
                    <w:rPr>
                      <w:rFonts w:hint="default" w:ascii="Times New Roman" w:hAnsi="Times New Roman" w:eastAsia="宋体" w:cs="Times New Roman"/>
                      <w:i w:val="0"/>
                      <w:iCs w:val="0"/>
                      <w:color w:val="auto"/>
                      <w:sz w:val="21"/>
                      <w:szCs w:val="21"/>
                      <w:u w:val="none" w:color="auto"/>
                      <w:vertAlign w:val="superscript"/>
                    </w:rPr>
                    <w:t>2</w:t>
                  </w:r>
                  <w:r>
                    <w:rPr>
                      <w:rFonts w:hint="default" w:ascii="Times New Roman" w:hAnsi="Times New Roman" w:eastAsia="宋体" w:cs="Times New Roman"/>
                      <w:i w:val="0"/>
                      <w:iCs w:val="0"/>
                      <w:color w:val="auto"/>
                      <w:sz w:val="21"/>
                      <w:szCs w:val="21"/>
                      <w:u w:val="none" w:color="auto"/>
                    </w:rPr>
                    <w:t>；2035年，水资源管理控制指标为4.81亿m</w:t>
                  </w:r>
                  <w:r>
                    <w:rPr>
                      <w:rFonts w:hint="default" w:ascii="Times New Roman" w:hAnsi="Times New Roman" w:eastAsia="宋体" w:cs="Times New Roman"/>
                      <w:i w:val="0"/>
                      <w:iCs w:val="0"/>
                      <w:color w:val="auto"/>
                      <w:sz w:val="21"/>
                      <w:szCs w:val="21"/>
                      <w:u w:val="none" w:color="auto"/>
                      <w:vertAlign w:val="superscript"/>
                      <w:lang w:val="en-US" w:eastAsia="zh-CN"/>
                    </w:rPr>
                    <w:t>3</w:t>
                  </w:r>
                  <w:r>
                    <w:rPr>
                      <w:rFonts w:hint="default" w:ascii="Times New Roman" w:hAnsi="Times New Roman" w:eastAsia="宋体" w:cs="Times New Roman"/>
                      <w:i w:val="0"/>
                      <w:iCs w:val="0"/>
                      <w:color w:val="auto"/>
                      <w:sz w:val="21"/>
                      <w:szCs w:val="21"/>
                      <w:u w:val="none" w:color="auto"/>
                    </w:rPr>
                    <w:t>。</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31" w:type="dxa"/>
                  <w:vMerge w:val="continue"/>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p>
              </w:tc>
              <w:tc>
                <w:tcPr>
                  <w:tcW w:w="9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能源</w:t>
                  </w:r>
                </w:p>
              </w:tc>
              <w:tc>
                <w:tcPr>
                  <w:tcW w:w="433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2025年，能源消费总量以省正式下达目标为准，煤炭占一次能源消费总量比例逐年降低，非化石能源占能源消费总量比重以省正式下达目标为准。</w:t>
                  </w:r>
                </w:p>
              </w:tc>
              <w:tc>
                <w:tcPr>
                  <w:tcW w:w="1002"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不涉及</w:t>
                  </w:r>
                </w:p>
              </w:tc>
            </w:tr>
          </w:tbl>
          <w:p>
            <w:pPr>
              <w:autoSpaceDE w:val="0"/>
              <w:autoSpaceDN w:val="0"/>
              <w:adjustRightInd w:val="0"/>
              <w:snapToGrid w:val="0"/>
              <w:jc w:val="center"/>
              <w:rPr>
                <w:rFonts w:hint="default" w:ascii="Times New Roman" w:hAnsi="Times New Roman" w:cs="Times New Roman"/>
                <w:b/>
                <w:i w:val="0"/>
                <w:iCs w:val="0"/>
                <w:color w:val="auto"/>
                <w:sz w:val="24"/>
                <w:u w:val="none" w:color="auto"/>
              </w:rPr>
            </w:pPr>
          </w:p>
          <w:p>
            <w:pPr>
              <w:autoSpaceDE w:val="0"/>
              <w:autoSpaceDN w:val="0"/>
              <w:adjustRightInd w:val="0"/>
              <w:snapToGrid w:val="0"/>
              <w:jc w:val="center"/>
              <w:rPr>
                <w:rFonts w:hint="default" w:ascii="Times New Roman" w:hAnsi="Times New Roman" w:eastAsia="宋体" w:cs="Times New Roman"/>
                <w:b/>
                <w:color w:val="auto"/>
                <w:sz w:val="24"/>
                <w:u w:val="none" w:color="auto"/>
                <w:lang w:val="en-US" w:eastAsia="zh-CN"/>
              </w:rPr>
            </w:pPr>
            <w:r>
              <w:rPr>
                <w:rFonts w:hint="eastAsia" w:ascii="Times New Roman" w:hAnsi="Times New Roman" w:eastAsia="宋体" w:cs="Times New Roman"/>
                <w:b/>
                <w:bCs/>
                <w:i w:val="0"/>
                <w:iCs w:val="0"/>
                <w:color w:val="000000"/>
                <w:kern w:val="0"/>
                <w:sz w:val="24"/>
                <w:szCs w:val="24"/>
                <w:u w:val="none" w:color="auto"/>
                <w:lang w:val="en-US" w:eastAsia="zh-CN" w:bidi="ar"/>
              </w:rPr>
              <w:t xml:space="preserve">表1-4  </w:t>
            </w:r>
            <w:r>
              <w:rPr>
                <w:rFonts w:hint="default" w:ascii="Times New Roman" w:hAnsi="Times New Roman" w:eastAsia="宋体" w:cs="Times New Roman"/>
                <w:b/>
                <w:bCs/>
                <w:i w:val="0"/>
                <w:iCs w:val="0"/>
                <w:color w:val="000000"/>
                <w:kern w:val="0"/>
                <w:sz w:val="24"/>
                <w:szCs w:val="24"/>
                <w:u w:val="none" w:color="auto"/>
                <w:lang w:val="en-US" w:eastAsia="zh-CN" w:bidi="ar"/>
              </w:rPr>
              <w:t>吉林江源经济开发区</w:t>
            </w:r>
            <w:r>
              <w:rPr>
                <w:rFonts w:hint="default" w:ascii="Times New Roman" w:hAnsi="Times New Roman" w:cs="Times New Roman"/>
                <w:b/>
                <w:color w:val="auto"/>
                <w:sz w:val="24"/>
                <w:u w:val="none" w:color="auto"/>
                <w:lang w:val="en-US" w:eastAsia="zh-CN"/>
              </w:rPr>
              <w:t>管控要求</w:t>
            </w:r>
          </w:p>
          <w:tbl>
            <w:tblPr>
              <w:tblStyle w:val="28"/>
              <w:tblW w:w="7049"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88"/>
              <w:gridCol w:w="703"/>
              <w:gridCol w:w="716"/>
              <w:gridCol w:w="427"/>
              <w:gridCol w:w="3588"/>
              <w:gridCol w:w="92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c>
                <w:tcPr>
                  <w:tcW w:w="688" w:type="dxa"/>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环境管控单元编码</w:t>
                  </w:r>
                </w:p>
              </w:tc>
              <w:tc>
                <w:tcPr>
                  <w:tcW w:w="703" w:type="dxa"/>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环境管控单元名称</w:t>
                  </w:r>
                </w:p>
              </w:tc>
              <w:tc>
                <w:tcPr>
                  <w:tcW w:w="716" w:type="dxa"/>
                  <w:noWrap w:val="0"/>
                  <w:vAlign w:val="center"/>
                </w:tcPr>
                <w:p>
                  <w:pPr>
                    <w:widowControl/>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管控单元分类</w:t>
                  </w:r>
                </w:p>
              </w:tc>
              <w:tc>
                <w:tcPr>
                  <w:tcW w:w="427" w:type="dxa"/>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管控</w:t>
                  </w:r>
                </w:p>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类型</w:t>
                  </w:r>
                </w:p>
              </w:tc>
              <w:tc>
                <w:tcPr>
                  <w:tcW w:w="3588" w:type="dxa"/>
                  <w:tcBorders>
                    <w:right w:val="single" w:color="000000"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管控要求</w:t>
                  </w:r>
                </w:p>
              </w:tc>
              <w:tc>
                <w:tcPr>
                  <w:tcW w:w="927" w:type="dxa"/>
                  <w:tcBorders>
                    <w:left w:val="single" w:color="000000"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本项目情况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88" w:type="dxa"/>
                  <w:vMerge w:val="restart"/>
                  <w:noWrap w:val="0"/>
                  <w:vAlign w:val="center"/>
                </w:tcPr>
                <w:p>
                  <w:pPr>
                    <w:widowControl/>
                    <w:jc w:val="left"/>
                    <w:rPr>
                      <w:rFonts w:hint="default" w:ascii="Times New Roman" w:hAnsi="Times New Roman" w:eastAsia="宋体" w:cs="Times New Roman"/>
                      <w:b/>
                      <w:kern w:val="0"/>
                      <w:sz w:val="21"/>
                      <w:szCs w:val="21"/>
                      <w:u w:val="none" w:color="auto"/>
                      <w:lang w:val="en-US" w:eastAsia="zh-CN" w:bidi="ar-SA"/>
                    </w:rPr>
                  </w:pPr>
                  <w:r>
                    <w:rPr>
                      <w:rFonts w:hint="default" w:ascii="Times New Roman" w:hAnsi="Times New Roman" w:eastAsia="宋体" w:cs="Times New Roman"/>
                      <w:kern w:val="0"/>
                      <w:sz w:val="21"/>
                      <w:szCs w:val="21"/>
                    </w:rPr>
                    <w:t>ZH22060520001</w:t>
                  </w:r>
                </w:p>
              </w:tc>
              <w:tc>
                <w:tcPr>
                  <w:tcW w:w="703" w:type="dxa"/>
                  <w:vMerge w:val="restart"/>
                  <w:noWrap w:val="0"/>
                  <w:vAlign w:val="center"/>
                </w:tcPr>
                <w:p>
                  <w:pPr>
                    <w:widowControl/>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吉林江源经济开发区</w:t>
                  </w:r>
                </w:p>
              </w:tc>
              <w:tc>
                <w:tcPr>
                  <w:tcW w:w="716" w:type="dxa"/>
                  <w:vMerge w:val="restart"/>
                  <w:noWrap w:val="0"/>
                  <w:vAlign w:val="center"/>
                </w:tcPr>
                <w:p>
                  <w:pPr>
                    <w:widowControl/>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2-重点管控</w:t>
                  </w:r>
                </w:p>
              </w:tc>
              <w:tc>
                <w:tcPr>
                  <w:tcW w:w="427" w:type="dxa"/>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空间布局约束</w:t>
                  </w:r>
                </w:p>
              </w:tc>
              <w:tc>
                <w:tcPr>
                  <w:tcW w:w="3588" w:type="dxa"/>
                  <w:tcBorders>
                    <w:right w:val="single" w:color="000000"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1严格控制高耗水、高污染行业发展。</w:t>
                  </w:r>
                </w:p>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2严格控制钢铁、焦化、电解铝、铸造、水泥和平板玻璃等行业新增产能，列入去产能的钢铁企业退出时须一并退出配套的烧结、焦炉、高炉等设备。</w:t>
                  </w:r>
                </w:p>
              </w:tc>
              <w:tc>
                <w:tcPr>
                  <w:tcW w:w="927" w:type="dxa"/>
                  <w:tcBorders>
                    <w:left w:val="single" w:color="000000" w:sz="4" w:space="0"/>
                  </w:tcBorders>
                  <w:noWrap w:val="0"/>
                  <w:vAlign w:val="center"/>
                </w:tcPr>
                <w:p>
                  <w:pPr>
                    <w:widowControl/>
                    <w:jc w:val="left"/>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不涉及</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88" w:type="dxa"/>
                  <w:vMerge w:val="continue"/>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p>
              </w:tc>
              <w:tc>
                <w:tcPr>
                  <w:tcW w:w="703" w:type="dxa"/>
                  <w:vMerge w:val="continue"/>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p>
              </w:tc>
              <w:tc>
                <w:tcPr>
                  <w:tcW w:w="716" w:type="dxa"/>
                  <w:vMerge w:val="continue"/>
                  <w:noWrap w:val="0"/>
                  <w:vAlign w:val="center"/>
                </w:tcPr>
                <w:p>
                  <w:pPr>
                    <w:autoSpaceDE w:val="0"/>
                    <w:autoSpaceDN w:val="0"/>
                    <w:adjustRightInd w:val="0"/>
                    <w:snapToGrid w:val="0"/>
                    <w:rPr>
                      <w:rFonts w:hint="default" w:ascii="Times New Roman" w:hAnsi="Times New Roman" w:eastAsia="宋体" w:cs="Times New Roman"/>
                      <w:color w:val="auto"/>
                      <w:sz w:val="21"/>
                      <w:szCs w:val="21"/>
                      <w:u w:val="none" w:color="auto"/>
                    </w:rPr>
                  </w:pPr>
                </w:p>
              </w:tc>
              <w:tc>
                <w:tcPr>
                  <w:tcW w:w="427" w:type="dxa"/>
                  <w:noWrap w:val="0"/>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污染物排放管控</w:t>
                  </w:r>
                </w:p>
              </w:tc>
              <w:tc>
                <w:tcPr>
                  <w:tcW w:w="3588" w:type="dxa"/>
                  <w:tcBorders>
                    <w:right w:val="single" w:color="000000"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空气质量未达标地区新建项目涉及二氧化硫、氮氧化物、颗粒物、挥发性有机物（VOCs）全面执行大气污染物特别排放限值。</w:t>
                  </w:r>
                </w:p>
              </w:tc>
              <w:tc>
                <w:tcPr>
                  <w:tcW w:w="927" w:type="dxa"/>
                  <w:tcBorders>
                    <w:left w:val="single" w:color="000000" w:sz="4" w:space="0"/>
                  </w:tcBorders>
                  <w:noWrap w:val="0"/>
                  <w:vAlign w:val="center"/>
                </w:tcPr>
                <w:p>
                  <w:pPr>
                    <w:pStyle w:val="2"/>
                    <w:ind w:left="0"/>
                    <w:rPr>
                      <w:rFonts w:hint="default" w:ascii="Times New Roman" w:hAnsi="Times New Roman" w:eastAsia="宋体" w:cs="Times New Roman"/>
                      <w:color w:val="auto"/>
                      <w:sz w:val="21"/>
                      <w:szCs w:val="21"/>
                      <w:u w:val="none" w:color="auto"/>
                      <w:lang w:val="en-US"/>
                    </w:rPr>
                  </w:pPr>
                  <w:r>
                    <w:rPr>
                      <w:rFonts w:hint="eastAsia" w:ascii="Times New Roman" w:hAnsi="Times New Roman" w:eastAsia="宋体" w:cs="Times New Roman"/>
                      <w:color w:val="auto"/>
                      <w:sz w:val="21"/>
                      <w:szCs w:val="21"/>
                      <w:u w:val="none" w:color="auto"/>
                      <w:lang w:val="en-US" w:eastAsia="zh-CN"/>
                    </w:rPr>
                    <w:t>本项目环境空气质量属于达标地区。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88" w:type="dxa"/>
                  <w:vMerge w:val="continue"/>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p>
              </w:tc>
              <w:tc>
                <w:tcPr>
                  <w:tcW w:w="703" w:type="dxa"/>
                  <w:vMerge w:val="continue"/>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p>
              </w:tc>
              <w:tc>
                <w:tcPr>
                  <w:tcW w:w="716" w:type="dxa"/>
                  <w:vMerge w:val="continue"/>
                  <w:noWrap w:val="0"/>
                  <w:vAlign w:val="center"/>
                </w:tcPr>
                <w:p>
                  <w:pPr>
                    <w:autoSpaceDE w:val="0"/>
                    <w:autoSpaceDN w:val="0"/>
                    <w:adjustRightInd w:val="0"/>
                    <w:snapToGrid w:val="0"/>
                    <w:rPr>
                      <w:rFonts w:hint="default" w:ascii="Times New Roman" w:hAnsi="Times New Roman" w:eastAsia="宋体" w:cs="Times New Roman"/>
                      <w:color w:val="auto"/>
                      <w:sz w:val="21"/>
                      <w:szCs w:val="21"/>
                      <w:u w:val="none" w:color="auto"/>
                    </w:rPr>
                  </w:pPr>
                </w:p>
              </w:tc>
              <w:tc>
                <w:tcPr>
                  <w:tcW w:w="427" w:type="dxa"/>
                  <w:noWrap w:val="0"/>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环境风险防控</w:t>
                  </w:r>
                </w:p>
              </w:tc>
              <w:tc>
                <w:tcPr>
                  <w:tcW w:w="3588" w:type="dxa"/>
                  <w:tcBorders>
                    <w:right w:val="single" w:color="000000"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开发区应制定环境风险应急预案，成立应急组织机构，定期开展应急演练，提高区域环境风险防范能力。</w:t>
                  </w:r>
                </w:p>
              </w:tc>
              <w:tc>
                <w:tcPr>
                  <w:tcW w:w="927" w:type="dxa"/>
                  <w:tcBorders>
                    <w:left w:val="single" w:color="000000" w:sz="4" w:space="0"/>
                  </w:tcBorders>
                  <w:noWrap w:val="0"/>
                  <w:vAlign w:val="center"/>
                </w:tcPr>
                <w:p>
                  <w:pPr>
                    <w:widowControl/>
                    <w:numPr>
                      <w:ilvl w:val="0"/>
                      <w:numId w:val="0"/>
                    </w:numPr>
                    <w:ind w:leftChars="0"/>
                    <w:jc w:val="left"/>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不涉及</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88" w:type="dxa"/>
                  <w:vMerge w:val="continue"/>
                  <w:noWrap w:val="0"/>
                  <w:vAlign w:val="top"/>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p>
              </w:tc>
              <w:tc>
                <w:tcPr>
                  <w:tcW w:w="703" w:type="dxa"/>
                  <w:vMerge w:val="continue"/>
                  <w:noWrap w:val="0"/>
                  <w:vAlign w:val="top"/>
                </w:tcPr>
                <w:p>
                  <w:pPr>
                    <w:autoSpaceDE w:val="0"/>
                    <w:autoSpaceDN w:val="0"/>
                    <w:adjustRightInd w:val="0"/>
                    <w:snapToGrid w:val="0"/>
                    <w:jc w:val="center"/>
                    <w:rPr>
                      <w:rFonts w:hint="default" w:ascii="Times New Roman" w:hAnsi="Times New Roman" w:eastAsia="宋体" w:cs="Times New Roman"/>
                      <w:color w:val="auto"/>
                      <w:sz w:val="21"/>
                      <w:szCs w:val="21"/>
                      <w:u w:val="none" w:color="auto"/>
                    </w:rPr>
                  </w:pPr>
                </w:p>
              </w:tc>
              <w:tc>
                <w:tcPr>
                  <w:tcW w:w="716" w:type="dxa"/>
                  <w:vMerge w:val="continue"/>
                  <w:noWrap w:val="0"/>
                  <w:vAlign w:val="top"/>
                </w:tcPr>
                <w:p>
                  <w:pPr>
                    <w:autoSpaceDE w:val="0"/>
                    <w:autoSpaceDN w:val="0"/>
                    <w:adjustRightInd w:val="0"/>
                    <w:snapToGrid w:val="0"/>
                    <w:rPr>
                      <w:rFonts w:hint="default" w:ascii="Times New Roman" w:hAnsi="Times New Roman" w:eastAsia="宋体" w:cs="Times New Roman"/>
                      <w:color w:val="auto"/>
                      <w:sz w:val="21"/>
                      <w:szCs w:val="21"/>
                      <w:u w:val="none" w:color="auto"/>
                    </w:rPr>
                  </w:pPr>
                </w:p>
              </w:tc>
              <w:tc>
                <w:tcPr>
                  <w:tcW w:w="427" w:type="dxa"/>
                  <w:noWrap w:val="0"/>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资源开发效率</w:t>
                  </w:r>
                </w:p>
              </w:tc>
              <w:tc>
                <w:tcPr>
                  <w:tcW w:w="3588" w:type="dxa"/>
                  <w:noWrap w:val="0"/>
                  <w:vAlign w:val="center"/>
                </w:tcPr>
                <w:p>
                  <w:pPr>
                    <w:widowControl/>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在造纸、化工、粮食深加工等重点行业推广实施节水改造和污水深度处理。鼓励钢铁、纺织印染、造纸、石油石化、化工、制革等高耗水企业废水深度处理回用。</w:t>
                  </w:r>
                </w:p>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2推广园区集中供热，园区新建供热设施须执行排放浓度限值。</w:t>
                  </w:r>
                </w:p>
              </w:tc>
              <w:tc>
                <w:tcPr>
                  <w:tcW w:w="927" w:type="dxa"/>
                  <w:noWrap w:val="0"/>
                  <w:vAlign w:val="top"/>
                </w:tcPr>
                <w:p>
                  <w:pPr>
                    <w:widowControl/>
                    <w:jc w:val="left"/>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1.</w:t>
                  </w:r>
                  <w:r>
                    <w:rPr>
                      <w:rFonts w:hint="default" w:ascii="Times New Roman" w:hAnsi="Times New Roman" w:eastAsia="宋体" w:cs="Times New Roman"/>
                      <w:color w:val="auto"/>
                      <w:sz w:val="21"/>
                      <w:szCs w:val="21"/>
                      <w:u w:val="none" w:color="auto"/>
                      <w:lang w:val="en-US" w:eastAsia="zh-CN"/>
                    </w:rPr>
                    <w:t>不涉及</w:t>
                  </w:r>
                  <w:r>
                    <w:rPr>
                      <w:rFonts w:hint="eastAsia" w:ascii="Times New Roman" w:hAnsi="Times New Roman" w:eastAsia="宋体" w:cs="Times New Roman"/>
                      <w:color w:val="auto"/>
                      <w:sz w:val="21"/>
                      <w:szCs w:val="21"/>
                      <w:u w:val="none" w:color="auto"/>
                      <w:lang w:val="en-US" w:eastAsia="zh-CN"/>
                    </w:rPr>
                    <w:t>2.企业采用电取暖</w:t>
                  </w:r>
                </w:p>
              </w:tc>
            </w:tr>
          </w:tbl>
          <w:p>
            <w:pPr>
              <w:keepNext w:val="0"/>
              <w:keepLines w:val="0"/>
              <w:widowControl/>
              <w:suppressLineNumbers w:val="0"/>
              <w:jc w:val="center"/>
              <w:rPr>
                <w:rFonts w:hint="default" w:ascii="Times New Roman" w:hAnsi="Times New Roman" w:eastAsia="宋体" w:cs="Times New Roman"/>
                <w:b/>
                <w:bCs/>
                <w:i w:val="0"/>
                <w:iCs w:val="0"/>
                <w:color w:val="000000"/>
                <w:kern w:val="0"/>
                <w:sz w:val="24"/>
                <w:szCs w:val="24"/>
                <w:u w:val="none" w:color="auto"/>
                <w:lang w:val="en-US" w:eastAsia="zh-CN" w:bidi="ar"/>
              </w:rPr>
            </w:pPr>
          </w:p>
          <w:p>
            <w:pPr>
              <w:keepNext w:val="0"/>
              <w:keepLines w:val="0"/>
              <w:widowControl/>
              <w:suppressLineNumbers w:val="0"/>
              <w:jc w:val="center"/>
              <w:rPr>
                <w:rFonts w:hint="default" w:ascii="Times New Roman" w:hAnsi="Times New Roman" w:eastAsia="宋体" w:cs="Times New Roman"/>
                <w:b/>
                <w:i w:val="0"/>
                <w:iCs w:val="0"/>
                <w:color w:val="auto"/>
                <w:sz w:val="24"/>
                <w:u w:val="none" w:color="auto"/>
                <w:lang w:val="en-US" w:eastAsia="zh-CN"/>
              </w:rPr>
            </w:pPr>
            <w:r>
              <w:rPr>
                <w:rFonts w:hint="eastAsia" w:ascii="Times New Roman" w:hAnsi="Times New Roman" w:eastAsia="宋体" w:cs="Times New Roman"/>
                <w:b/>
                <w:bCs/>
                <w:i w:val="0"/>
                <w:iCs w:val="0"/>
                <w:color w:val="000000"/>
                <w:kern w:val="0"/>
                <w:sz w:val="24"/>
                <w:szCs w:val="24"/>
                <w:u w:val="none" w:color="auto"/>
                <w:lang w:val="en-US" w:eastAsia="zh-CN" w:bidi="ar"/>
              </w:rPr>
              <w:t xml:space="preserve">表1-5  </w:t>
            </w:r>
            <w:r>
              <w:rPr>
                <w:rFonts w:hint="default" w:ascii="Times New Roman" w:hAnsi="Times New Roman" w:eastAsia="宋体" w:cs="Times New Roman"/>
                <w:b/>
                <w:bCs/>
                <w:i w:val="0"/>
                <w:iCs w:val="0"/>
                <w:color w:val="000000"/>
                <w:kern w:val="0"/>
                <w:sz w:val="24"/>
                <w:szCs w:val="24"/>
                <w:u w:val="none" w:color="auto"/>
                <w:lang w:val="en-US" w:eastAsia="zh-CN" w:bidi="ar"/>
              </w:rPr>
              <w:t>吉林江源经济开发区生态环境准入清单一览表</w:t>
            </w:r>
          </w:p>
          <w:tbl>
            <w:tblPr>
              <w:tblStyle w:val="28"/>
              <w:tblW w:w="7065"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91"/>
              <w:gridCol w:w="650"/>
              <w:gridCol w:w="4474"/>
              <w:gridCol w:w="125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c>
                <w:tcPr>
                  <w:tcW w:w="691" w:type="dxa"/>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管控类别</w:t>
                  </w:r>
                </w:p>
              </w:tc>
              <w:tc>
                <w:tcPr>
                  <w:tcW w:w="5124" w:type="dxa"/>
                  <w:gridSpan w:val="2"/>
                  <w:tcBorders>
                    <w:right w:val="single" w:color="000000" w:sz="4" w:space="0"/>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管控要求</w:t>
                  </w:r>
                </w:p>
              </w:tc>
              <w:tc>
                <w:tcPr>
                  <w:tcW w:w="1250" w:type="dxa"/>
                  <w:tcBorders>
                    <w:left w:val="single" w:color="000000" w:sz="4" w:space="0"/>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本项目情况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restart"/>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空间布局约束</w:t>
                  </w: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允许开发建设活动的要求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结合功能分区划定，重点发展新型材料、煤化工、木材加工、医药制造、绿色食品、高端装备、现代物流和现代服务产业八大产业类型，严格按照规划的产业发展方向引进项目；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医药制造产业依托吉林及东北优势的疫苗产业基础和长白山中医药种养殖产业，重点发展方向为优质仿制药、中药、生物制药、生物医学工程、生物基材料等；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绿色食品产业依托人参、林蛙等药食同源资源发展保健食品；打造以葡萄酒为主的江源特色饮品；打造以红松籽、核桃、榛子等坚果为主的特色休闲食品。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新型材料产业依托区域矿产资源和材料资源，重点发展生物医用材料和积极发展先进复合材料作为新型材料产业发展方向。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煤化工产业依托江源产煤区优势，重点发展煤焦化产业和低热值煤发电。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高端装备制造产业托区域整体产业链的发展，重点发展化学发光、基因测序、及时诊断 POCT 等产业方向，并注重彩超、磁共振成像等医疗器械新产品市场。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木材加工产业依托基础产业优势、资源渠道优势和专业人才优势着力推动木材加工产业转型升级。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现代物流产业依托开发区交通优势，重点发展规模化与专业化的物流服务。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现代服务产业依托开发区不断发展的人口聚集效应，面向开发区及周边企业，完善商务、金融、科技等服务。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入区企业必须是符合国家产业政策和清洁生产原则，从源头削减污染，提高资源利用效率，减少或者避免生产、服务和产品使用过程中污染物的产生和排放，减轻或者消除对人类健康和环境的危害。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区内优先安排投资规模较大，外向度较强，科技含量较高，经济和社会效益较好的企业，并在规定期限内建成投产。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开发区主要发展无污染或污染少、能耗低、效益高的产业项目，重点发展新型材料、煤化工、木材加工、医药制造、绿色食品、高端装备、现代物流和现代服务产业等。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现代煤化工项目选址应符合生态环境分区管控要求。新建、扩建现代煤化工项目应布设在煤化工产业区，并符合园区规划及规划环境影响评价要求。煤化工产业区应科学规划、合理布局，涉及燃易爆、有毒有害化学品较多的企业项目应远离园区外居住区等敏感目标，风险较大的项目应在园区中间布置。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新建、改建、扩建“两高（高耗能、高耗水）”项目须符合生态环境保护法律法规和相关法定规划，满足重点污染物排放总量控制、碳排放达峰目标、生态环境准入清单、相关规划环评和相应行业建设项目环境准入条件、环评文件审批原则要求。</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本项目位于吉林江源经济开发区长白山特色食药科技产业园，主要经营范围为生产食品彩印包装膜，主要为园区食品企业提供服务，根据吉林江源经济开发区管理委员会出具的准入证明，本项目符合园区产业方向，准许进入园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禁止开发建设活动的要求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000000"/>
                      <w:kern w:val="0"/>
                      <w:sz w:val="21"/>
                      <w:szCs w:val="21"/>
                      <w:u w:val="none" w:color="auto"/>
                      <w:lang w:val="en-US" w:eastAsia="zh-CN" w:bidi="ar"/>
                    </w:rPr>
                  </w:pPr>
                  <w:r>
                    <w:rPr>
                      <w:rFonts w:hint="default" w:ascii="Times New Roman" w:hAnsi="Times New Roman" w:eastAsia="宋体" w:cs="Times New Roman"/>
                      <w:i w:val="0"/>
                      <w:iCs w:val="0"/>
                      <w:color w:val="000000"/>
                      <w:kern w:val="0"/>
                      <w:sz w:val="21"/>
                      <w:szCs w:val="21"/>
                      <w:u w:val="none" w:color="auto"/>
                      <w:lang w:val="en-US" w:eastAsia="zh-CN" w:bidi="ar"/>
                    </w:rPr>
                    <w:t>禁止规模效益差、能源资源消耗大、环境影响严重的企业，严格控制高污染、高能耗、高水耗项目的入区。</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禁止不能与吉林鼎运新能源股份有限公司年产 120 万吨焦化产能等量替代项目和焦炉气综合利用生产LNG 项目形成产业链的项目入煤炭循环经济产业园区。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禁止涉及手工胶囊填充工艺的人参药品生产项目入区。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禁止利用大蒸锅、小煮锅进行人参成分提取的小作坊生产项目入区。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禁止涉及糖水煮制人参、硫磺熏蒸人参工艺的生产项目入区。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000000"/>
                      <w:kern w:val="0"/>
                      <w:sz w:val="21"/>
                      <w:szCs w:val="21"/>
                      <w:u w:val="none" w:color="auto"/>
                      <w:lang w:val="en-US" w:eastAsia="zh-CN" w:bidi="ar"/>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禁止大气污染重的项目入区。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000000"/>
                      <w:kern w:val="0"/>
                      <w:sz w:val="21"/>
                      <w:szCs w:val="21"/>
                      <w:u w:val="none" w:color="auto"/>
                      <w:lang w:val="en-US" w:eastAsia="zh-CN" w:bidi="ar"/>
                    </w:rPr>
                  </w:pPr>
                  <w:r>
                    <w:rPr>
                      <w:rFonts w:hint="default" w:ascii="Times New Roman" w:hAnsi="Times New Roman" w:eastAsia="宋体" w:cs="Times New Roman"/>
                      <w:i w:val="0"/>
                      <w:iCs w:val="0"/>
                      <w:color w:val="000000"/>
                      <w:kern w:val="0"/>
                      <w:sz w:val="21"/>
                      <w:szCs w:val="21"/>
                      <w:u w:val="none" w:color="auto"/>
                      <w:lang w:val="en-US" w:eastAsia="zh-CN" w:bidi="ar"/>
                    </w:rPr>
                    <w:t>禁止《产业结构调整指导目录》中的“淘汰类”项目；</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禁止《禁止用地项目目录（2012 年本）》及增补本中的禁止用地项目；入区禁止《外商投资产业指导目录》中禁止外商投资的项目；禁止列入国家规定的“十五小”的项目入区。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禁止与自然资源部门国土空间规划和“三区三线”管控要求冲突的企业入区。</w:t>
                  </w:r>
                </w:p>
              </w:tc>
              <w:tc>
                <w:tcPr>
                  <w:tcW w:w="1250" w:type="dxa"/>
                  <w:tcBorders>
                    <w:left w:val="single" w:color="000000" w:sz="4" w:space="0"/>
                  </w:tcBorders>
                  <w:noWrap w:val="0"/>
                  <w:vAlign w:val="center"/>
                </w:tcPr>
                <w:p>
                  <w:pPr>
                    <w:pStyle w:val="2"/>
                    <w:spacing w:line="240" w:lineRule="auto"/>
                    <w:ind w:left="0"/>
                    <w:jc w:val="center"/>
                    <w:rPr>
                      <w:rFonts w:hint="default" w:ascii="Times New Roman" w:hAnsi="Times New Roman" w:eastAsia="宋体" w:cs="Times New Roman"/>
                      <w:i w:val="0"/>
                      <w:iCs w:val="0"/>
                      <w:color w:val="auto"/>
                      <w:sz w:val="21"/>
                      <w:szCs w:val="21"/>
                      <w:u w:val="none" w:color="auto"/>
                      <w:lang w:val="en-US" w:eastAsia="zh-CN"/>
                    </w:rPr>
                  </w:pPr>
                  <w:r>
                    <w:rPr>
                      <w:rFonts w:hint="eastAsia" w:ascii="Times New Roman" w:hAnsi="Times New Roman" w:eastAsia="宋体" w:cs="Times New Roman"/>
                      <w:i w:val="0"/>
                      <w:iCs w:val="0"/>
                      <w:color w:val="auto"/>
                      <w:sz w:val="21"/>
                      <w:szCs w:val="21"/>
                      <w:u w:val="none" w:color="auto"/>
                      <w:lang w:val="en-US" w:eastAsia="zh-CN"/>
                    </w:rPr>
                    <w:t>不涉及。</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限制开发建设活动的要求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严格限制无新药证书的人参药品生产项目。</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严格限制人参发酵类产品开发项目。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严格限制不符合开发区产业发展方向以及能耗、物耗高、污染严重的项目入区，加大环保宣传力度，对已入区企业提出环保要求，确保区内污染物达标排放，实现开发区健康可持续发展。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严格限制不符合开发区产业发展方向以及能耗、物耗高、废气、废水排放大的项目入区。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禁止新建、改扩建煤炭开采和洗选项目。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禁止新建 1 万立方米/年以下的胶合板和细木工板生产项目。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禁止新建单线 5 万立方米/年以下的高中密度纤维板生产项目。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禁止新建单线 5 万立方米/年以下的普通刨花板和单线 3 万立方米/年以下的木质刨花板生产项目。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严格限制长白山特色食药科技产业园引入瓶（罐）装饮用水制造的项目入区。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严格限制《产业结构调整指导目录》中的“限制类”项目入园；严格限制《外商投资产业指导目录》中限制外商投资的项目入区。</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不涉及</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不符合空间布局活动的退出要求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控制现有落位不符合企业在现有分区内增加产能，并适时退出。</w:t>
                  </w:r>
                </w:p>
                <w:p>
                  <w:pPr>
                    <w:spacing w:line="240" w:lineRule="auto"/>
                    <w:rPr>
                      <w:rFonts w:hint="default" w:ascii="Times New Roman" w:hAnsi="Times New Roman" w:eastAsia="宋体" w:cs="Times New Roman"/>
                      <w:i w:val="0"/>
                      <w:iCs w:val="0"/>
                      <w:color w:val="auto"/>
                      <w:sz w:val="21"/>
                      <w:szCs w:val="21"/>
                      <w:u w:val="none" w:color="auto"/>
                    </w:rPr>
                  </w:pP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不涉及</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restart"/>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污染物排放管控</w:t>
                  </w: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总量控制和污染物减排</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严格污染物排放总量控制制度。有效控制区域性复合型大气污染，现有存量污染源通过结构调整、转型升级或提标改造削减排放量。新增主要污染物排放量的建设项目应执行《关于加强重点行业建设项目区域削减措施监督管理的通知》（环办环评〔2020〕36 号），严格落实替代削减方案。推行煤炭消费总量控制制度，建立新上项目煤炭消费减量替代和污染物减排“双挂钩”机制。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加强清洁生产审核，把清洁生产审核作为环保审批、环保验收、核算污染物减排量的重要因素，提升清洁生产水平；严格执行“三位一体”的环保审批制度，严格执行环境容量优化配置总体原则，优化产业结构，推广使用清洁生产技术，积极推进中水回用等节能减排新技术。</w:t>
                  </w:r>
                </w:p>
              </w:tc>
              <w:tc>
                <w:tcPr>
                  <w:tcW w:w="1250" w:type="dxa"/>
                  <w:tcBorders>
                    <w:left w:val="single" w:color="000000" w:sz="4" w:space="0"/>
                  </w:tcBorders>
                  <w:noWrap w:val="0"/>
                  <w:vAlign w:val="center"/>
                </w:tcPr>
                <w:p>
                  <w:pPr>
                    <w:pStyle w:val="2"/>
                    <w:spacing w:line="240" w:lineRule="auto"/>
                    <w:ind w:left="0" w:leftChars="0" w:firstLine="0" w:firstLineChars="0"/>
                    <w:jc w:val="center"/>
                    <w:rPr>
                      <w:rFonts w:hint="default" w:ascii="Times New Roman" w:hAnsi="Times New Roman" w:eastAsia="宋体" w:cs="Times New Roman"/>
                      <w:i w:val="0"/>
                      <w:iCs w:val="0"/>
                      <w:smallCaps/>
                      <w:color w:val="auto"/>
                      <w:kern w:val="0"/>
                      <w:sz w:val="21"/>
                      <w:szCs w:val="21"/>
                      <w:highlight w:val="yellow"/>
                      <w:u w:val="none" w:color="auto"/>
                      <w:vertAlign w:val="baseline"/>
                      <w:lang w:val="en-US" w:eastAsia="zh-CN" w:bidi="ar-SA"/>
                    </w:rPr>
                  </w:pPr>
                  <w:r>
                    <w:rPr>
                      <w:rFonts w:hint="eastAsia"/>
                      <w:color w:val="auto"/>
                      <w:highlight w:val="none"/>
                      <w:u w:val="none" w:color="auto"/>
                      <w:lang w:val="en-US" w:eastAsia="zh-CN"/>
                    </w:rPr>
                    <w:t>V</w:t>
                  </w:r>
                  <w:r>
                    <w:rPr>
                      <w:rFonts w:hint="eastAsia" w:ascii="Times New Roman" w:hAnsi="Times New Roman" w:eastAsia="宋体" w:cs="Times New Roman"/>
                      <w:i w:val="0"/>
                      <w:iCs w:val="0"/>
                      <w:color w:val="auto"/>
                      <w:sz w:val="21"/>
                      <w:szCs w:val="21"/>
                      <w:highlight w:val="none"/>
                      <w:u w:val="none" w:color="auto"/>
                      <w:vertAlign w:val="baseline"/>
                      <w:lang w:val="en-US" w:eastAsia="zh-CN"/>
                    </w:rPr>
                    <w:t>OCs排放量3.27</w:t>
                  </w:r>
                  <w:r>
                    <w:rPr>
                      <w:rFonts w:hint="eastAsia" w:ascii="Times New Roman" w:hAnsi="Times New Roman" w:eastAsia="宋体" w:cs="Times New Roman"/>
                      <w:i w:val="0"/>
                      <w:iCs w:val="0"/>
                      <w:smallCaps w:val="0"/>
                      <w:color w:val="auto"/>
                      <w:kern w:val="2"/>
                      <w:sz w:val="21"/>
                      <w:szCs w:val="21"/>
                      <w:u w:val="none" w:color="auto"/>
                      <w:lang w:val="en-US" w:eastAsia="zh-CN" w:bidi="ar-SA"/>
                    </w:rPr>
                    <w:t>t</w:t>
                  </w:r>
                  <w:r>
                    <w:rPr>
                      <w:rFonts w:hint="default" w:ascii="Times New Roman" w:hAnsi="Times New Roman" w:eastAsia="宋体" w:cs="Times New Roman"/>
                      <w:i w:val="0"/>
                      <w:iCs w:val="0"/>
                      <w:smallCaps w:val="0"/>
                      <w:color w:val="auto"/>
                      <w:kern w:val="2"/>
                      <w:sz w:val="21"/>
                      <w:szCs w:val="21"/>
                      <w:u w:val="none" w:color="auto"/>
                      <w:lang w:val="en-US" w:eastAsia="zh-CN" w:bidi="ar-SA"/>
                    </w:rPr>
                    <w:t>。</w:t>
                  </w:r>
                  <w:r>
                    <w:rPr>
                      <w:rFonts w:hint="default" w:ascii="Times New Roman" w:hAnsi="Times New Roman" w:eastAsia="宋体" w:cs="Times New Roman"/>
                      <w:i w:val="0"/>
                      <w:iCs w:val="0"/>
                      <w:color w:val="auto"/>
                      <w:sz w:val="21"/>
                      <w:szCs w:val="21"/>
                      <w:highlight w:val="none"/>
                      <w:u w:val="none" w:color="auto"/>
                      <w:vertAlign w:val="baseline"/>
                      <w:lang w:val="en-US" w:eastAsia="zh-CN"/>
                    </w:rPr>
                    <w:t>依据《关于进一步明确建设项目主要</w:t>
                  </w:r>
                  <w:r>
                    <w:rPr>
                      <w:rFonts w:hint="default" w:ascii="Times New Roman" w:hAnsi="Times New Roman" w:eastAsia="宋体" w:cs="Times New Roman"/>
                      <w:i w:val="0"/>
                      <w:iCs w:val="0"/>
                      <w:smallCaps w:val="0"/>
                      <w:color w:val="auto"/>
                      <w:kern w:val="2"/>
                      <w:sz w:val="21"/>
                      <w:szCs w:val="21"/>
                      <w:u w:val="none" w:color="auto"/>
                      <w:lang w:val="en-US" w:eastAsia="zh-CN" w:bidi="ar-SA"/>
                    </w:rPr>
                    <w:t>污染物</w:t>
                  </w:r>
                  <w:r>
                    <w:rPr>
                      <w:rFonts w:hint="default" w:ascii="Times New Roman" w:hAnsi="Times New Roman" w:eastAsia="宋体" w:cs="Times New Roman"/>
                      <w:i w:val="0"/>
                      <w:iCs w:val="0"/>
                      <w:color w:val="auto"/>
                      <w:sz w:val="21"/>
                      <w:szCs w:val="21"/>
                      <w:highlight w:val="none"/>
                      <w:u w:val="none" w:color="auto"/>
                      <w:vertAlign w:val="baseline"/>
                      <w:lang w:val="en-US" w:eastAsia="zh-CN"/>
                    </w:rPr>
                    <w:t>排放总量审核有关事宜的复函》</w:t>
                  </w:r>
                  <w:r>
                    <w:rPr>
                      <w:rFonts w:hint="eastAsia" w:ascii="Times New Roman" w:hAnsi="Times New Roman" w:eastAsia="宋体" w:cs="Times New Roman"/>
                      <w:i w:val="0"/>
                      <w:iCs w:val="0"/>
                      <w:color w:val="auto"/>
                      <w:sz w:val="21"/>
                      <w:szCs w:val="21"/>
                      <w:highlight w:val="none"/>
                      <w:u w:val="none" w:color="auto"/>
                      <w:vertAlign w:val="baseline"/>
                      <w:lang w:val="en-US" w:eastAsia="zh-CN"/>
                    </w:rPr>
                    <w:t>对污染物总量进行管理。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25" w:hRule="atLeast"/>
              </w:trPr>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现有源提标升级改造</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积极推进区内供热和供气管网建设，尽快实现开发区集中供热。在实现开发区集中供热之前，应采用电加热或清洁能源作为过渡热源。园区新建供热设施须执行排放浓度限值。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加快园区内污染集中防治设施建设及升级改造，以促进园区发展方式的转变，降低生态环境风险。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现代煤化工项目优先选择电力驱动设备，或依托园区集中供热供汽，原则上不得新增自备燃煤机组，确需建设自备热电站的，应符合国家及地方的相关规划和排放控制要求。</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符合。</w:t>
                  </w:r>
                </w:p>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开发区实现集中供热前，本项目采用电取暖。</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新增源排放限制</w:t>
                  </w:r>
                </w:p>
              </w:tc>
              <w:tc>
                <w:tcPr>
                  <w:tcW w:w="4474" w:type="dxa"/>
                  <w:tcBorders>
                    <w:right w:val="single" w:color="000000" w:sz="4" w:space="0"/>
                  </w:tcBorders>
                  <w:noWrap w:val="0"/>
                  <w:vAlign w:val="center"/>
                </w:tcPr>
                <w:p>
                  <w:pPr>
                    <w:keepNext w:val="0"/>
                    <w:keepLines w:val="0"/>
                    <w:widowControl/>
                    <w:suppressLineNumbers w:val="0"/>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新建、改建、扩建重点行业建设项目实行主要污染物排放减量置换。</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不涉及。</w:t>
                  </w:r>
                </w:p>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本项目不是重点行业。</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restart"/>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环境风险 </w:t>
                  </w:r>
                </w:p>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防控</w:t>
                  </w: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用地环境风险防控要求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居住用地污染风险防控区，严格污染场地开发利用和流转审批，在影响健康地块修复达标之前，禁止新建居民区、学校和养老机构；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建设用地污染风险重点防控区，严格污染场地开发利用和流转审批；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一般区域，严格污染场地开发利用和流转审批，在地块修复达标前禁止企业入区。</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不涉及</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园区环境风险防控要求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完善园区的应急预案，成立园区应急组织机构，建立环境风险应急防控体系，定期开展应急演练，提高区域环境风险防范能力；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开发区应坚持工业布局分区的原则，依据各行业特点严格按照现有规划中的分区方案布设企业位置，把不同行业尽可能的聚在不同的园区，加强区内重点环境风险源的监控。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加强厂区环境风险防控。开发区应组织自己的救援队伍，具备应急反应体系和反映信息传递和通讯系统。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确保入区企业严格执行大气环境防护距离和卫生防护距离。</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eastAsia" w:ascii="Times New Roman" w:hAnsi="Times New Roman" w:eastAsia="宋体" w:cs="Times New Roman"/>
                      <w:i w:val="0"/>
                      <w:iCs w:val="0"/>
                      <w:color w:val="auto"/>
                      <w:sz w:val="21"/>
                      <w:szCs w:val="21"/>
                      <w:u w:val="none" w:color="auto"/>
                      <w:lang w:val="en-US" w:eastAsia="zh-CN"/>
                    </w:rPr>
                    <w:t>不涉及</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企业环境风险防控要求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禁止涉及易导致环境风险的有毒有害和易燃易爆物质的生产、使用、排放、贮运等新建、改扩建项目。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严密防控项目环境风险，建立完善的环境风险防控体系，提升环境风险防控能力，环境风险防范和应急措施合理、有效。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确保具备事故废水有效收集和妥善处理的能力。</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符合。</w:t>
                  </w:r>
                </w:p>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本项目制度风险防控措施及应急预案体系。</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restart"/>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资源利用 </w:t>
                  </w:r>
                </w:p>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要求</w:t>
                  </w: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水资源利用效率要求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构建有利于水循环的园区产业体系。将节水及水循环利用作为园区资源循环化改造的重要内容。鼓励入园企业开展企业间的串联用水，分质用水、一水多用和循环利用，建立园区企业间循环、集约用水产业体系。</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提升开发区污水处理和再生利用率。应建立适当的供排水、水处理及梯级循环利用设施，工业废水必须经预处理达到集中处理要求方可进入污水处理设施。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现代煤化工项目做好雨污分流、清污分流，污污分流。废水分类收集、分质处理、优先回用，选用工艺成熟、经济可行的技术。废水排放应符合相关污染物排放标准要求；污染雨水收集处理；严禁生产废水未经处理或未有效处理直接排入城镇污水处理系统。</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符合。</w:t>
                  </w:r>
                </w:p>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本项目用水量较小。产生的废水主要为职工生活污水，排放防渗</w:t>
                  </w:r>
                  <w:r>
                    <w:rPr>
                      <w:rFonts w:hint="eastAsia" w:ascii="Times New Roman" w:hAnsi="Times New Roman" w:eastAsia="宋体" w:cs="Times New Roman"/>
                      <w:i w:val="0"/>
                      <w:iCs w:val="0"/>
                      <w:color w:val="auto"/>
                      <w:sz w:val="21"/>
                      <w:szCs w:val="21"/>
                      <w:u w:val="none" w:color="auto"/>
                      <w:lang w:val="en-US" w:eastAsia="zh-CN"/>
                    </w:rPr>
                    <w:t>化粪池</w:t>
                  </w:r>
                  <w:r>
                    <w:rPr>
                      <w:rFonts w:hint="default" w:ascii="Times New Roman" w:hAnsi="Times New Roman" w:eastAsia="宋体" w:cs="Times New Roman"/>
                      <w:i w:val="0"/>
                      <w:iCs w:val="0"/>
                      <w:color w:val="auto"/>
                      <w:sz w:val="21"/>
                      <w:szCs w:val="21"/>
                      <w:u w:val="none" w:color="auto"/>
                      <w:lang w:val="en-US" w:eastAsia="zh-CN"/>
                    </w:rPr>
                    <w:t>，不外排。</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地下水开采要求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严控地下水开采，以水定产，限制高耗水企业入区，避免区内地下水过度开采。</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符合。本项目</w:t>
                  </w:r>
                  <w:r>
                    <w:rPr>
                      <w:rFonts w:hint="eastAsia" w:ascii="Times New Roman" w:hAnsi="Times New Roman" w:eastAsia="宋体" w:cs="Times New Roman"/>
                      <w:i w:val="0"/>
                      <w:iCs w:val="0"/>
                      <w:color w:val="auto"/>
                      <w:sz w:val="21"/>
                      <w:szCs w:val="21"/>
                      <w:u w:val="none" w:color="auto"/>
                      <w:lang w:val="en-US" w:eastAsia="zh-CN"/>
                    </w:rPr>
                    <w:t>采用市政供水</w:t>
                  </w:r>
                  <w:r>
                    <w:rPr>
                      <w:rFonts w:hint="default" w:ascii="Times New Roman" w:hAnsi="Times New Roman" w:eastAsia="宋体" w:cs="Times New Roman"/>
                      <w:i w:val="0"/>
                      <w:iCs w:val="0"/>
                      <w:color w:val="auto"/>
                      <w:sz w:val="21"/>
                      <w:szCs w:val="21"/>
                      <w:u w:val="none" w:color="auto"/>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能源利用效率要求</w:t>
                  </w:r>
                </w:p>
              </w:tc>
              <w:tc>
                <w:tcPr>
                  <w:tcW w:w="4474" w:type="dxa"/>
                  <w:tcBorders>
                    <w:right w:val="single" w:color="000000" w:sz="4" w:space="0"/>
                  </w:tcBorders>
                  <w:noWrap w:val="0"/>
                  <w:vAlign w:val="center"/>
                </w:tcPr>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开发区应加强能源监察队伍建设，切实提高节能监管能力和执法水平；引导和鼓励企业建设智慧能源管理平台，逐步实行重点用能企业能源在线监测，推动政府能源管理信息化、精细化、科学化，实行能源预算化管理。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 xml:space="preserve">定期组织节能监察机构对重点项目开展能效评估专项监察，对一般项目实行随机抽查，对不符合强制性节能标准的项目，责令限期整改。积极推进用能监管信息化，强化能源消费在线监测。 </w:t>
                  </w:r>
                </w:p>
                <w:p>
                  <w:pPr>
                    <w:keepNext w:val="0"/>
                    <w:keepLines w:val="0"/>
                    <w:widowControl/>
                    <w:suppressLineNumbers w:val="0"/>
                    <w:spacing w:line="240" w:lineRule="auto"/>
                    <w:ind w:firstLine="420" w:firstLineChars="200"/>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新建、扩建现代煤化工项目应采用先进适用的工艺技术和装备，单位产品物耗、能耗、水耗、污染物排放量和资源综合利用等应达到行业先进水平，新建项目应达到煤炭清洁高效利用标杆水平。</w:t>
                  </w:r>
                </w:p>
              </w:tc>
              <w:tc>
                <w:tcPr>
                  <w:tcW w:w="1250" w:type="dxa"/>
                  <w:tcBorders>
                    <w:left w:val="single" w:color="000000" w:sz="4" w:space="0"/>
                  </w:tcBorders>
                  <w:noWrap w:val="0"/>
                  <w:vAlign w:val="center"/>
                </w:tcPr>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不涉及</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691" w:type="dxa"/>
                  <w:vMerge w:val="continue"/>
                  <w:noWrap w:val="0"/>
                  <w:vAlign w:val="center"/>
                </w:tcPr>
                <w:p>
                  <w:pPr>
                    <w:spacing w:line="240" w:lineRule="auto"/>
                    <w:jc w:val="center"/>
                    <w:rPr>
                      <w:rFonts w:hint="default" w:ascii="Times New Roman" w:hAnsi="Times New Roman" w:eastAsia="宋体" w:cs="Times New Roman"/>
                      <w:i w:val="0"/>
                      <w:iCs w:val="0"/>
                      <w:color w:val="auto"/>
                      <w:sz w:val="21"/>
                      <w:szCs w:val="21"/>
                      <w:u w:val="none" w:color="auto"/>
                    </w:rPr>
                  </w:pPr>
                </w:p>
              </w:tc>
              <w:tc>
                <w:tcPr>
                  <w:tcW w:w="650"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高污染燃料禁燃</w:t>
                  </w:r>
                </w:p>
              </w:tc>
              <w:tc>
                <w:tcPr>
                  <w:tcW w:w="4474" w:type="dxa"/>
                  <w:tcBorders>
                    <w:right w:val="single" w:color="000000" w:sz="4" w:space="0"/>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除在安全或者产业布局等方面有特殊要求的项目以外，应该避免新建和扩建采用非清洁燃料的项目和设施。</w:t>
                  </w:r>
                </w:p>
              </w:tc>
              <w:tc>
                <w:tcPr>
                  <w:tcW w:w="1250" w:type="dxa"/>
                  <w:tcBorders>
                    <w:left w:val="single" w:color="000000" w:sz="4" w:space="0"/>
                  </w:tcBorders>
                  <w:noWrap w:val="0"/>
                  <w:vAlign w:val="center"/>
                </w:tcPr>
                <w:p>
                  <w:pPr>
                    <w:widowControl/>
                    <w:spacing w:line="240" w:lineRule="auto"/>
                    <w:jc w:val="center"/>
                    <w:rPr>
                      <w:rFonts w:hint="eastAsia"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符合</w:t>
                  </w:r>
                  <w:r>
                    <w:rPr>
                      <w:rFonts w:hint="eastAsia" w:ascii="Times New Roman" w:hAnsi="Times New Roman" w:eastAsia="宋体" w:cs="Times New Roman"/>
                      <w:i w:val="0"/>
                      <w:iCs w:val="0"/>
                      <w:color w:val="auto"/>
                      <w:sz w:val="21"/>
                      <w:szCs w:val="21"/>
                      <w:u w:val="none" w:color="auto"/>
                      <w:lang w:val="en-US" w:eastAsia="zh-CN"/>
                    </w:rPr>
                    <w:t>。</w:t>
                  </w:r>
                </w:p>
                <w:p>
                  <w:pPr>
                    <w:widowControl/>
                    <w:spacing w:line="24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本项目采用电取暖，不使用高污染燃料。</w:t>
                  </w:r>
                </w:p>
              </w:tc>
            </w:tr>
          </w:tbl>
          <w:p>
            <w:pPr>
              <w:autoSpaceDE w:val="0"/>
              <w:autoSpaceDN w:val="0"/>
              <w:adjustRightInd w:val="0"/>
              <w:snapToGrid w:val="0"/>
              <w:spacing w:line="360" w:lineRule="auto"/>
              <w:ind w:firstLine="482" w:firstLineChars="200"/>
              <w:jc w:val="left"/>
              <w:rPr>
                <w:rFonts w:hint="default" w:ascii="Times New Roman" w:hAnsi="Times New Roman" w:cs="Times New Roman"/>
                <w:b/>
                <w:bCs/>
                <w:i w:val="0"/>
                <w:iCs w:val="0"/>
                <w:color w:val="auto"/>
                <w:sz w:val="24"/>
                <w:u w:val="none" w:color="auto"/>
                <w:lang w:val="en-US" w:eastAsia="zh-CN"/>
              </w:rPr>
            </w:pPr>
          </w:p>
          <w:p>
            <w:pPr>
              <w:autoSpaceDE w:val="0"/>
              <w:autoSpaceDN w:val="0"/>
              <w:adjustRightInd w:val="0"/>
              <w:snapToGrid w:val="0"/>
              <w:spacing w:line="360" w:lineRule="auto"/>
              <w:ind w:firstLine="482" w:firstLineChars="200"/>
              <w:jc w:val="left"/>
              <w:rPr>
                <w:rFonts w:hint="default" w:ascii="Times New Roman" w:hAnsi="Times New Roman" w:cs="Times New Roman"/>
                <w:b/>
                <w:bCs/>
                <w:i w:val="0"/>
                <w:iCs w:val="0"/>
                <w:color w:val="auto"/>
                <w:sz w:val="24"/>
                <w:u w:val="none" w:color="auto"/>
                <w:lang w:val="en-US" w:eastAsia="zh-CN"/>
              </w:rPr>
            </w:pPr>
            <w:r>
              <w:rPr>
                <w:rFonts w:hint="default" w:ascii="Times New Roman" w:hAnsi="Times New Roman" w:cs="Times New Roman"/>
                <w:b/>
                <w:bCs/>
                <w:i w:val="0"/>
                <w:iCs w:val="0"/>
                <w:color w:val="auto"/>
                <w:sz w:val="24"/>
                <w:u w:val="none" w:color="auto"/>
                <w:lang w:val="en-US" w:eastAsia="zh-CN"/>
              </w:rPr>
              <w:t>4、与“《吉林省空气、水环境、土壤环境质量巩固提升三个行动方案的通知》（吉政办发[2021]10 号）”符合性分析</w:t>
            </w:r>
          </w:p>
          <w:p>
            <w:pPr>
              <w:keepNext w:val="0"/>
              <w:keepLines w:val="0"/>
              <w:widowControl/>
              <w:suppressLineNumbers w:val="0"/>
              <w:jc w:val="center"/>
              <w:rPr>
                <w:rFonts w:hint="default" w:ascii="Times New Roman" w:hAnsi="Times New Roman" w:cs="Times New Roman"/>
                <w:i w:val="0"/>
                <w:iCs w:val="0"/>
                <w:sz w:val="24"/>
                <w:szCs w:val="24"/>
                <w:u w:val="none" w:color="auto"/>
              </w:rPr>
            </w:pPr>
            <w:r>
              <w:rPr>
                <w:rFonts w:hint="eastAsia" w:ascii="Times New Roman" w:hAnsi="Times New Roman" w:eastAsia="宋体" w:cs="Times New Roman"/>
                <w:b/>
                <w:bCs/>
                <w:i w:val="0"/>
                <w:iCs w:val="0"/>
                <w:color w:val="000000"/>
                <w:kern w:val="0"/>
                <w:sz w:val="24"/>
                <w:szCs w:val="24"/>
                <w:u w:val="none" w:color="auto"/>
                <w:lang w:val="en-US" w:eastAsia="zh-CN" w:bidi="ar"/>
              </w:rPr>
              <w:t xml:space="preserve">表1-6  </w:t>
            </w:r>
            <w:r>
              <w:rPr>
                <w:rFonts w:hint="default" w:ascii="Times New Roman" w:hAnsi="Times New Roman" w:eastAsia="宋体" w:cs="Times New Roman"/>
                <w:b/>
                <w:bCs/>
                <w:i w:val="0"/>
                <w:iCs w:val="0"/>
                <w:color w:val="000000"/>
                <w:kern w:val="0"/>
                <w:sz w:val="24"/>
                <w:szCs w:val="24"/>
                <w:u w:val="none" w:color="auto"/>
                <w:lang w:val="en-US" w:eastAsia="zh-CN" w:bidi="ar"/>
              </w:rPr>
              <w:t>本项目与</w:t>
            </w:r>
            <w:r>
              <w:rPr>
                <w:rFonts w:hint="default" w:ascii="Times New Roman" w:hAnsi="Times New Roman" w:cs="Times New Roman"/>
                <w:b/>
                <w:bCs/>
                <w:i w:val="0"/>
                <w:iCs w:val="0"/>
                <w:color w:val="auto"/>
                <w:sz w:val="24"/>
                <w:u w:val="none" w:color="auto"/>
                <w:lang w:val="en-US" w:eastAsia="zh-CN"/>
              </w:rPr>
              <w:t>吉政办发[2021]10 号</w:t>
            </w:r>
            <w:r>
              <w:rPr>
                <w:rFonts w:hint="default" w:ascii="Times New Roman" w:hAnsi="Times New Roman" w:eastAsia="宋体" w:cs="Times New Roman"/>
                <w:b/>
                <w:bCs/>
                <w:i w:val="0"/>
                <w:iCs w:val="0"/>
                <w:color w:val="000000"/>
                <w:kern w:val="0"/>
                <w:sz w:val="24"/>
                <w:szCs w:val="24"/>
                <w:u w:val="none" w:color="auto"/>
                <w:lang w:val="en-US" w:eastAsia="zh-CN" w:bidi="ar"/>
              </w:rPr>
              <w:t>符合性分析表</w:t>
            </w:r>
          </w:p>
          <w:tbl>
            <w:tblPr>
              <w:tblStyle w:val="29"/>
              <w:tblW w:w="726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361"/>
              <w:gridCol w:w="22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项目</w:t>
                  </w: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要求</w:t>
                  </w:r>
                </w:p>
              </w:tc>
              <w:tc>
                <w:tcPr>
                  <w:tcW w:w="2255" w:type="dxa"/>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restart"/>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000000"/>
                      <w:kern w:val="0"/>
                      <w:sz w:val="21"/>
                      <w:szCs w:val="21"/>
                      <w:u w:val="none" w:color="auto"/>
                      <w:lang w:val="en-US" w:eastAsia="zh-CN" w:bidi="ar"/>
                    </w:rPr>
                    <w:t>吉林省空气质量巩固提升行动方案</w:t>
                  </w: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10.持续推进工业污染源全面达标排放。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tc>
              <w:tc>
                <w:tcPr>
                  <w:tcW w:w="2255"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kern w:val="0"/>
                      <w:sz w:val="21"/>
                      <w:szCs w:val="21"/>
                      <w:u w:val="none" w:color="auto"/>
                      <w:lang w:val="en-US" w:eastAsia="zh-CN" w:bidi="ar"/>
                    </w:rPr>
                  </w:pPr>
                  <w:r>
                    <w:rPr>
                      <w:rFonts w:hint="default" w:ascii="Times New Roman" w:hAnsi="Times New Roman" w:eastAsia="宋体" w:cs="Times New Roman"/>
                      <w:b w:val="0"/>
                      <w:bCs w:val="0"/>
                      <w:i w:val="0"/>
                      <w:iCs w:val="0"/>
                      <w:color w:val="auto"/>
                      <w:kern w:val="0"/>
                      <w:sz w:val="21"/>
                      <w:szCs w:val="21"/>
                      <w:u w:val="none" w:color="auto"/>
                      <w:lang w:val="en-US" w:eastAsia="zh-CN" w:bidi="ar"/>
                    </w:rPr>
                    <w:t>符合。</w:t>
                  </w:r>
                </w:p>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kern w:val="0"/>
                      <w:sz w:val="21"/>
                      <w:szCs w:val="21"/>
                      <w:u w:val="none" w:color="auto"/>
                      <w:lang w:val="en-US" w:eastAsia="zh-CN" w:bidi="ar"/>
                    </w:rPr>
                  </w:pPr>
                  <w:r>
                    <w:rPr>
                      <w:rFonts w:hint="default" w:ascii="Times New Roman" w:hAnsi="Times New Roman" w:eastAsia="宋体" w:cs="Times New Roman"/>
                      <w:b w:val="0"/>
                      <w:bCs w:val="0"/>
                      <w:i w:val="0"/>
                      <w:iCs w:val="0"/>
                      <w:color w:val="auto"/>
                      <w:kern w:val="0"/>
                      <w:sz w:val="21"/>
                      <w:szCs w:val="21"/>
                      <w:u w:val="none" w:color="auto"/>
                      <w:lang w:val="en-US" w:eastAsia="zh-CN" w:bidi="ar"/>
                    </w:rPr>
                    <w:t>本项目生产过程中采取“集气罩+活性炭吸附”治理措施，油墨、稀释剂均在印刷车间内进行拆包、调配，使用过程随取随开，用后及时密封。</w:t>
                  </w:r>
                </w:p>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kern w:val="0"/>
                      <w:sz w:val="21"/>
                      <w:szCs w:val="21"/>
                      <w:u w:val="none" w:color="auto"/>
                      <w:lang w:val="en-US" w:eastAsia="zh-CN" w:bidi="ar"/>
                    </w:rPr>
                    <w:t>能够实现排气筒与厂界双达标。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11.推进重点行业污染深度治理。强化源头防控，鼓励企业采用先进适用的清洁生产原料、技术、工艺和装备。对排放强度高的重污染行业实施清洁化改造。推进吉林建龙、吉林恒联精密、四平金钢、鑫达钢铁、通化钢铁5家钢铁企业污染治理设施超低排放改造。推动水泥行业污染治理设施超低排放改造。长春市、吉林市、辽源市等空气质量未达标地区新建项目主要污染物全面执行大气污染物特别排放限值。</w:t>
                  </w:r>
                </w:p>
              </w:tc>
              <w:tc>
                <w:tcPr>
                  <w:tcW w:w="2255" w:type="dxa"/>
                  <w:tcBorders>
                    <w:tl2br w:val="nil"/>
                    <w:tr2bl w:val="nil"/>
                  </w:tcBorders>
                  <w:noWrap w:val="0"/>
                  <w:vAlign w:val="center"/>
                </w:tcPr>
                <w:p>
                  <w:pPr>
                    <w:autoSpaceDE w:val="0"/>
                    <w:autoSpaceDN w:val="0"/>
                    <w:adjustRightInd w:val="0"/>
                    <w:snapToGrid w:val="0"/>
                    <w:spacing w:line="240" w:lineRule="auto"/>
                    <w:jc w:val="center"/>
                    <w:rPr>
                      <w:rFonts w:hint="eastAsia" w:ascii="Times New Roman" w:hAnsi="Times New Roman"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kern w:val="0"/>
                      <w:sz w:val="21"/>
                      <w:szCs w:val="21"/>
                      <w:u w:val="none" w:color="auto"/>
                      <w:lang w:val="en-US" w:eastAsia="zh-CN" w:bidi="ar"/>
                    </w:rPr>
                    <w:t>本项目从源头上采用</w:t>
                  </w:r>
                  <w:r>
                    <w:rPr>
                      <w:rFonts w:hint="eastAsia" w:ascii="Times New Roman" w:hAnsi="Times New Roman" w:eastAsia="宋体" w:cs="Times New Roman"/>
                      <w:b w:val="0"/>
                      <w:bCs w:val="0"/>
                      <w:i w:val="0"/>
                      <w:iCs w:val="0"/>
                      <w:color w:val="auto"/>
                      <w:kern w:val="0"/>
                      <w:sz w:val="21"/>
                      <w:szCs w:val="21"/>
                      <w:u w:val="none" w:color="auto"/>
                      <w:lang w:val="en-US" w:eastAsia="zh-CN" w:bidi="ar"/>
                    </w:rPr>
                    <w:t>低VOCs的</w:t>
                  </w:r>
                  <w:r>
                    <w:rPr>
                      <w:rFonts w:hint="default" w:ascii="Times New Roman" w:hAnsi="Times New Roman" w:eastAsia="宋体" w:cs="Times New Roman"/>
                      <w:b w:val="0"/>
                      <w:bCs w:val="0"/>
                      <w:i w:val="0"/>
                      <w:iCs w:val="0"/>
                      <w:color w:val="auto"/>
                      <w:kern w:val="0"/>
                      <w:sz w:val="21"/>
                      <w:szCs w:val="21"/>
                      <w:u w:val="none" w:color="auto"/>
                      <w:lang w:val="en-US" w:eastAsia="zh-CN" w:bidi="ar"/>
                    </w:rPr>
                    <w:t>水性油墨</w:t>
                  </w:r>
                  <w:r>
                    <w:rPr>
                      <w:rFonts w:hint="eastAsia" w:ascii="Times New Roman" w:hAnsi="Times New Roman" w:eastAsia="宋体" w:cs="Times New Roman"/>
                      <w:b w:val="0"/>
                      <w:bCs w:val="0"/>
                      <w:i w:val="0"/>
                      <w:iCs w:val="0"/>
                      <w:color w:val="auto"/>
                      <w:kern w:val="0"/>
                      <w:sz w:val="21"/>
                      <w:szCs w:val="21"/>
                      <w:u w:val="none" w:color="auto"/>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12.加强“散乱污”企业监管。建立“散乱污”企业动态管理机制，对完成整治的“散乱污”企业开展“回头看”，及时更新动态管理台账，坚决杜绝已取缔的“散乱污”企业“死灰复燃”、异地转移；对新发现的“散乱污”企业依法限期整治，对不符合国家产业政策、治理无望的“散乱污”企业，依法关停取缔。</w:t>
                  </w:r>
                </w:p>
              </w:tc>
              <w:tc>
                <w:tcPr>
                  <w:tcW w:w="2255" w:type="dxa"/>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13.深化重点行业挥发性有机物（VOCs）治理。全面推进挥发性有机物总量减排，深入推进石化、化工、工业涂装、包装印刷和油品储运销等行业挥发性有机物深度治理，加强高效收集治理设施建设，实现排气筒与厂界双达标。加快推进挥发性有机物排放重点企业、产业集中园区治理和在线监控设施建设，推动挥发性有机物产品源头替代。推进年排放量10吨以上和泄漏点位超过2000个的重点企业建设监测、防控和处理相结合的VOCs治理体系。开展化工园区VOCs监测监管体系试点示范建设。</w:t>
                  </w:r>
                </w:p>
              </w:tc>
              <w:tc>
                <w:tcPr>
                  <w:tcW w:w="2255" w:type="dxa"/>
                  <w:tcBorders>
                    <w:tl2br w:val="nil"/>
                    <w:tr2bl w:val="nil"/>
                  </w:tcBorders>
                  <w:noWrap w:val="0"/>
                  <w:vAlign w:val="top"/>
                </w:tcPr>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kern w:val="0"/>
                      <w:sz w:val="21"/>
                      <w:szCs w:val="21"/>
                      <w:u w:val="none" w:color="auto"/>
                      <w:lang w:val="en-US" w:eastAsia="zh-CN" w:bidi="ar"/>
                    </w:rPr>
                  </w:pPr>
                  <w:r>
                    <w:rPr>
                      <w:rFonts w:hint="default" w:ascii="Times New Roman" w:hAnsi="Times New Roman" w:eastAsia="宋体" w:cs="Times New Roman"/>
                      <w:b w:val="0"/>
                      <w:bCs w:val="0"/>
                      <w:i w:val="0"/>
                      <w:iCs w:val="0"/>
                      <w:color w:val="auto"/>
                      <w:kern w:val="0"/>
                      <w:sz w:val="21"/>
                      <w:szCs w:val="21"/>
                      <w:u w:val="none" w:color="auto"/>
                      <w:lang w:val="en-US" w:eastAsia="zh-CN" w:bidi="ar"/>
                    </w:rPr>
                    <w:t>符合。</w:t>
                  </w:r>
                </w:p>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kern w:val="0"/>
                      <w:sz w:val="21"/>
                      <w:szCs w:val="21"/>
                      <w:u w:val="none" w:color="auto"/>
                      <w:lang w:val="en-US" w:eastAsia="zh-CN" w:bidi="ar"/>
                    </w:rPr>
                    <w:t>本项目从源头上采用</w:t>
                  </w:r>
                  <w:r>
                    <w:rPr>
                      <w:rFonts w:hint="eastAsia" w:ascii="Times New Roman" w:hAnsi="Times New Roman" w:eastAsia="宋体" w:cs="Times New Roman"/>
                      <w:b w:val="0"/>
                      <w:bCs w:val="0"/>
                      <w:i w:val="0"/>
                      <w:iCs w:val="0"/>
                      <w:color w:val="auto"/>
                      <w:kern w:val="0"/>
                      <w:sz w:val="21"/>
                      <w:szCs w:val="21"/>
                      <w:u w:val="none" w:color="auto"/>
                      <w:lang w:val="en-US" w:eastAsia="zh-CN" w:bidi="ar"/>
                    </w:rPr>
                    <w:t>低VOCs的</w:t>
                  </w:r>
                  <w:r>
                    <w:rPr>
                      <w:rFonts w:hint="default" w:ascii="Times New Roman" w:hAnsi="Times New Roman" w:eastAsia="宋体" w:cs="Times New Roman"/>
                      <w:b w:val="0"/>
                      <w:bCs w:val="0"/>
                      <w:i w:val="0"/>
                      <w:iCs w:val="0"/>
                      <w:color w:val="auto"/>
                      <w:kern w:val="0"/>
                      <w:sz w:val="21"/>
                      <w:szCs w:val="21"/>
                      <w:u w:val="none" w:color="auto"/>
                      <w:lang w:val="en-US" w:eastAsia="zh-CN" w:bidi="ar"/>
                    </w:rPr>
                    <w:t>水性油墨，生产过程中采取“集气罩+活性炭吸附”治理措施，油墨、稀释剂均在印刷车间内进行拆包、调配，使用过程随取随开，用后及时密封。能够实现排气筒与厂界双达标。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restart"/>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吉林省水环境质量巩固提升行动方案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5.规范工业企业排水管理。经济技术开发区、高新技术产业开发区、出口加工区等工业集聚区应当按规定建设污水集中处理设施。各地政府或工业园区管理机构要组织有关部门和单位对进入市政污水收集设施的工业企业进行排查，开展评估，经评估认定污染物不能被城镇污水厂有效处理或可能影响城镇污水处理厂出水稳定达标的，要依法责令限期退出；经评估可继续接入污水管网的，应当依法取得排污许可。</w:t>
                  </w:r>
                </w:p>
              </w:tc>
              <w:tc>
                <w:tcPr>
                  <w:tcW w:w="2255"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本项目无生产废水，生活污水排入防渗</w:t>
                  </w:r>
                  <w:r>
                    <w:rPr>
                      <w:rFonts w:hint="eastAsia" w:ascii="Times New Roman" w:hAnsi="Times New Roman" w:cs="Times New Roman"/>
                      <w:b w:val="0"/>
                      <w:bCs w:val="0"/>
                      <w:i w:val="0"/>
                      <w:iCs w:val="0"/>
                      <w:color w:val="auto"/>
                      <w:sz w:val="21"/>
                      <w:szCs w:val="21"/>
                      <w:u w:val="none" w:color="auto"/>
                      <w:vertAlign w:val="baseline"/>
                      <w:lang w:val="en-US" w:eastAsia="zh-CN"/>
                    </w:rPr>
                    <w:t>化粪池</w:t>
                  </w:r>
                  <w:r>
                    <w:rPr>
                      <w:rFonts w:hint="default" w:ascii="Times New Roman" w:hAnsi="Times New Roman" w:cs="Times New Roman"/>
                      <w:b w:val="0"/>
                      <w:bCs w:val="0"/>
                      <w:i w:val="0"/>
                      <w:iCs w:val="0"/>
                      <w:color w:val="auto"/>
                      <w:sz w:val="21"/>
                      <w:szCs w:val="21"/>
                      <w:u w:val="none" w:color="auto"/>
                      <w:vertAlign w:val="baseline"/>
                      <w:lang w:val="en-US" w:eastAsia="zh-CN"/>
                    </w:rPr>
                    <w:t>，定期清掏，不外排。</w:t>
                  </w:r>
                  <w:r>
                    <w:rPr>
                      <w:rFonts w:hint="eastAsia" w:ascii="Times New Roman" w:hAnsi="Times New Roman" w:cs="Times New Roman"/>
                      <w:b w:val="0"/>
                      <w:bCs w:val="0"/>
                      <w:i w:val="0"/>
                      <w:iCs w:val="0"/>
                      <w:color w:val="auto"/>
                      <w:sz w:val="21"/>
                      <w:szCs w:val="21"/>
                      <w:u w:val="none" w:color="auto"/>
                      <w:vertAlign w:val="baseline"/>
                      <w:lang w:val="en-US" w:eastAsia="zh-CN"/>
                    </w:rPr>
                    <w:t>待园区污水厂运行后排入园区污水处理厂进行处理。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6.加强重点行业管控和清洁化改造。严格落实“三线一单”环境管控要求，按照环境管控单元和环境准入清单实施分类管理，对不符合生态环境准入清单要求的企业一律禁止准入。（省生态环境厅牵头，省发展改革委、省工业和信息化厅等参与）全面推动农副食品加工、化工、造纸、钢铁、氮肥、印染、制药、农药、电镀、染料颜料等行业实施绿色化改造，推进清洁生产，减少工业企业污染物排放量。</w:t>
                  </w:r>
                </w:p>
              </w:tc>
              <w:tc>
                <w:tcPr>
                  <w:tcW w:w="2255"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7.推进“散、乱、污”企业深度整治。持续开展“散、乱、污”企业整治回头看，对存在严重涉水环境问题的“散、乱、污”企业，按照规范改造一批、扶持提升一批、搬迁入园一批的要求，予以整改。</w:t>
                  </w:r>
                </w:p>
              </w:tc>
              <w:tc>
                <w:tcPr>
                  <w:tcW w:w="2255"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restart"/>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吉林省土壤环境质量巩固提升行动方案</w:t>
                  </w: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1.加强土壤重点监管企业管控。落实有色金属冶炼、石油加工、化工、焦化、电镀、制革等土壤污染重点监管企业污染隐患排查、自行监测、拆除生产设备污染防治方案备案等制度，制定环境污染事件应急预案。完成重点企业地下储罐核实登记。开展重点企业周边土壤环境质量监测，2021年底前更新土壤污染重点监管企业名单。</w:t>
                  </w:r>
                </w:p>
              </w:tc>
              <w:tc>
                <w:tcPr>
                  <w:tcW w:w="2255"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2.加强建设用地流转管控。推进疑似污染地块土壤环境质量状况调查评估和污染地块治理修复、效果评估及其评审，促进评审结果可视化应用。污染地块依据土壤环境质量调查报告和评估报告，合理规划土地用途，纳入国土空间规划“一张图”管理。建立污染地块名录，污染地块经治理修复和效果评估符合土壤环境质量要求后再开发利用。</w:t>
                  </w:r>
                </w:p>
              </w:tc>
              <w:tc>
                <w:tcPr>
                  <w:tcW w:w="2255"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3.推进企业用地调查成果应用。基于企业用地土壤污染状况调查结果，对高、中风险的企业地块制定风险管控方案，有开发意向且超标的关闭搬迁地块应进一步开展详查与评估。完善污染地块管理系统平台，结合卫星遥感、视频监控等技术，强化污染地块开发防控预警。</w:t>
                  </w:r>
                </w:p>
              </w:tc>
              <w:tc>
                <w:tcPr>
                  <w:tcW w:w="2255"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4.开展地下水环境状况调查评估。开展地下水型饮用水水源、保护区及补给区地下水环境状况调查。开展化学品生产企业、尾矿库、垃圾填埋场、危废处置场、工业集聚区、矿山开采区等区域周边地下水环境状况调查。推进农村地下水型饮用水水源保护区划定。</w:t>
                  </w:r>
                </w:p>
              </w:tc>
              <w:tc>
                <w:tcPr>
                  <w:tcW w:w="2255"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5.开展地下水污染防治分区划分工作。在调查评估基础上开展地下水污染防治分区划定，提出地下水污染分区防治措施，实施地下水污染源分类监管。长春市率先完成地下水污染分区划分工作。</w:t>
                  </w:r>
                </w:p>
              </w:tc>
              <w:tc>
                <w:tcPr>
                  <w:tcW w:w="2255" w:type="dxa"/>
                  <w:tcBorders>
                    <w:tl2br w:val="nil"/>
                    <w:tr2bl w:val="nil"/>
                  </w:tcBorders>
                  <w:noWrap w:val="0"/>
                  <w:vAlign w:val="top"/>
                </w:tcPr>
                <w:p>
                  <w:pPr>
                    <w:autoSpaceDE w:val="0"/>
                    <w:autoSpaceDN w:val="0"/>
                    <w:adjustRightInd w:val="0"/>
                    <w:snapToGrid w:val="0"/>
                    <w:spacing w:line="240" w:lineRule="auto"/>
                    <w:jc w:val="center"/>
                    <w:rPr>
                      <w:rFonts w:hint="eastAsia" w:ascii="Times New Roman" w:hAnsi="Times New Roman"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采取分区防治措施，其中</w:t>
                  </w:r>
                  <w:r>
                    <w:rPr>
                      <w:rFonts w:hint="default" w:ascii="Times New Roman" w:hAnsi="Times New Roman" w:cs="Times New Roman"/>
                      <w:b w:val="0"/>
                      <w:bCs w:val="0"/>
                      <w:i w:val="0"/>
                      <w:iCs w:val="0"/>
                      <w:color w:val="auto"/>
                      <w:szCs w:val="24"/>
                      <w:u w:val="none" w:color="auto"/>
                    </w:rPr>
                    <w:t>危险废物暂存间、</w:t>
                  </w:r>
                  <w:r>
                    <w:rPr>
                      <w:rFonts w:hint="default" w:ascii="Times New Roman" w:hAnsi="Times New Roman" w:cs="Times New Roman"/>
                      <w:b w:val="0"/>
                      <w:bCs w:val="0"/>
                      <w:i w:val="0"/>
                      <w:iCs w:val="0"/>
                      <w:color w:val="auto"/>
                      <w:szCs w:val="24"/>
                      <w:u w:val="none" w:color="auto"/>
                      <w:lang w:val="en-US" w:eastAsia="zh-CN"/>
                    </w:rPr>
                    <w:t>油墨库</w:t>
                  </w:r>
                  <w:r>
                    <w:rPr>
                      <w:rFonts w:hint="default" w:ascii="Times New Roman" w:hAnsi="Times New Roman" w:cs="Times New Roman"/>
                      <w:b w:val="0"/>
                      <w:bCs w:val="0"/>
                      <w:i w:val="0"/>
                      <w:iCs w:val="0"/>
                      <w:color w:val="auto"/>
                      <w:szCs w:val="24"/>
                      <w:u w:val="none" w:color="auto"/>
                    </w:rPr>
                    <w:t>等均采用地面防渗措施</w:t>
                  </w:r>
                  <w:r>
                    <w:rPr>
                      <w:rFonts w:hint="eastAsia" w:ascii="Times New Roman" w:hAnsi="Times New Roman" w:cs="Times New Roman"/>
                      <w:b w:val="0"/>
                      <w:bCs w:val="0"/>
                      <w:i w:val="0"/>
                      <w:iCs w:val="0"/>
                      <w:color w:val="auto"/>
                      <w:szCs w:val="24"/>
                      <w:u w:val="none" w:color="auto"/>
                      <w:lang w:eastAsia="zh-CN"/>
                    </w:rPr>
                    <w:t>；</w:t>
                  </w:r>
                  <w:r>
                    <w:rPr>
                      <w:rFonts w:hint="eastAsia" w:ascii="Times New Roman" w:hAnsi="Times New Roman" w:cs="Times New Roman"/>
                      <w:b w:val="0"/>
                      <w:bCs w:val="0"/>
                      <w:i w:val="0"/>
                      <w:iCs w:val="0"/>
                      <w:color w:val="auto"/>
                      <w:szCs w:val="24"/>
                      <w:u w:val="none" w:color="auto"/>
                      <w:lang w:val="en-US" w:eastAsia="zh-CN"/>
                    </w:rPr>
                    <w:t>车间及厂区采取一般水泥硬化地面。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61"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6.制定地下水环境污染隐患清单。利用企业用地土壤污染状况调查成果，公布地下水污染场地清单，制定风险管控方案，实施地下水风险管控。防范企业地下水污染风险，推进地下水重点污染源的地下水自行监测工作。</w:t>
                  </w:r>
                </w:p>
              </w:tc>
              <w:tc>
                <w:tcPr>
                  <w:tcW w:w="2255"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bl>
          <w:p>
            <w:pPr>
              <w:autoSpaceDE w:val="0"/>
              <w:autoSpaceDN w:val="0"/>
              <w:adjustRightInd w:val="0"/>
              <w:snapToGrid w:val="0"/>
              <w:spacing w:line="360" w:lineRule="auto"/>
              <w:ind w:firstLine="482" w:firstLineChars="200"/>
              <w:jc w:val="left"/>
              <w:rPr>
                <w:rFonts w:hint="default" w:ascii="Times New Roman" w:hAnsi="Times New Roman" w:eastAsia="宋体" w:cs="Times New Roman"/>
                <w:b/>
                <w:bCs/>
                <w:i w:val="0"/>
                <w:iCs w:val="0"/>
                <w:color w:val="auto"/>
                <w:sz w:val="24"/>
                <w:u w:val="none" w:color="auto"/>
                <w:lang w:val="en-US" w:eastAsia="zh-CN"/>
              </w:rPr>
            </w:pPr>
            <w:r>
              <w:rPr>
                <w:rFonts w:hint="default" w:ascii="Times New Roman" w:hAnsi="Times New Roman" w:eastAsia="宋体" w:cs="Times New Roman"/>
                <w:b/>
                <w:bCs/>
                <w:i w:val="0"/>
                <w:iCs w:val="0"/>
                <w:color w:val="auto"/>
                <w:sz w:val="24"/>
                <w:u w:val="none" w:color="auto"/>
                <w:lang w:val="en-US" w:eastAsia="zh-CN"/>
              </w:rPr>
              <w:t>5、与“《白山市空气质量、水环境质量、土壤环境质量、国家生态文明建设示范市创建成果巩固提升行动方案及“无废城市”建设推进方案的通知》（白山政办发[2021]3 号）”符合性分析</w:t>
            </w:r>
          </w:p>
          <w:p>
            <w:pPr>
              <w:keepNext w:val="0"/>
              <w:keepLines w:val="0"/>
              <w:widowControl/>
              <w:suppressLineNumbers w:val="0"/>
              <w:jc w:val="center"/>
              <w:rPr>
                <w:rFonts w:hint="default" w:ascii="Times New Roman" w:hAnsi="Times New Roman" w:cs="Times New Roman"/>
                <w:i w:val="0"/>
                <w:iCs w:val="0"/>
                <w:sz w:val="24"/>
                <w:szCs w:val="24"/>
                <w:u w:val="none" w:color="auto"/>
              </w:rPr>
            </w:pPr>
            <w:r>
              <w:rPr>
                <w:rFonts w:hint="eastAsia" w:ascii="Times New Roman" w:hAnsi="Times New Roman" w:eastAsia="宋体" w:cs="Times New Roman"/>
                <w:b/>
                <w:bCs/>
                <w:i w:val="0"/>
                <w:iCs w:val="0"/>
                <w:color w:val="000000"/>
                <w:kern w:val="0"/>
                <w:sz w:val="24"/>
                <w:szCs w:val="24"/>
                <w:u w:val="none" w:color="auto"/>
                <w:lang w:val="en-US" w:eastAsia="zh-CN" w:bidi="ar"/>
              </w:rPr>
              <w:t xml:space="preserve">表1-7  </w:t>
            </w:r>
            <w:r>
              <w:rPr>
                <w:rFonts w:hint="default" w:ascii="Times New Roman" w:hAnsi="Times New Roman" w:eastAsia="宋体" w:cs="Times New Roman"/>
                <w:b/>
                <w:bCs/>
                <w:i w:val="0"/>
                <w:iCs w:val="0"/>
                <w:color w:val="000000"/>
                <w:kern w:val="0"/>
                <w:sz w:val="24"/>
                <w:szCs w:val="24"/>
                <w:u w:val="none" w:color="auto"/>
                <w:lang w:val="en-US" w:eastAsia="zh-CN" w:bidi="ar"/>
              </w:rPr>
              <w:t>本项目与</w:t>
            </w:r>
            <w:r>
              <w:rPr>
                <w:rFonts w:hint="default" w:ascii="Times New Roman" w:hAnsi="Times New Roman" w:eastAsia="宋体" w:cs="Times New Roman"/>
                <w:b/>
                <w:bCs/>
                <w:i w:val="0"/>
                <w:iCs w:val="0"/>
                <w:color w:val="auto"/>
                <w:sz w:val="24"/>
                <w:u w:val="none" w:color="auto"/>
                <w:lang w:val="en-US" w:eastAsia="zh-CN"/>
              </w:rPr>
              <w:t>白山政办发[2021]3 号</w:t>
            </w:r>
            <w:r>
              <w:rPr>
                <w:rFonts w:hint="default" w:ascii="Times New Roman" w:hAnsi="Times New Roman" w:eastAsia="宋体" w:cs="Times New Roman"/>
                <w:b/>
                <w:bCs/>
                <w:i w:val="0"/>
                <w:iCs w:val="0"/>
                <w:color w:val="000000"/>
                <w:kern w:val="0"/>
                <w:sz w:val="24"/>
                <w:szCs w:val="24"/>
                <w:u w:val="none" w:color="auto"/>
                <w:lang w:val="en-US" w:eastAsia="zh-CN" w:bidi="ar"/>
              </w:rPr>
              <w:t>符合性分析表</w:t>
            </w:r>
          </w:p>
          <w:tbl>
            <w:tblPr>
              <w:tblStyle w:val="29"/>
              <w:tblW w:w="726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330"/>
              <w:gridCol w:w="22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项目</w:t>
                  </w: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要求</w:t>
                  </w:r>
                </w:p>
              </w:tc>
              <w:tc>
                <w:tcPr>
                  <w:tcW w:w="2239" w:type="dxa"/>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restart"/>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aps w:val="0"/>
                      <w:color w:val="000000"/>
                      <w:spacing w:val="0"/>
                      <w:sz w:val="21"/>
                      <w:szCs w:val="21"/>
                      <w:u w:val="none" w:color="auto"/>
                      <w:shd w:val="clear" w:color="auto" w:fill="FFFFFF"/>
                    </w:rPr>
                    <w:t>白山市空气质量巩固提升行动方案</w:t>
                  </w: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aps w:val="0"/>
                      <w:color w:val="000000"/>
                      <w:spacing w:val="0"/>
                      <w:sz w:val="21"/>
                      <w:szCs w:val="21"/>
                      <w:u w:val="none" w:color="auto"/>
                      <w:shd w:val="clear" w:color="auto" w:fill="FFFFFF"/>
                    </w:rPr>
                    <w:t>6．推进工业污染源全面达标排放。推动工业污染源烟气高效脱硫脱硝、除尘改造，确保各项污染物稳定达标排放。重点排污单位要安装自动监控设备并与生态环境部门联网，对排放不达标的，加大行政处罚和联合惩戒力度，限期整改到位。加强无组织排放深度治理，提高无组织排放管控水平。</w:t>
                  </w:r>
                </w:p>
              </w:tc>
              <w:tc>
                <w:tcPr>
                  <w:tcW w:w="2239"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kern w:val="0"/>
                      <w:sz w:val="21"/>
                      <w:szCs w:val="21"/>
                      <w:u w:val="none" w:color="auto"/>
                      <w:lang w:val="en-US" w:eastAsia="zh-CN" w:bidi="ar"/>
                    </w:rPr>
                  </w:pPr>
                  <w:r>
                    <w:rPr>
                      <w:rFonts w:hint="default" w:ascii="Times New Roman" w:hAnsi="Times New Roman" w:eastAsia="宋体" w:cs="Times New Roman"/>
                      <w:b w:val="0"/>
                      <w:bCs w:val="0"/>
                      <w:i w:val="0"/>
                      <w:iCs w:val="0"/>
                      <w:color w:val="auto"/>
                      <w:kern w:val="0"/>
                      <w:sz w:val="21"/>
                      <w:szCs w:val="21"/>
                      <w:u w:val="none" w:color="auto"/>
                      <w:lang w:val="en-US" w:eastAsia="zh-CN" w:bidi="ar"/>
                    </w:rPr>
                    <w:t>符合。</w:t>
                  </w:r>
                </w:p>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kern w:val="0"/>
                      <w:sz w:val="21"/>
                      <w:szCs w:val="21"/>
                      <w:u w:val="none" w:color="auto"/>
                      <w:lang w:val="en-US" w:eastAsia="zh-CN" w:bidi="ar"/>
                    </w:rPr>
                    <w:t>本项目生产过程中采取“集气罩+活性炭吸附”治理措施，油墨、稀释剂均在印刷车间内进行拆包、调配，使用过程随取随开，用后及时密封。能够实现排气筒与厂界双达标。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aps w:val="0"/>
                      <w:color w:val="000000"/>
                      <w:spacing w:val="0"/>
                      <w:sz w:val="21"/>
                      <w:szCs w:val="21"/>
                      <w:u w:val="none" w:color="auto"/>
                      <w:shd w:val="clear" w:color="auto" w:fill="FFFFFF"/>
                    </w:rPr>
                    <w:t>7．推进重点行业污染深度治理。大力推行清洁生产，鼓励企业采用先进适用的清洁生产原料、技术、工艺和装备，对排放强度高的重污染行业实施清洁化改造。推进通钢板石球团和水泥行业污染治理设施超低排放改造。</w:t>
                  </w:r>
                </w:p>
              </w:tc>
              <w:tc>
                <w:tcPr>
                  <w:tcW w:w="2239" w:type="dxa"/>
                  <w:tcBorders>
                    <w:tl2br w:val="nil"/>
                    <w:tr2bl w:val="nil"/>
                  </w:tcBorders>
                  <w:noWrap w:val="0"/>
                  <w:vAlign w:val="center"/>
                </w:tcPr>
                <w:p>
                  <w:pPr>
                    <w:autoSpaceDE w:val="0"/>
                    <w:autoSpaceDN w:val="0"/>
                    <w:adjustRightInd w:val="0"/>
                    <w:snapToGrid w:val="0"/>
                    <w:spacing w:line="240" w:lineRule="auto"/>
                    <w:jc w:val="center"/>
                    <w:rPr>
                      <w:rFonts w:hint="eastAsia" w:ascii="Times New Roman" w:hAnsi="Times New Roman"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kern w:val="0"/>
                      <w:sz w:val="21"/>
                      <w:szCs w:val="21"/>
                      <w:u w:val="none" w:color="auto"/>
                      <w:lang w:val="en-US" w:eastAsia="zh-CN" w:bidi="ar"/>
                    </w:rPr>
                    <w:t>本项目从源头上采用</w:t>
                  </w:r>
                  <w:r>
                    <w:rPr>
                      <w:rFonts w:hint="eastAsia" w:ascii="Times New Roman" w:hAnsi="Times New Roman" w:eastAsia="宋体" w:cs="Times New Roman"/>
                      <w:b w:val="0"/>
                      <w:bCs w:val="0"/>
                      <w:i w:val="0"/>
                      <w:iCs w:val="0"/>
                      <w:color w:val="auto"/>
                      <w:kern w:val="0"/>
                      <w:sz w:val="21"/>
                      <w:szCs w:val="21"/>
                      <w:u w:val="none" w:color="auto"/>
                      <w:lang w:val="en-US" w:eastAsia="zh-CN" w:bidi="ar"/>
                    </w:rPr>
                    <w:t>低VOCs的</w:t>
                  </w:r>
                  <w:r>
                    <w:rPr>
                      <w:rFonts w:hint="default" w:ascii="Times New Roman" w:hAnsi="Times New Roman" w:eastAsia="宋体" w:cs="Times New Roman"/>
                      <w:b w:val="0"/>
                      <w:bCs w:val="0"/>
                      <w:i w:val="0"/>
                      <w:iCs w:val="0"/>
                      <w:color w:val="auto"/>
                      <w:kern w:val="0"/>
                      <w:sz w:val="21"/>
                      <w:szCs w:val="21"/>
                      <w:u w:val="none" w:color="auto"/>
                      <w:lang w:val="en-US" w:eastAsia="zh-CN" w:bidi="ar"/>
                    </w:rPr>
                    <w:t>水性油墨</w:t>
                  </w:r>
                  <w:r>
                    <w:rPr>
                      <w:rFonts w:hint="eastAsia" w:ascii="Times New Roman" w:hAnsi="Times New Roman" w:eastAsia="宋体" w:cs="Times New Roman"/>
                      <w:b w:val="0"/>
                      <w:bCs w:val="0"/>
                      <w:i w:val="0"/>
                      <w:iCs w:val="0"/>
                      <w:color w:val="auto"/>
                      <w:kern w:val="0"/>
                      <w:sz w:val="21"/>
                      <w:szCs w:val="21"/>
                      <w:u w:val="none" w:color="auto"/>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aps w:val="0"/>
                      <w:color w:val="000000"/>
                      <w:spacing w:val="0"/>
                      <w:sz w:val="21"/>
                      <w:szCs w:val="21"/>
                      <w:u w:val="none" w:color="auto"/>
                      <w:shd w:val="clear" w:color="auto" w:fill="FFFFFF"/>
                    </w:rPr>
                    <w:t>9．提升挥发性有机物（VOCs）治理水平。以石化、化工、工业涂装、包装印刷和油品储运销等行业为重点，大力提升挥发性有机物排放收集率、去除率和治理设施运行率，全面实施挥发性有机物总量控制。加快推进挥发性有机物排放重点企业在线监控设施建设，推动挥发性有机物产品源头替代。推进年排放量10吨以上和泄露点位超过2000个的重点企业建设监测、防控和处理相结合的VOCs治理体系。开展化工园区VOCs监测监管体系试点示范建设。</w:t>
                  </w:r>
                </w:p>
              </w:tc>
              <w:tc>
                <w:tcPr>
                  <w:tcW w:w="2239" w:type="dxa"/>
                  <w:tcBorders>
                    <w:tl2br w:val="nil"/>
                    <w:tr2bl w:val="nil"/>
                  </w:tcBorders>
                  <w:noWrap w:val="0"/>
                  <w:vAlign w:val="top"/>
                </w:tcPr>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auto"/>
                      <w:kern w:val="0"/>
                      <w:sz w:val="21"/>
                      <w:szCs w:val="21"/>
                      <w:u w:val="none" w:color="auto"/>
                      <w:lang w:val="en-US" w:eastAsia="zh-CN" w:bidi="ar"/>
                    </w:rPr>
                  </w:pPr>
                  <w:r>
                    <w:rPr>
                      <w:rFonts w:hint="default" w:ascii="Times New Roman" w:hAnsi="Times New Roman" w:eastAsia="宋体" w:cs="Times New Roman"/>
                      <w:b w:val="0"/>
                      <w:bCs w:val="0"/>
                      <w:i w:val="0"/>
                      <w:iCs w:val="0"/>
                      <w:color w:val="auto"/>
                      <w:kern w:val="0"/>
                      <w:sz w:val="21"/>
                      <w:szCs w:val="21"/>
                      <w:u w:val="none" w:color="auto"/>
                      <w:lang w:val="en-US" w:eastAsia="zh-CN" w:bidi="ar"/>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kern w:val="2"/>
                      <w:sz w:val="21"/>
                      <w:szCs w:val="21"/>
                      <w:u w:val="none" w:color="auto"/>
                      <w:vertAlign w:val="baseline"/>
                      <w:lang w:val="en-US" w:eastAsia="zh-CN" w:bidi="ar-SA"/>
                    </w:rPr>
                  </w:pPr>
                  <w:r>
                    <w:rPr>
                      <w:rFonts w:hint="default" w:ascii="Times New Roman" w:hAnsi="Times New Roman" w:eastAsia="宋体" w:cs="Times New Roman"/>
                      <w:b w:val="0"/>
                      <w:bCs w:val="0"/>
                      <w:i w:val="0"/>
                      <w:iCs w:val="0"/>
                      <w:color w:val="auto"/>
                      <w:kern w:val="0"/>
                      <w:sz w:val="21"/>
                      <w:szCs w:val="21"/>
                      <w:u w:val="none" w:color="auto"/>
                      <w:lang w:val="en-US" w:eastAsia="zh-CN" w:bidi="ar"/>
                    </w:rPr>
                    <w:t>本项目从源头上采用</w:t>
                  </w:r>
                  <w:r>
                    <w:rPr>
                      <w:rFonts w:hint="eastAsia" w:ascii="Times New Roman" w:hAnsi="Times New Roman" w:eastAsia="宋体" w:cs="Times New Roman"/>
                      <w:b w:val="0"/>
                      <w:bCs w:val="0"/>
                      <w:i w:val="0"/>
                      <w:iCs w:val="0"/>
                      <w:color w:val="auto"/>
                      <w:kern w:val="0"/>
                      <w:sz w:val="21"/>
                      <w:szCs w:val="21"/>
                      <w:u w:val="none" w:color="auto"/>
                      <w:lang w:val="en-US" w:eastAsia="zh-CN" w:bidi="ar"/>
                    </w:rPr>
                    <w:t>低VOCs的</w:t>
                  </w:r>
                  <w:r>
                    <w:rPr>
                      <w:rFonts w:hint="default" w:ascii="Times New Roman" w:hAnsi="Times New Roman" w:eastAsia="宋体" w:cs="Times New Roman"/>
                      <w:b w:val="0"/>
                      <w:bCs w:val="0"/>
                      <w:i w:val="0"/>
                      <w:iCs w:val="0"/>
                      <w:color w:val="auto"/>
                      <w:kern w:val="0"/>
                      <w:sz w:val="21"/>
                      <w:szCs w:val="21"/>
                      <w:u w:val="none" w:color="auto"/>
                      <w:lang w:val="en-US" w:eastAsia="zh-CN" w:bidi="ar"/>
                    </w:rPr>
                    <w:t>水性油墨，生产过程中采取“集气罩+活性炭吸附”治理措施，油墨、稀释剂均在印刷车间内进行拆包、调配，使用过程随取随开，用后及时密封。能够实现排气筒与厂界双达标。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restart"/>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aps w:val="0"/>
                      <w:color w:val="000000"/>
                      <w:spacing w:val="0"/>
                      <w:sz w:val="21"/>
                      <w:szCs w:val="21"/>
                      <w:u w:val="none" w:color="auto"/>
                      <w:shd w:val="clear" w:color="auto" w:fill="FFFFFF"/>
                    </w:rPr>
                    <w:t>白山市水环境质量巩固提升行动方案</w:t>
                  </w: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aps w:val="0"/>
                      <w:color w:val="000000"/>
                      <w:spacing w:val="0"/>
                      <w:sz w:val="21"/>
                      <w:szCs w:val="21"/>
                      <w:u w:val="none" w:color="auto"/>
                      <w:shd w:val="clear" w:color="auto" w:fill="FFFFFF"/>
                    </w:rPr>
                    <w:t>5．强化工业企业排水管理。工业集聚区应当按规定建设污水集中处理设施。各地政府或工业集聚管理机构要组织有关部门和单位对进入市政污水收集设施的工业企业进行排查，经评估认定污染物不能被城镇污水厂有效处理或可能影响城镇污水处理厂出水稳定达标的，要依法责令限期退出；经评估可继续接入污水管网的，应当依法取得排污许可。</w:t>
                  </w:r>
                </w:p>
              </w:tc>
              <w:tc>
                <w:tcPr>
                  <w:tcW w:w="2239"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本项目无生产废水，生活污水排入防渗</w:t>
                  </w:r>
                  <w:r>
                    <w:rPr>
                      <w:rFonts w:hint="eastAsia" w:ascii="Times New Roman" w:hAnsi="Times New Roman" w:cs="Times New Roman"/>
                      <w:b w:val="0"/>
                      <w:bCs w:val="0"/>
                      <w:i w:val="0"/>
                      <w:iCs w:val="0"/>
                      <w:color w:val="auto"/>
                      <w:sz w:val="21"/>
                      <w:szCs w:val="21"/>
                      <w:u w:val="none" w:color="auto"/>
                      <w:vertAlign w:val="baseline"/>
                      <w:lang w:val="en-US" w:eastAsia="zh-CN"/>
                    </w:rPr>
                    <w:t>化粪池</w:t>
                  </w:r>
                  <w:r>
                    <w:rPr>
                      <w:rFonts w:hint="default" w:ascii="Times New Roman" w:hAnsi="Times New Roman" w:cs="Times New Roman"/>
                      <w:b w:val="0"/>
                      <w:bCs w:val="0"/>
                      <w:i w:val="0"/>
                      <w:iCs w:val="0"/>
                      <w:color w:val="auto"/>
                      <w:sz w:val="21"/>
                      <w:szCs w:val="21"/>
                      <w:u w:val="none" w:color="auto"/>
                      <w:vertAlign w:val="baseline"/>
                      <w:lang w:val="en-US" w:eastAsia="zh-CN"/>
                    </w:rPr>
                    <w:t>，定期清掏，不外排。</w:t>
                  </w:r>
                  <w:r>
                    <w:rPr>
                      <w:rFonts w:hint="eastAsia" w:ascii="Times New Roman" w:hAnsi="Times New Roman" w:cs="Times New Roman"/>
                      <w:b w:val="0"/>
                      <w:bCs w:val="0"/>
                      <w:i w:val="0"/>
                      <w:iCs w:val="0"/>
                      <w:color w:val="auto"/>
                      <w:sz w:val="21"/>
                      <w:szCs w:val="21"/>
                      <w:u w:val="none" w:color="auto"/>
                      <w:vertAlign w:val="baseline"/>
                      <w:lang w:val="en-US" w:eastAsia="zh-CN"/>
                    </w:rPr>
                    <w:t>待园区污水厂运行后排入园区污水处理厂进行处理。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aps w:val="0"/>
                      <w:color w:val="000000"/>
                      <w:spacing w:val="0"/>
                      <w:sz w:val="21"/>
                      <w:szCs w:val="21"/>
                      <w:u w:val="none" w:color="auto"/>
                      <w:shd w:val="clear" w:color="auto" w:fill="FFFFFF"/>
                    </w:rPr>
                    <w:t>6．加强重点污染源管控和治理。严格落实“三线一单”环境管控要求，按照环境管控单元和环境准入清单实施分类管理，对不符合生态环境准入清单要求的企业一律禁止准入。（市生态环境局牵头，市发改委、市工信局等参与）全面推动农副食品加工、化工、造纸、钢铁、氮肥、印染、制药、农药、电镀、染料颜料等行业实施绿色化改造，推进清洁生产，减少工业企业污染物排放量。</w:t>
                  </w:r>
                </w:p>
              </w:tc>
              <w:tc>
                <w:tcPr>
                  <w:tcW w:w="2239"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aps w:val="0"/>
                      <w:color w:val="000000"/>
                      <w:spacing w:val="0"/>
                      <w:sz w:val="21"/>
                      <w:szCs w:val="21"/>
                      <w:u w:val="none" w:color="auto"/>
                      <w:shd w:val="clear" w:color="auto" w:fill="FFFFFF"/>
                    </w:rPr>
                    <w:t>7．推进“散乱污”企业深度整治。开展“散乱污”企业整治回头看，对存在严重涉水环境问题的企业，按照规范改造一批、扶持提升一批、搬迁入园一批的要求，分类实施整改。</w:t>
                  </w:r>
                </w:p>
              </w:tc>
              <w:tc>
                <w:tcPr>
                  <w:tcW w:w="2239"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restart"/>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aps w:val="0"/>
                      <w:color w:val="000000"/>
                      <w:spacing w:val="0"/>
                      <w:sz w:val="21"/>
                      <w:szCs w:val="21"/>
                      <w:u w:val="none" w:color="auto"/>
                      <w:shd w:val="clear" w:color="auto" w:fill="FFFFFF"/>
                    </w:rPr>
                    <w:t>白山市土壤环境质量巩固提升行动方案</w:t>
                  </w: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1.加强土壤重点监管企业管控。落实有色金属冶炼、石油加工、化工、焦化、电镀、制革等土壤污染重点监管企业污染隐患排查、自行监测、拆除生产设备污染防治方案备案等制度，制定环境污染事件应急预案。完成重点企业地下储罐核实登记。开展重点企业周边土壤环境质量监测，2021年底前更新土壤污染重点监管企业名单。</w:t>
                  </w:r>
                </w:p>
              </w:tc>
              <w:tc>
                <w:tcPr>
                  <w:tcW w:w="2239"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2.加强建设用地流转管控。推进疑似污染地块土壤环境质量状况调查评估和污染地块治理修复、效果评估及其评审，促进评审结果可视化应用。污染地块依据土壤环境质量调查报告和评估报告，合理规划土地用途，纳入国土空间规划“一张图”管理。建立污染地块名录，污染地块经治理修复和效果评估符合土壤环境质量要求后再开发利用。</w:t>
                  </w:r>
                </w:p>
              </w:tc>
              <w:tc>
                <w:tcPr>
                  <w:tcW w:w="2239"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3.推进企业用地调查成果应用。基于企业用地土壤污染状况调查结果，对高、中风险的企业地块制定风险管控方案，有开发意向且超标的关闭搬迁地块应进一步开展详查与评估。完善污染地块管理系统平台，结合卫星遥感、视频监控等技术，强化污染地块开发防控预警。</w:t>
                  </w:r>
                </w:p>
              </w:tc>
              <w:tc>
                <w:tcPr>
                  <w:tcW w:w="2239"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4.开展地下水环境状况调查评估。开展地下水型饮用水水源、保护区及补给区地下水环境状况调查。开展化学品生产企业、尾矿库、垃圾填埋场、危废处置场、工业集聚区、矿山开采区等区域周边地下水环境状况调查。推进农村地下水型饮用水水源保护区划定。</w:t>
                  </w:r>
                </w:p>
              </w:tc>
              <w:tc>
                <w:tcPr>
                  <w:tcW w:w="2239"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5.开展地下水污染防治分区划分工作。在调查评估基础上开展地下水污染防治分区划定，提出地下水污染分区防治措施，实施地下水污染源分类监管。</w:t>
                  </w:r>
                </w:p>
              </w:tc>
              <w:tc>
                <w:tcPr>
                  <w:tcW w:w="2239" w:type="dxa"/>
                  <w:tcBorders>
                    <w:tl2br w:val="nil"/>
                    <w:tr2bl w:val="nil"/>
                  </w:tcBorders>
                  <w:noWrap w:val="0"/>
                  <w:vAlign w:val="top"/>
                </w:tcPr>
                <w:p>
                  <w:pPr>
                    <w:autoSpaceDE w:val="0"/>
                    <w:autoSpaceDN w:val="0"/>
                    <w:adjustRightInd w:val="0"/>
                    <w:snapToGrid w:val="0"/>
                    <w:spacing w:line="240" w:lineRule="auto"/>
                    <w:jc w:val="center"/>
                    <w:rPr>
                      <w:rFonts w:hint="eastAsia" w:ascii="Times New Roman" w:hAnsi="Times New Roman"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eastAsia" w:ascii="Times New Roman" w:hAnsi="Times New Roman" w:cs="Times New Roman"/>
                      <w:b w:val="0"/>
                      <w:bCs w:val="0"/>
                      <w:i w:val="0"/>
                      <w:iCs w:val="0"/>
                      <w:color w:val="auto"/>
                      <w:sz w:val="21"/>
                      <w:szCs w:val="21"/>
                      <w:u w:val="none" w:color="auto"/>
                      <w:vertAlign w:val="baseline"/>
                      <w:lang w:val="en-US" w:eastAsia="zh-CN"/>
                    </w:rPr>
                    <w:t>本项目采取分区防治措施，其中</w:t>
                  </w:r>
                  <w:r>
                    <w:rPr>
                      <w:rFonts w:hint="default" w:ascii="Times New Roman" w:hAnsi="Times New Roman" w:cs="Times New Roman"/>
                      <w:b w:val="0"/>
                      <w:bCs w:val="0"/>
                      <w:i w:val="0"/>
                      <w:iCs w:val="0"/>
                      <w:color w:val="auto"/>
                      <w:szCs w:val="24"/>
                      <w:u w:val="none" w:color="auto"/>
                    </w:rPr>
                    <w:t>危险废物暂存间、</w:t>
                  </w:r>
                  <w:r>
                    <w:rPr>
                      <w:rFonts w:hint="default" w:ascii="Times New Roman" w:hAnsi="Times New Roman" w:cs="Times New Roman"/>
                      <w:b w:val="0"/>
                      <w:bCs w:val="0"/>
                      <w:i w:val="0"/>
                      <w:iCs w:val="0"/>
                      <w:color w:val="auto"/>
                      <w:szCs w:val="24"/>
                      <w:u w:val="none" w:color="auto"/>
                      <w:lang w:val="en-US" w:eastAsia="zh-CN"/>
                    </w:rPr>
                    <w:t>油墨库</w:t>
                  </w:r>
                  <w:r>
                    <w:rPr>
                      <w:rFonts w:hint="default" w:ascii="Times New Roman" w:hAnsi="Times New Roman" w:cs="Times New Roman"/>
                      <w:b w:val="0"/>
                      <w:bCs w:val="0"/>
                      <w:i w:val="0"/>
                      <w:iCs w:val="0"/>
                      <w:color w:val="auto"/>
                      <w:szCs w:val="24"/>
                      <w:u w:val="none" w:color="auto"/>
                    </w:rPr>
                    <w:t>等均采用地面防渗措施</w:t>
                  </w:r>
                  <w:r>
                    <w:rPr>
                      <w:rFonts w:hint="eastAsia" w:ascii="Times New Roman" w:hAnsi="Times New Roman" w:cs="Times New Roman"/>
                      <w:b w:val="0"/>
                      <w:bCs w:val="0"/>
                      <w:i w:val="0"/>
                      <w:iCs w:val="0"/>
                      <w:color w:val="auto"/>
                      <w:szCs w:val="24"/>
                      <w:u w:val="none" w:color="auto"/>
                      <w:lang w:eastAsia="zh-CN"/>
                    </w:rPr>
                    <w:t>；</w:t>
                  </w:r>
                  <w:r>
                    <w:rPr>
                      <w:rFonts w:hint="eastAsia" w:ascii="Times New Roman" w:hAnsi="Times New Roman" w:cs="Times New Roman"/>
                      <w:b w:val="0"/>
                      <w:bCs w:val="0"/>
                      <w:i w:val="0"/>
                      <w:iCs w:val="0"/>
                      <w:color w:val="auto"/>
                      <w:szCs w:val="24"/>
                      <w:u w:val="none" w:color="auto"/>
                      <w:lang w:val="en-US" w:eastAsia="zh-CN"/>
                    </w:rPr>
                    <w:t>车间及厂区采取一般水泥硬化地面。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98" w:type="dxa"/>
                  <w:vMerge w:val="continue"/>
                  <w:tcBorders>
                    <w:tl2br w:val="nil"/>
                    <w:tr2bl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p>
              </w:tc>
              <w:tc>
                <w:tcPr>
                  <w:tcW w:w="4330" w:type="dxa"/>
                  <w:tcBorders>
                    <w:tl2br w:val="nil"/>
                    <w:tr2bl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eastAsia="宋体" w:cs="Times New Roman"/>
                      <w:b w:val="0"/>
                      <w:bCs w:val="0"/>
                      <w:i w:val="0"/>
                      <w:iCs w:val="0"/>
                      <w:color w:val="auto"/>
                      <w:sz w:val="21"/>
                      <w:szCs w:val="21"/>
                      <w:u w:val="none" w:color="auto"/>
                      <w:vertAlign w:val="baseline"/>
                      <w:lang w:val="en-US" w:eastAsia="zh-CN"/>
                    </w:rPr>
                    <w:t>6.制定地下水环境污染隐患清单。利用企业用地土壤污染状况调查成果，公布地下水污染场地清单，制定风险管控方案，实施地下水风险管控。防范企业地下水污染风险，推进地下水重点污染源的地下水自行监测工作。</w:t>
                  </w:r>
                </w:p>
              </w:tc>
              <w:tc>
                <w:tcPr>
                  <w:tcW w:w="2239" w:type="dxa"/>
                  <w:tcBorders>
                    <w:tl2br w:val="nil"/>
                    <w:tr2bl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u w:val="none" w:color="auto"/>
                      <w:vertAlign w:val="baseline"/>
                      <w:lang w:val="en-US" w:eastAsia="zh-CN"/>
                    </w:rPr>
                  </w:pPr>
                  <w:r>
                    <w:rPr>
                      <w:rFonts w:hint="default" w:ascii="Times New Roman" w:hAnsi="Times New Roman" w:cs="Times New Roman"/>
                      <w:b w:val="0"/>
                      <w:bCs w:val="0"/>
                      <w:i w:val="0"/>
                      <w:iCs w:val="0"/>
                      <w:color w:val="auto"/>
                      <w:sz w:val="21"/>
                      <w:szCs w:val="21"/>
                      <w:u w:val="none" w:color="auto"/>
                      <w:vertAlign w:val="baseline"/>
                      <w:lang w:val="en-US" w:eastAsia="zh-CN"/>
                    </w:rPr>
                    <w:t>不涉及。</w:t>
                  </w:r>
                </w:p>
              </w:tc>
            </w:tr>
          </w:tbl>
          <w:p>
            <w:pPr>
              <w:autoSpaceDE w:val="0"/>
              <w:autoSpaceDN w:val="0"/>
              <w:adjustRightInd w:val="0"/>
              <w:snapToGrid w:val="0"/>
              <w:spacing w:line="360" w:lineRule="auto"/>
              <w:ind w:firstLine="817" w:firstLineChars="0"/>
              <w:jc w:val="left"/>
              <w:rPr>
                <w:rFonts w:hint="default" w:ascii="Times New Roman" w:hAnsi="Times New Roman" w:eastAsia="宋体" w:cs="Times New Roman"/>
                <w:i w:val="0"/>
                <w:iCs w:val="0"/>
                <w:color w:val="auto"/>
                <w:sz w:val="24"/>
                <w:u w:val="none" w:color="auto"/>
                <w:lang w:val="en-US" w:eastAsia="zh-CN"/>
              </w:rPr>
            </w:pPr>
          </w:p>
          <w:p>
            <w:pPr>
              <w:autoSpaceDE w:val="0"/>
              <w:autoSpaceDN w:val="0"/>
              <w:adjustRightInd w:val="0"/>
              <w:snapToGrid w:val="0"/>
              <w:spacing w:line="360" w:lineRule="auto"/>
              <w:ind w:firstLine="480" w:firstLineChars="200"/>
              <w:jc w:val="left"/>
              <w:rPr>
                <w:rFonts w:hint="default" w:ascii="Times New Roman" w:hAnsi="Times New Roman" w:cs="Times New Roman"/>
                <w:i w:val="0"/>
                <w:iCs w:val="0"/>
                <w:color w:val="auto"/>
                <w:sz w:val="24"/>
                <w:highlight w:val="none"/>
                <w:u w:val="none" w:color="auto"/>
                <w:lang w:val="en-US" w:eastAsia="zh-CN"/>
              </w:rPr>
            </w:pPr>
          </w:p>
          <w:p>
            <w:pPr>
              <w:autoSpaceDE w:val="0"/>
              <w:autoSpaceDN w:val="0"/>
              <w:adjustRightInd w:val="0"/>
              <w:snapToGrid w:val="0"/>
              <w:spacing w:line="360" w:lineRule="auto"/>
              <w:ind w:firstLine="480" w:firstLineChars="200"/>
              <w:jc w:val="left"/>
              <w:rPr>
                <w:rFonts w:hint="default"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6、《重点行业挥发性有机物综合治理方案》（环大气〔2019〕53 号）符合性分析</w:t>
            </w:r>
          </w:p>
          <w:p>
            <w:pPr>
              <w:keepNext w:val="0"/>
              <w:keepLines w:val="0"/>
              <w:widowControl/>
              <w:suppressLineNumbers w:val="0"/>
              <w:jc w:val="center"/>
              <w:rPr>
                <w:rFonts w:hint="default" w:ascii="Times New Roman" w:hAnsi="Times New Roman" w:cs="Times New Roman"/>
                <w:i w:val="0"/>
                <w:iCs w:val="0"/>
                <w:sz w:val="24"/>
                <w:szCs w:val="24"/>
                <w:highlight w:val="none"/>
                <w:u w:val="none" w:color="auto"/>
              </w:rPr>
            </w:pPr>
            <w:r>
              <w:rPr>
                <w:rFonts w:hint="eastAsia" w:ascii="Times New Roman" w:hAnsi="Times New Roman" w:eastAsia="宋体" w:cs="Times New Roman"/>
                <w:b/>
                <w:bCs/>
                <w:i w:val="0"/>
                <w:iCs w:val="0"/>
                <w:color w:val="000000"/>
                <w:kern w:val="0"/>
                <w:sz w:val="24"/>
                <w:szCs w:val="24"/>
                <w:highlight w:val="none"/>
                <w:u w:val="none" w:color="auto"/>
                <w:lang w:val="en-US" w:eastAsia="zh-CN" w:bidi="ar"/>
              </w:rPr>
              <w:t xml:space="preserve">表1-8  </w:t>
            </w:r>
            <w:r>
              <w:rPr>
                <w:rFonts w:hint="default" w:ascii="Times New Roman" w:hAnsi="Times New Roman" w:eastAsia="宋体" w:cs="Times New Roman"/>
                <w:b/>
                <w:bCs/>
                <w:i w:val="0"/>
                <w:iCs w:val="0"/>
                <w:color w:val="000000"/>
                <w:kern w:val="0"/>
                <w:sz w:val="24"/>
                <w:szCs w:val="24"/>
                <w:highlight w:val="none"/>
                <w:u w:val="none" w:color="auto"/>
                <w:lang w:val="en-US" w:eastAsia="zh-CN" w:bidi="ar"/>
              </w:rPr>
              <w:t>与重点行业挥发性有机物综合治理方案的符合性分析</w:t>
            </w:r>
          </w:p>
          <w:tbl>
            <w:tblPr>
              <w:tblStyle w:val="29"/>
              <w:tblW w:w="7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869"/>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2" w:type="dxa"/>
                  <w:gridSpan w:val="2"/>
                  <w:tcBorders>
                    <w:top w:val="single" w:color="auto" w:sz="12" w:space="0"/>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cs="Times New Roman"/>
                      <w:b w:val="0"/>
                      <w:bCs w:val="0"/>
                      <w:i w:val="0"/>
                      <w:iCs w:val="0"/>
                      <w:color w:val="auto"/>
                      <w:sz w:val="21"/>
                      <w:szCs w:val="21"/>
                      <w:highlight w:val="none"/>
                      <w:u w:val="none" w:color="auto"/>
                      <w:vertAlign w:val="baseline"/>
                      <w:lang w:val="en-US" w:eastAsia="zh-CN"/>
                    </w:rPr>
                    <w:t>治理方案</w:t>
                  </w:r>
                </w:p>
              </w:tc>
              <w:tc>
                <w:tcPr>
                  <w:tcW w:w="1735" w:type="dxa"/>
                  <w:tcBorders>
                    <w:top w:val="single" w:color="auto" w:sz="12" w:space="0"/>
                    <w:right w:val="nil"/>
                  </w:tcBorders>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cs="Times New Roman"/>
                      <w:b w:val="0"/>
                      <w:bCs w:val="0"/>
                      <w:i w:val="0"/>
                      <w:iCs w:val="0"/>
                      <w:color w:val="auto"/>
                      <w:sz w:val="21"/>
                      <w:szCs w:val="21"/>
                      <w:highlight w:val="none"/>
                      <w:u w:val="none" w:color="auto"/>
                      <w:vertAlign w:val="baseline"/>
                      <w:lang w:val="en-US" w:eastAsia="zh-CN"/>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tcBorders>
                    <w:left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aps w:val="0"/>
                      <w:color w:val="auto"/>
                      <w:spacing w:val="0"/>
                      <w:sz w:val="21"/>
                      <w:szCs w:val="21"/>
                      <w:highlight w:val="none"/>
                      <w:u w:val="none" w:color="auto"/>
                      <w:shd w:val="clear" w:color="auto" w:fill="FFFFFF"/>
                    </w:rPr>
                    <w:t>控制思路与要求</w:t>
                  </w:r>
                </w:p>
              </w:tc>
              <w:tc>
                <w:tcPr>
                  <w:tcW w:w="4869" w:type="dxa"/>
                  <w:noWrap w:val="0"/>
                  <w:vAlign w:val="top"/>
                </w:tcPr>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firstLine="420"/>
                    <w:jc w:val="both"/>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楷体" w:cs="Times New Roman"/>
                      <w:b w:val="0"/>
                      <w:bCs w:val="0"/>
                      <w:i w:val="0"/>
                      <w:iCs w:val="0"/>
                      <w:caps w:val="0"/>
                      <w:color w:val="auto"/>
                      <w:spacing w:val="0"/>
                      <w:sz w:val="21"/>
                      <w:szCs w:val="21"/>
                      <w:highlight w:val="none"/>
                      <w:u w:val="none" w:color="auto"/>
                      <w:shd w:val="clear" w:color="auto" w:fill="FFFFFF"/>
                    </w:rPr>
                    <w:t>（一）大力推进源头替代。</w:t>
                  </w:r>
                  <w:r>
                    <w:rPr>
                      <w:rFonts w:hint="default" w:ascii="Times New Roman" w:hAnsi="Times New Roman" w:eastAsia="宋体" w:cs="Times New Roman"/>
                      <w:b w:val="0"/>
                      <w:bCs w:val="0"/>
                      <w:i w:val="0"/>
                      <w:iCs w:val="0"/>
                      <w:caps w:val="0"/>
                      <w:color w:val="auto"/>
                      <w:spacing w:val="0"/>
                      <w:sz w:val="21"/>
                      <w:szCs w:val="21"/>
                      <w:highlight w:val="none"/>
                      <w:u w:val="none" w:color="auto"/>
                      <w:shd w:val="clear" w:color="auto" w:fill="FFFFFF"/>
                    </w:rPr>
                    <w:t>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化工行业要推广使用低（无）VOCs含量、低反应活性的原辅材料，加快对芳香烃、含卤素有机化合物的绿色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tc>
              <w:tc>
                <w:tcPr>
                  <w:tcW w:w="1735" w:type="dxa"/>
                  <w:tcBorders>
                    <w:right w:val="nil"/>
                  </w:tcBorders>
                  <w:noWrap w:val="0"/>
                  <w:vAlign w:val="center"/>
                </w:tcPr>
                <w:p>
                  <w:pPr>
                    <w:autoSpaceDE w:val="0"/>
                    <w:autoSpaceDN w:val="0"/>
                    <w:adjustRightInd w:val="0"/>
                    <w:snapToGrid w:val="0"/>
                    <w:spacing w:line="240" w:lineRule="auto"/>
                    <w:jc w:val="center"/>
                    <w:rPr>
                      <w:rFonts w:hint="default" w:ascii="Times New Roman" w:hAnsi="Times New Roman"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cs="Times New Roman"/>
                      <w:b w:val="0"/>
                      <w:bCs w:val="0"/>
                      <w:i w:val="0"/>
                      <w:iCs w:val="0"/>
                      <w:color w:val="auto"/>
                      <w:sz w:val="21"/>
                      <w:szCs w:val="21"/>
                      <w:highlight w:val="none"/>
                      <w:u w:val="none" w:color="auto"/>
                      <w:vertAlign w:val="baseline"/>
                      <w:lang w:val="en-US" w:eastAsia="zh-CN"/>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cs="Times New Roman"/>
                      <w:b w:val="0"/>
                      <w:bCs w:val="0"/>
                      <w:i w:val="0"/>
                      <w:iCs w:val="0"/>
                      <w:color w:val="auto"/>
                      <w:sz w:val="21"/>
                      <w:szCs w:val="21"/>
                      <w:highlight w:val="none"/>
                      <w:u w:val="none" w:color="auto"/>
                      <w:vertAlign w:val="baseline"/>
                      <w:lang w:val="en-US" w:eastAsia="zh-CN"/>
                    </w:rPr>
                    <w:t>本项目使用低VOCs含量的水性油墨，从源头降低VOCs的排放量。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tcBorders>
                    <w:left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p>
              </w:tc>
              <w:tc>
                <w:tcPr>
                  <w:tcW w:w="4869" w:type="dxa"/>
                  <w:noWrap w:val="0"/>
                  <w:vAlign w:val="top"/>
                </w:tcPr>
                <w:p>
                  <w:pPr>
                    <w:autoSpaceDE w:val="0"/>
                    <w:autoSpaceDN w:val="0"/>
                    <w:adjustRightInd w:val="0"/>
                    <w:snapToGrid w:val="0"/>
                    <w:spacing w:line="240" w:lineRule="auto"/>
                    <w:ind w:firstLine="420" w:firstLineChars="200"/>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p>
              </w:tc>
              <w:tc>
                <w:tcPr>
                  <w:tcW w:w="1735" w:type="dxa"/>
                  <w:tcBorders>
                    <w:right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本项目含VOCs物料存储于密闭容器中，调配</w:t>
                  </w:r>
                  <w:r>
                    <w:rPr>
                      <w:rFonts w:hint="eastAsia" w:ascii="Times New Roman" w:hAnsi="Times New Roman" w:eastAsia="宋体" w:cs="Times New Roman"/>
                      <w:b w:val="0"/>
                      <w:bCs w:val="0"/>
                      <w:i w:val="0"/>
                      <w:iCs w:val="0"/>
                      <w:color w:val="auto"/>
                      <w:sz w:val="21"/>
                      <w:szCs w:val="21"/>
                      <w:highlight w:val="none"/>
                      <w:u w:val="none" w:color="auto"/>
                      <w:vertAlign w:val="baseline"/>
                      <w:lang w:val="en-US" w:eastAsia="zh-CN"/>
                    </w:rPr>
                    <w:t>过程在封闭的印刷车间中进行使用过程随取随开，用后及时密封，</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使用过程中采用集气罩收集并采用活性炭吸附装置进行处理</w:t>
                  </w:r>
                  <w:r>
                    <w:rPr>
                      <w:rFonts w:hint="eastAsia" w:ascii="Times New Roman" w:hAnsi="Times New Roman" w:eastAsia="宋体" w:cs="Times New Roman"/>
                      <w:b w:val="0"/>
                      <w:bCs w:val="0"/>
                      <w:i w:val="0"/>
                      <w:iCs w:val="0"/>
                      <w:color w:val="auto"/>
                      <w:sz w:val="21"/>
                      <w:szCs w:val="21"/>
                      <w:highlight w:val="none"/>
                      <w:u w:val="none" w:color="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tcBorders>
                    <w:left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p>
              </w:tc>
              <w:tc>
                <w:tcPr>
                  <w:tcW w:w="4869" w:type="dxa"/>
                  <w:noWrap w:val="0"/>
                  <w:vAlign w:val="top"/>
                </w:tcPr>
                <w:p>
                  <w:pPr>
                    <w:autoSpaceDE w:val="0"/>
                    <w:autoSpaceDN w:val="0"/>
                    <w:adjustRightInd w:val="0"/>
                    <w:snapToGrid w:val="0"/>
                    <w:spacing w:line="240" w:lineRule="auto"/>
                    <w:ind w:firstLine="420" w:firstLineChars="200"/>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三）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tc>
              <w:tc>
                <w:tcPr>
                  <w:tcW w:w="1735" w:type="dxa"/>
                  <w:tcBorders>
                    <w:right w:val="nil"/>
                  </w:tcBorders>
                  <w:noWrap w:val="0"/>
                  <w:vAlign w:val="top"/>
                </w:tcPr>
                <w:p>
                  <w:pPr>
                    <w:autoSpaceDE w:val="0"/>
                    <w:autoSpaceDN w:val="0"/>
                    <w:adjustRightInd w:val="0"/>
                    <w:snapToGrid w:val="0"/>
                    <w:spacing w:line="240" w:lineRule="auto"/>
                    <w:jc w:val="center"/>
                    <w:rPr>
                      <w:rFonts w:hint="default" w:ascii="Times New Roman" w:hAnsi="Times New Roman" w:cs="Times New Roman"/>
                      <w:b w:val="0"/>
                      <w:bCs w:val="0"/>
                      <w:i w:val="0"/>
                      <w:iCs w:val="0"/>
                      <w:highlight w:val="none"/>
                      <w:u w:val="none" w:color="auto"/>
                      <w:lang w:val="en-US" w:eastAsia="zh-CN"/>
                    </w:rPr>
                  </w:pPr>
                  <w:r>
                    <w:rPr>
                      <w:rFonts w:hint="default" w:ascii="Times New Roman" w:hAnsi="Times New Roman" w:cs="Times New Roman"/>
                      <w:b w:val="0"/>
                      <w:bCs w:val="0"/>
                      <w:i w:val="0"/>
                      <w:iCs w:val="0"/>
                      <w:highlight w:val="none"/>
                      <w:u w:val="none" w:color="auto"/>
                      <w:lang w:val="en-US" w:eastAsia="zh-CN"/>
                    </w:rPr>
                    <w:t>符合。</w:t>
                  </w:r>
                </w:p>
                <w:p>
                  <w:pPr>
                    <w:autoSpaceDE w:val="0"/>
                    <w:autoSpaceDN w:val="0"/>
                    <w:adjustRightInd w:val="0"/>
                    <w:snapToGrid w:val="0"/>
                    <w:spacing w:line="240" w:lineRule="auto"/>
                    <w:jc w:val="center"/>
                    <w:rPr>
                      <w:rFonts w:hint="default" w:ascii="Times New Roman" w:hAnsi="Times New Roman" w:cs="Times New Roman"/>
                      <w:b w:val="0"/>
                      <w:bCs w:val="0"/>
                      <w:i w:val="0"/>
                      <w:iCs w:val="0"/>
                      <w:highlight w:val="none"/>
                      <w:u w:val="none" w:color="auto"/>
                      <w:lang w:val="en-US" w:eastAsia="zh-CN"/>
                    </w:rPr>
                  </w:pPr>
                  <w:r>
                    <w:rPr>
                      <w:rFonts w:hint="default" w:ascii="Times New Roman" w:hAnsi="Times New Roman" w:cs="Times New Roman"/>
                      <w:b w:val="0"/>
                      <w:bCs w:val="0"/>
                      <w:i w:val="0"/>
                      <w:iCs w:val="0"/>
                      <w:highlight w:val="none"/>
                      <w:u w:val="none" w:color="auto"/>
                      <w:lang w:val="en-US" w:eastAsia="zh-CN"/>
                    </w:rPr>
                    <w:t>本项目使用VOCs含量低的水性油墨。废气采取活性炭吸附</w:t>
                  </w:r>
                  <w:r>
                    <w:rPr>
                      <w:rFonts w:hint="eastAsia" w:ascii="Times New Roman" w:hAnsi="Times New Roman" w:cs="Times New Roman"/>
                      <w:b w:val="0"/>
                      <w:bCs w:val="0"/>
                      <w:i w:val="0"/>
                      <w:iCs w:val="0"/>
                      <w:highlight w:val="none"/>
                      <w:u w:val="none" w:color="auto"/>
                      <w:lang w:val="en-US" w:eastAsia="zh-CN"/>
                    </w:rPr>
                    <w:t>装置进行处理</w:t>
                  </w:r>
                  <w:r>
                    <w:rPr>
                      <w:rFonts w:hint="default" w:ascii="Times New Roman" w:hAnsi="Times New Roman" w:cs="Times New Roman"/>
                      <w:b w:val="0"/>
                      <w:bCs w:val="0"/>
                      <w:i w:val="0"/>
                      <w:iCs w:val="0"/>
                      <w:highlight w:val="none"/>
                      <w:u w:val="none" w:color="auto"/>
                      <w:lang w:val="en-US" w:eastAsia="zh-CN"/>
                    </w:rPr>
                    <w:t>。企业废活性炭定期更换，产生的废活性炭定期委托有资质的单位进行处置。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tcBorders>
                    <w:left w:val="nil"/>
                  </w:tcBorders>
                  <w:noWrap w:val="0"/>
                  <w:vAlign w:val="top"/>
                </w:tcPr>
                <w:p>
                  <w:pPr>
                    <w:autoSpaceDE w:val="0"/>
                    <w:autoSpaceDN w:val="0"/>
                    <w:adjustRightInd w:val="0"/>
                    <w:snapToGrid w:val="0"/>
                    <w:spacing w:line="240" w:lineRule="auto"/>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aps w:val="0"/>
                      <w:color w:val="333333"/>
                      <w:spacing w:val="0"/>
                      <w:sz w:val="24"/>
                      <w:szCs w:val="24"/>
                      <w:highlight w:val="none"/>
                      <w:u w:val="none" w:color="auto"/>
                      <w:shd w:val="clear" w:color="auto" w:fill="FFFFFF"/>
                    </w:rPr>
                    <w:t>重点行业治理任务</w:t>
                  </w:r>
                </w:p>
              </w:tc>
              <w:tc>
                <w:tcPr>
                  <w:tcW w:w="4869" w:type="dxa"/>
                  <w:noWrap w:val="0"/>
                  <w:vAlign w:val="top"/>
                </w:tcPr>
                <w:p>
                  <w:pPr>
                    <w:autoSpaceDE w:val="0"/>
                    <w:autoSpaceDN w:val="0"/>
                    <w:adjustRightInd w:val="0"/>
                    <w:snapToGrid w:val="0"/>
                    <w:spacing w:line="240" w:lineRule="auto"/>
                    <w:ind w:firstLine="420" w:firstLineChars="200"/>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四）包装印刷行业VOCs综合治理。重点推进塑料软包装印刷、印铁制罐等VOCs治理，积极推进使用低（无）VOCs含量原辅材料和环境友好型技术替代，全面加强无组织排放控制，建设高效末端净化设施。重点区域逐步开展出版物印刷VOCs治理工作，推广使用植物油基油墨、辐射固化油墨、低（无）醇润版液等低（无）VOCs含量原辅材料和无水印刷、橡皮布自动清洗等技术，实现污染减排。</w:t>
                  </w:r>
                </w:p>
                <w:p>
                  <w:pPr>
                    <w:autoSpaceDE w:val="0"/>
                    <w:autoSpaceDN w:val="0"/>
                    <w:adjustRightInd w:val="0"/>
                    <w:snapToGrid w:val="0"/>
                    <w:spacing w:line="240" w:lineRule="auto"/>
                    <w:ind w:firstLine="420" w:firstLineChars="200"/>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强化源头控制。塑料软包装印刷企业推广使用水醇性油墨、单一组分溶剂油墨，无溶剂复合技术、共挤出复合技术等，鼓励使用水性油墨、辐射固化油墨、紫外光固化光油、低（无）挥发和高沸点的清洁剂等。印铁企业加快推广使用辐射固化涂料、辐射固化油墨、紫外光固化光油。制罐企业推广使用水性油墨、水性涂料。鼓励包装印刷企业实施胶印、柔印等技术改造。</w:t>
                  </w:r>
                </w:p>
                <w:p>
                  <w:pPr>
                    <w:autoSpaceDE w:val="0"/>
                    <w:autoSpaceDN w:val="0"/>
                    <w:adjustRightInd w:val="0"/>
                    <w:snapToGrid w:val="0"/>
                    <w:spacing w:line="240" w:lineRule="auto"/>
                    <w:ind w:firstLine="420" w:firstLineChars="200"/>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加强无组织排放控制。加强油墨、稀释剂、胶粘剂、涂布液、清洗剂等含VOCs物料储存、调配、输送、使用等工艺环节VOCs无组织逸散控制。含VOCs物料储存和输送过程应保持密闭。调配应在密闭装置或空间内进行并有效收集，非即用状态应加盖密封。涂布、印刷、覆膜、复合、上光、清洗等含VOCs物料使用过程应采用密闭设备或在密闭空间内操作；无法密闭的，应采取局部气体收集措施，废气排至VOCs废气收集系统。凹版、柔版印刷机宜采用封闭刮刀，或通过安装盖板、改变墨槽开口形状等措施减少墨槽无组织逸散。鼓励重点区域印刷企业对涉VOCs排放车间进行负压改造或局部围风改造。</w:t>
                  </w:r>
                </w:p>
                <w:p>
                  <w:pPr>
                    <w:autoSpaceDE w:val="0"/>
                    <w:autoSpaceDN w:val="0"/>
                    <w:adjustRightInd w:val="0"/>
                    <w:snapToGrid w:val="0"/>
                    <w:spacing w:line="240" w:lineRule="auto"/>
                    <w:ind w:firstLine="420" w:firstLineChars="200"/>
                    <w:jc w:val="left"/>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提升末端治理水平。包装印刷企业印刷、干式复合等VOCs排放工序，宜采用吸附浓缩+冷凝回收、吸附浓缩+燃烧、减风增浓+燃烧等高效处理技术。</w:t>
                  </w:r>
                </w:p>
              </w:tc>
              <w:tc>
                <w:tcPr>
                  <w:tcW w:w="1735" w:type="dxa"/>
                  <w:tcBorders>
                    <w:right w:val="nil"/>
                  </w:tcBorders>
                  <w:noWrap w:val="0"/>
                  <w:vAlign w:val="top"/>
                </w:tcPr>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符合。</w:t>
                  </w:r>
                </w:p>
                <w:p>
                  <w:pPr>
                    <w:autoSpaceDE w:val="0"/>
                    <w:autoSpaceDN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pPr>
                  <w:r>
                    <w:rPr>
                      <w:rFonts w:hint="default" w:ascii="Times New Roman" w:hAnsi="Times New Roman" w:cs="Times New Roman"/>
                      <w:b w:val="0"/>
                      <w:bCs w:val="0"/>
                      <w:i w:val="0"/>
                      <w:iCs w:val="0"/>
                      <w:highlight w:val="none"/>
                      <w:u w:val="none" w:color="auto"/>
                      <w:lang w:val="en-US" w:eastAsia="zh-CN"/>
                    </w:rPr>
                    <w:t>本项目使用VOCs含量低的水性油墨。</w:t>
                  </w: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本项目含VOCs物料存储于密闭容器中，调配</w:t>
                  </w:r>
                  <w:r>
                    <w:rPr>
                      <w:rFonts w:hint="eastAsia" w:ascii="Times New Roman" w:hAnsi="Times New Roman" w:eastAsia="宋体" w:cs="Times New Roman"/>
                      <w:b w:val="0"/>
                      <w:bCs w:val="0"/>
                      <w:i w:val="0"/>
                      <w:iCs w:val="0"/>
                      <w:color w:val="auto"/>
                      <w:sz w:val="21"/>
                      <w:szCs w:val="21"/>
                      <w:highlight w:val="none"/>
                      <w:u w:val="none" w:color="auto"/>
                      <w:vertAlign w:val="baseline"/>
                      <w:lang w:val="en-US" w:eastAsia="zh-CN"/>
                    </w:rPr>
                    <w:t>过程在封闭的印刷车间中进行使用过程随取随开，用后及时密封，</w:t>
                  </w: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使用过程中采用集气罩收集并采用活性炭吸附装置进行处理，可实现达标排放，废气经</w:t>
                  </w:r>
                  <w:r>
                    <w:rPr>
                      <w:rFonts w:hint="eastAsia" w:ascii="Times New Roman" w:hAnsi="Times New Roman" w:eastAsia="宋体" w:cs="Times New Roman"/>
                      <w:b w:val="0"/>
                      <w:bCs w:val="0"/>
                      <w:i w:val="0"/>
                      <w:iCs w:val="0"/>
                      <w:color w:val="auto"/>
                      <w:sz w:val="21"/>
                      <w:szCs w:val="21"/>
                      <w:highlight w:val="none"/>
                      <w:u w:val="none" w:color="auto"/>
                      <w:vertAlign w:val="baseline"/>
                      <w:lang w:val="en-US" w:eastAsia="zh-CN"/>
                    </w:rPr>
                    <w:t>不低于</w:t>
                  </w: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15m</w:t>
                  </w:r>
                  <w:r>
                    <w:rPr>
                      <w:rFonts w:hint="eastAsia" w:ascii="Times New Roman" w:hAnsi="Times New Roman" w:eastAsia="宋体" w:cs="Times New Roman"/>
                      <w:b w:val="0"/>
                      <w:bCs w:val="0"/>
                      <w:i w:val="0"/>
                      <w:iCs w:val="0"/>
                      <w:color w:val="auto"/>
                      <w:sz w:val="21"/>
                      <w:szCs w:val="21"/>
                      <w:highlight w:val="none"/>
                      <w:u w:val="none" w:color="auto"/>
                      <w:vertAlign w:val="baseline"/>
                      <w:lang w:val="en-US" w:eastAsia="zh-CN"/>
                    </w:rPr>
                    <w:t>高</w:t>
                  </w:r>
                  <w:r>
                    <w:rPr>
                      <w:rFonts w:hint="default" w:ascii="Times New Roman" w:hAnsi="Times New Roman" w:eastAsia="宋体" w:cs="Times New Roman"/>
                      <w:b w:val="0"/>
                      <w:bCs w:val="0"/>
                      <w:i w:val="0"/>
                      <w:iCs w:val="0"/>
                      <w:color w:val="auto"/>
                      <w:sz w:val="21"/>
                      <w:szCs w:val="21"/>
                      <w:highlight w:val="none"/>
                      <w:u w:val="none" w:color="auto"/>
                      <w:vertAlign w:val="baseline"/>
                      <w:lang w:val="en-US" w:eastAsia="zh-CN"/>
                    </w:rPr>
                    <w:t>排气筒有组织排放。</w:t>
                  </w:r>
                </w:p>
              </w:tc>
            </w:tr>
          </w:tbl>
          <w:p>
            <w:pPr>
              <w:autoSpaceDE w:val="0"/>
              <w:autoSpaceDN w:val="0"/>
              <w:adjustRightInd w:val="0"/>
              <w:snapToGrid w:val="0"/>
              <w:spacing w:line="360" w:lineRule="auto"/>
              <w:ind w:firstLine="480" w:firstLineChars="200"/>
              <w:jc w:val="left"/>
              <w:rPr>
                <w:rFonts w:hint="default" w:ascii="Times New Roman" w:hAnsi="Times New Roman" w:eastAsia="宋体" w:cs="Times New Roman"/>
                <w:i w:val="0"/>
                <w:iCs w:val="0"/>
                <w:color w:val="auto"/>
                <w:sz w:val="24"/>
                <w:highlight w:val="none"/>
                <w:u w:val="none" w:color="auto"/>
                <w:lang w:val="en-US" w:eastAsia="zh-CN"/>
              </w:rPr>
            </w:pPr>
          </w:p>
          <w:p>
            <w:pPr>
              <w:autoSpaceDE w:val="0"/>
              <w:autoSpaceDN w:val="0"/>
              <w:adjustRightInd w:val="0"/>
              <w:snapToGrid w:val="0"/>
              <w:spacing w:line="360" w:lineRule="auto"/>
              <w:ind w:firstLine="480" w:firstLineChars="200"/>
              <w:jc w:val="left"/>
              <w:rPr>
                <w:rFonts w:hint="default"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7、项目与《关于印发&lt;2020年挥发性有机物治理攻坚方案&gt;的通知》符合性分析</w:t>
            </w:r>
          </w:p>
          <w:p>
            <w:pPr>
              <w:autoSpaceDE w:val="0"/>
              <w:autoSpaceDN w:val="0"/>
              <w:adjustRightInd w:val="0"/>
              <w:snapToGrid w:val="0"/>
              <w:spacing w:line="360" w:lineRule="auto"/>
              <w:ind w:firstLine="480" w:firstLineChars="200"/>
              <w:jc w:val="left"/>
              <w:rPr>
                <w:rFonts w:hint="default"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根据《关于印发&lt;2020年挥发性有机物治理攻坚方案&gt;的通知》（环大气[2020]33号）内容：“企业应建立原辅材料台账，记录VOCs 原辅材料名称、成分、VOCs含量、采购量、使用量、库存量、回收方式、回收量等信息，并保存相关证明材料。采用符合国家有关低 VOCs 含量产品规定的涂料、油墨、胶粘剂等，排放浓度稳定达标且排放速率满足相关规定的，相应生产工序可不要求建设末端治理设施。使用的原辅材料 VOCs 含量(质量比)均低于 10%的工序，可不要求采取无组织排放收集和处理措施。”</w:t>
            </w:r>
          </w:p>
          <w:p>
            <w:pPr>
              <w:autoSpaceDE w:val="0"/>
              <w:autoSpaceDN w:val="0"/>
              <w:adjustRightInd w:val="0"/>
              <w:snapToGrid w:val="0"/>
              <w:spacing w:line="360" w:lineRule="auto"/>
              <w:ind w:firstLine="480" w:firstLineChars="200"/>
              <w:jc w:val="left"/>
              <w:rPr>
                <w:rFonts w:hint="eastAsia"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本项目建成后将严格按照《关于印发&lt;2020年挥发性有机物治理攻坚方案&gt;的通知》要求建立原辅材料台账，记录VOCs 原辅材料名称、成分、VOCs含量、采购量、使用量、库存量、回收方式、回收量等信息，并保存相关证明材料。故本项目满足《关于印发&lt;2020年挥发性有机物治理攻坚方案&gt;的通知》相关标准要求</w:t>
            </w:r>
            <w:r>
              <w:rPr>
                <w:rFonts w:hint="eastAsia" w:ascii="Times New Roman" w:hAnsi="Times New Roman" w:cs="Times New Roman"/>
                <w:i w:val="0"/>
                <w:iCs w:val="0"/>
                <w:color w:val="auto"/>
                <w:sz w:val="24"/>
                <w:highlight w:val="none"/>
                <w:u w:val="none" w:color="auto"/>
                <w:lang w:val="en-US" w:eastAsia="zh-CN"/>
              </w:rPr>
              <w:t>。</w:t>
            </w:r>
          </w:p>
          <w:p>
            <w:pPr>
              <w:autoSpaceDE w:val="0"/>
              <w:autoSpaceDN w:val="0"/>
              <w:adjustRightInd w:val="0"/>
              <w:snapToGrid w:val="0"/>
              <w:spacing w:line="360" w:lineRule="auto"/>
              <w:ind w:firstLine="480" w:firstLineChars="200"/>
              <w:jc w:val="left"/>
              <w:rPr>
                <w:rFonts w:hint="eastAsia" w:ascii="Times New Roman" w:hAnsi="Times New Roman" w:cs="Times New Roman"/>
                <w:i w:val="0"/>
                <w:iCs w:val="0"/>
                <w:color w:val="auto"/>
                <w:sz w:val="24"/>
                <w:highlight w:val="none"/>
                <w:u w:val="none" w:color="auto"/>
                <w:lang w:val="en-US" w:eastAsia="zh-CN"/>
              </w:rPr>
            </w:pPr>
          </w:p>
          <w:p>
            <w:pPr>
              <w:autoSpaceDE w:val="0"/>
              <w:autoSpaceDN w:val="0"/>
              <w:adjustRightInd w:val="0"/>
              <w:snapToGrid w:val="0"/>
              <w:spacing w:line="360" w:lineRule="auto"/>
              <w:ind w:firstLine="480" w:firstLineChars="200"/>
              <w:jc w:val="left"/>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ascii="Times New Roman" w:hAnsi="Times New Roman" w:cs="Times New Roman"/>
                <w:i w:val="0"/>
                <w:iCs w:val="0"/>
                <w:color w:val="auto"/>
                <w:sz w:val="24"/>
                <w:highlight w:val="none"/>
                <w:u w:val="none" w:color="auto"/>
                <w:lang w:val="en-US" w:eastAsia="zh-CN"/>
              </w:rPr>
            </w:pPr>
          </w:p>
          <w:p>
            <w:pPr>
              <w:pStyle w:val="2"/>
              <w:rPr>
                <w:rFonts w:hint="eastAsia" w:ascii="Times New Roman" w:hAnsi="Times New Roman" w:cs="Times New Roman"/>
                <w:i w:val="0"/>
                <w:iCs w:val="0"/>
                <w:color w:val="auto"/>
                <w:sz w:val="24"/>
                <w:highlight w:val="none"/>
                <w:u w:val="none" w:color="auto"/>
                <w:lang w:val="en-US" w:eastAsia="zh-CN"/>
              </w:rPr>
            </w:pPr>
          </w:p>
          <w:p>
            <w:pPr>
              <w:rPr>
                <w:rFonts w:hint="eastAsia"/>
                <w:lang w:val="en-US" w:eastAsia="zh-CN"/>
              </w:rPr>
            </w:pPr>
          </w:p>
          <w:p>
            <w:pPr>
              <w:autoSpaceDE w:val="0"/>
              <w:autoSpaceDN w:val="0"/>
              <w:adjustRightInd w:val="0"/>
              <w:snapToGrid w:val="0"/>
              <w:spacing w:line="360" w:lineRule="auto"/>
              <w:ind w:firstLine="480" w:firstLineChars="200"/>
              <w:jc w:val="left"/>
              <w:rPr>
                <w:rFonts w:hint="default" w:ascii="Times New Roman" w:hAnsi="Times New Roman" w:cs="Times New Roman"/>
                <w:i w:val="0"/>
                <w:iCs w:val="0"/>
                <w:color w:val="auto"/>
                <w:sz w:val="24"/>
                <w:highlight w:val="none"/>
                <w:u w:val="none" w:color="auto"/>
                <w:lang w:val="en-US" w:eastAsia="zh-CN"/>
              </w:rPr>
            </w:pPr>
          </w:p>
          <w:p>
            <w:pPr>
              <w:adjustRightInd w:val="0"/>
              <w:snapToGrid w:val="0"/>
              <w:spacing w:line="360" w:lineRule="auto"/>
              <w:ind w:firstLine="420" w:firstLineChars="200"/>
              <w:rPr>
                <w:rFonts w:hint="default" w:ascii="Times New Roman" w:hAnsi="Times New Roman" w:cs="Times New Roman"/>
                <w:i w:val="0"/>
                <w:iCs w:val="0"/>
                <w:color w:val="auto"/>
                <w:highlight w:val="yellow"/>
                <w:u w:val="none" w:color="auto"/>
              </w:rPr>
            </w:pPr>
          </w:p>
          <w:p>
            <w:pPr>
              <w:pStyle w:val="2"/>
              <w:rPr>
                <w:rFonts w:hint="default"/>
              </w:rPr>
            </w:pPr>
          </w:p>
          <w:p>
            <w:pPr>
              <w:spacing w:line="360" w:lineRule="auto"/>
              <w:ind w:firstLine="420"/>
              <w:rPr>
                <w:rFonts w:hint="default" w:ascii="Times New Roman" w:hAnsi="Times New Roman" w:cs="Times New Roman"/>
                <w:i w:val="0"/>
                <w:iCs w:val="0"/>
                <w:color w:val="auto"/>
                <w:highlight w:val="yellow"/>
                <w:u w:val="none" w:color="auto"/>
              </w:rPr>
            </w:pPr>
          </w:p>
        </w:tc>
      </w:tr>
    </w:tbl>
    <w:p>
      <w:pPr>
        <w:spacing w:line="360" w:lineRule="auto"/>
        <w:outlineLvl w:val="0"/>
        <w:rPr>
          <w:rFonts w:hint="default" w:ascii="Times New Roman" w:hAnsi="Times New Roman" w:eastAsia="黑体" w:cs="Times New Roman"/>
          <w:i w:val="0"/>
          <w:iCs w:val="0"/>
          <w:color w:val="auto"/>
          <w:sz w:val="30"/>
          <w:u w:val="none" w:color="auto"/>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jc w:val="center"/>
        <w:outlineLvl w:val="0"/>
        <w:rPr>
          <w:rFonts w:hint="default" w:ascii="Times New Roman" w:hAnsi="Times New Roman" w:eastAsia="黑体" w:cs="Times New Roman"/>
          <w:i w:val="0"/>
          <w:iCs w:val="0"/>
          <w:snapToGrid w:val="0"/>
          <w:color w:val="auto"/>
          <w:sz w:val="30"/>
          <w:szCs w:val="30"/>
          <w:u w:val="none" w:color="auto"/>
        </w:rPr>
      </w:pPr>
      <w:r>
        <w:rPr>
          <w:rFonts w:hint="default" w:ascii="Times New Roman" w:hAnsi="Times New Roman" w:eastAsia="黑体" w:cs="Times New Roman"/>
          <w:i w:val="0"/>
          <w:iCs w:val="0"/>
          <w:snapToGrid w:val="0"/>
          <w:color w:val="auto"/>
          <w:sz w:val="30"/>
          <w:szCs w:val="30"/>
          <w:u w:val="none" w:color="auto"/>
        </w:rPr>
        <w:t>二、建设项目工程分析</w:t>
      </w:r>
    </w:p>
    <w:tbl>
      <w:tblPr>
        <w:tblStyle w:val="28"/>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739" w:type="dxa"/>
            <w:noWrap w:val="0"/>
            <w:vAlign w:val="center"/>
          </w:tcPr>
          <w:p>
            <w:pPr>
              <w:adjustRightInd w:val="0"/>
              <w:snapToGrid w:val="0"/>
              <w:jc w:val="center"/>
              <w:rPr>
                <w:rFonts w:hint="default" w:ascii="Times New Roman" w:hAnsi="Times New Roman" w:cs="Times New Roman"/>
                <w:i w:val="0"/>
                <w:iCs w:val="0"/>
                <w:color w:val="auto"/>
                <w:szCs w:val="21"/>
                <w:highlight w:val="none"/>
                <w:u w:val="none" w:color="auto"/>
              </w:rPr>
            </w:pPr>
            <w:r>
              <w:rPr>
                <w:rFonts w:hint="default" w:ascii="Times New Roman" w:hAnsi="Times New Roman" w:cs="Times New Roman"/>
                <w:i w:val="0"/>
                <w:iCs w:val="0"/>
                <w:color w:val="auto"/>
                <w:szCs w:val="21"/>
                <w:highlight w:val="none"/>
                <w:u w:val="none" w:color="auto"/>
              </w:rPr>
              <w:t>建设内容</w:t>
            </w:r>
          </w:p>
        </w:tc>
        <w:tc>
          <w:tcPr>
            <w:tcW w:w="8321" w:type="dxa"/>
            <w:tcBorders>
              <w:right w:val="single" w:color="auto" w:sz="4" w:space="0"/>
            </w:tcBorders>
            <w:noWrap w:val="0"/>
            <w:vAlign w:val="top"/>
          </w:tcPr>
          <w:p>
            <w:pPr>
              <w:pStyle w:val="3"/>
              <w:adjustRightInd w:val="0"/>
              <w:spacing w:before="0" w:beforeLines="0" w:after="0" w:afterLines="0" w:line="360" w:lineRule="auto"/>
              <w:ind w:firstLine="482" w:firstLineChars="200"/>
              <w:rPr>
                <w:rFonts w:hint="default" w:ascii="Times New Roman" w:hAnsi="Times New Roman" w:eastAsia="宋体" w:cs="Times New Roman"/>
                <w:i w:val="0"/>
                <w:iCs w:val="0"/>
                <w:color w:val="auto"/>
                <w:sz w:val="24"/>
                <w:szCs w:val="24"/>
                <w:highlight w:val="none"/>
                <w:u w:val="none" w:color="auto"/>
                <w:lang w:val="en-US" w:eastAsia="zh-CN"/>
              </w:rPr>
            </w:pPr>
            <w:r>
              <w:rPr>
                <w:rFonts w:hint="default" w:ascii="Times New Roman" w:hAnsi="Times New Roman" w:cs="Times New Roman"/>
                <w:i w:val="0"/>
                <w:iCs w:val="0"/>
                <w:color w:val="auto"/>
                <w:sz w:val="24"/>
                <w:szCs w:val="24"/>
                <w:highlight w:val="none"/>
                <w:u w:val="none" w:color="auto"/>
                <w:lang w:val="en-US" w:eastAsia="zh-CN"/>
              </w:rPr>
              <w:t>1、项目由来</w:t>
            </w:r>
          </w:p>
          <w:p>
            <w:pPr>
              <w:spacing w:line="360" w:lineRule="auto"/>
              <w:ind w:firstLine="480" w:firstLineChars="200"/>
              <w:rPr>
                <w:rFonts w:hint="default" w:ascii="Times New Roman" w:hAnsi="Times New Roman" w:eastAsia="宋体" w:cs="Times New Roman"/>
                <w:i w:val="0"/>
                <w:iCs w:val="0"/>
                <w:caps w:val="0"/>
                <w:color w:val="000000"/>
                <w:spacing w:val="0"/>
                <w:sz w:val="24"/>
                <w:szCs w:val="24"/>
                <w:highlight w:val="none"/>
                <w:u w:val="none" w:color="auto"/>
                <w:shd w:val="clear" w:color="auto" w:fill="FFFFFF"/>
                <w:lang w:eastAsia="zh-CN"/>
              </w:rPr>
            </w:pPr>
            <w:r>
              <w:rPr>
                <w:rFonts w:hint="default" w:ascii="Times New Roman" w:hAnsi="Times New Roman" w:eastAsia="宋体" w:cs="Times New Roman"/>
                <w:i w:val="0"/>
                <w:iCs w:val="0"/>
                <w:caps w:val="0"/>
                <w:color w:val="000000"/>
                <w:spacing w:val="0"/>
                <w:sz w:val="24"/>
                <w:szCs w:val="24"/>
                <w:highlight w:val="none"/>
                <w:u w:val="none" w:color="auto"/>
                <w:shd w:val="clear" w:color="auto" w:fill="FFFFFF"/>
              </w:rPr>
              <w:t>吉林（白山）东圣包装材料有限公司是一家以收缩膜彩色印刷为主的企业，公司产品可涵盖多种行业。主营：矿泉水，啤酒彩色印刷外包装，商标标签，食品包装袋等精美彩色印刷包装</w:t>
            </w:r>
            <w:r>
              <w:rPr>
                <w:rFonts w:hint="default" w:ascii="Times New Roman" w:hAnsi="Times New Roman" w:eastAsia="宋体" w:cs="Times New Roman"/>
                <w:i w:val="0"/>
                <w:iCs w:val="0"/>
                <w:caps w:val="0"/>
                <w:color w:val="000000"/>
                <w:spacing w:val="0"/>
                <w:sz w:val="24"/>
                <w:szCs w:val="24"/>
                <w:highlight w:val="none"/>
                <w:u w:val="none" w:color="auto"/>
                <w:shd w:val="clear" w:color="auto" w:fill="FFFFFF"/>
                <w:lang w:eastAsia="zh-CN"/>
              </w:rPr>
              <w:t>。</w:t>
            </w:r>
          </w:p>
          <w:p>
            <w:pPr>
              <w:spacing w:line="360" w:lineRule="auto"/>
              <w:ind w:firstLine="480" w:firstLineChars="200"/>
              <w:rPr>
                <w:rFonts w:hint="default" w:ascii="Times New Roman" w:hAnsi="Times New Roman" w:cs="Times New Roman"/>
                <w:i w:val="0"/>
                <w:iCs w:val="0"/>
                <w:color w:val="auto"/>
                <w:kern w:val="0"/>
                <w:sz w:val="24"/>
                <w:szCs w:val="24"/>
                <w:highlight w:val="none"/>
                <w:u w:val="none" w:color="auto"/>
                <w:lang w:val="en-US" w:eastAsia="zh-CN"/>
              </w:rPr>
            </w:pPr>
            <w:r>
              <w:rPr>
                <w:rFonts w:hint="default" w:ascii="Times New Roman" w:hAnsi="Times New Roman" w:cs="Times New Roman"/>
                <w:i w:val="0"/>
                <w:iCs w:val="0"/>
                <w:color w:val="auto"/>
                <w:kern w:val="0"/>
                <w:sz w:val="24"/>
                <w:szCs w:val="24"/>
                <w:highlight w:val="none"/>
                <w:u w:val="none" w:color="auto"/>
                <w:lang w:val="en-US" w:eastAsia="zh-CN"/>
              </w:rPr>
              <w:t>本项目水性油墨使用量</w:t>
            </w:r>
            <w:r>
              <w:rPr>
                <w:rFonts w:hint="eastAsia" w:ascii="Times New Roman" w:hAnsi="Times New Roman" w:cs="Times New Roman"/>
                <w:i w:val="0"/>
                <w:iCs w:val="0"/>
                <w:color w:val="auto"/>
                <w:kern w:val="0"/>
                <w:sz w:val="24"/>
                <w:szCs w:val="24"/>
                <w:highlight w:val="none"/>
                <w:u w:val="none" w:color="auto"/>
                <w:lang w:val="en-US" w:eastAsia="zh-CN"/>
              </w:rPr>
              <w:t>15</w:t>
            </w:r>
            <w:r>
              <w:rPr>
                <w:rFonts w:hint="default" w:ascii="Times New Roman" w:hAnsi="Times New Roman" w:cs="Times New Roman"/>
                <w:i w:val="0"/>
                <w:iCs w:val="0"/>
                <w:color w:val="auto"/>
                <w:kern w:val="0"/>
                <w:sz w:val="24"/>
                <w:szCs w:val="24"/>
                <w:highlight w:val="none"/>
                <w:u w:val="none" w:color="auto"/>
                <w:lang w:val="en-US" w:eastAsia="zh-CN"/>
              </w:rPr>
              <w:t>t/a，根据《建设项目环境影响评价分类管理名录》（2021年版），本项目属于</w:t>
            </w:r>
            <w:r>
              <w:rPr>
                <w:rFonts w:hint="default" w:ascii="Times New Roman" w:hAnsi="Times New Roman" w:eastAsia="宋体" w:cs="Times New Roman"/>
                <w:i w:val="0"/>
                <w:iCs w:val="0"/>
                <w:color w:val="auto"/>
                <w:sz w:val="24"/>
                <w:szCs w:val="24"/>
                <w:highlight w:val="none"/>
                <w:u w:val="none" w:color="auto"/>
                <w:lang w:val="en-US" w:eastAsia="zh-CN"/>
              </w:rPr>
              <w:t>二十三、其他（激光印刷除外；年用低VOCs含油墨10吨以下的印刷除外），应编制环境影响报告表。</w:t>
            </w:r>
          </w:p>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rPr>
            </w:pPr>
            <w:r>
              <w:rPr>
                <w:rFonts w:hint="default" w:ascii="Times New Roman" w:hAnsi="Times New Roman" w:cs="Times New Roman"/>
                <w:i w:val="0"/>
                <w:iCs w:val="0"/>
                <w:color w:val="auto"/>
                <w:szCs w:val="24"/>
                <w:highlight w:val="none"/>
                <w:u w:val="none" w:color="auto"/>
                <w:lang w:val="en-US" w:eastAsia="zh-CN"/>
              </w:rPr>
              <w:t>2</w:t>
            </w:r>
            <w:r>
              <w:rPr>
                <w:rFonts w:hint="default" w:ascii="Times New Roman" w:hAnsi="Times New Roman" w:cs="Times New Roman"/>
                <w:i w:val="0"/>
                <w:iCs w:val="0"/>
                <w:color w:val="auto"/>
                <w:szCs w:val="24"/>
                <w:highlight w:val="none"/>
                <w:u w:val="none" w:color="auto"/>
              </w:rPr>
              <w:t>、地理位置</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cs="Times New Roman"/>
                <w:i w:val="0"/>
                <w:iCs w:val="0"/>
                <w:color w:val="auto"/>
                <w:sz w:val="24"/>
                <w:szCs w:val="24"/>
                <w:highlight w:val="none"/>
                <w:u w:val="none" w:color="auto"/>
              </w:rPr>
              <w:t>本项目位于</w:t>
            </w:r>
            <w:r>
              <w:rPr>
                <w:rFonts w:hint="default" w:ascii="Times New Roman" w:hAnsi="Times New Roman" w:cs="Times New Roman"/>
                <w:i w:val="0"/>
                <w:iCs w:val="0"/>
                <w:kern w:val="0"/>
                <w:sz w:val="24"/>
                <w:szCs w:val="24"/>
                <w:highlight w:val="none"/>
                <w:u w:val="none" w:color="auto"/>
                <w:lang w:val="en-US" w:eastAsia="zh-CN"/>
              </w:rPr>
              <w:t>吉林江源经济开发区</w:t>
            </w:r>
            <w:r>
              <w:rPr>
                <w:rFonts w:hint="default" w:ascii="Times New Roman" w:hAnsi="Times New Roman" w:eastAsia="宋体" w:cs="Times New Roman"/>
                <w:i w:val="0"/>
                <w:iCs w:val="0"/>
                <w:color w:val="000000"/>
                <w:kern w:val="0"/>
                <w:sz w:val="24"/>
                <w:szCs w:val="24"/>
                <w:highlight w:val="none"/>
                <w:u w:val="none" w:color="auto"/>
                <w:lang w:val="en-US" w:eastAsia="zh-CN" w:bidi="ar"/>
              </w:rPr>
              <w:t>长白山特色食药科技产业园，厂区东侧为开发区空厂房，南侧为开发区空厂房，西侧为空地，北侧为开发区空厂房，距离本项目最近敏感目标为厂区西侧140m处后大台村。</w:t>
            </w:r>
            <w:r>
              <w:rPr>
                <w:rFonts w:hint="default" w:ascii="Times New Roman" w:hAnsi="Times New Roman" w:cs="Times New Roman"/>
                <w:i w:val="0"/>
                <w:iCs w:val="0"/>
                <w:color w:val="auto"/>
                <w:sz w:val="24"/>
                <w:szCs w:val="24"/>
                <w:highlight w:val="none"/>
                <w:u w:val="none" w:color="auto"/>
              </w:rPr>
              <w:t>本项目地理位置详见附图1。</w:t>
            </w:r>
          </w:p>
          <w:p>
            <w:pPr>
              <w:pStyle w:val="51"/>
              <w:ind w:firstLine="482"/>
              <w:rPr>
                <w:rFonts w:hint="default" w:ascii="Times New Roman" w:hAnsi="Times New Roman" w:cs="Times New Roman"/>
                <w:b/>
                <w:bCs/>
                <w:i w:val="0"/>
                <w:iCs w:val="0"/>
                <w:color w:val="auto"/>
                <w:sz w:val="24"/>
                <w:szCs w:val="24"/>
                <w:highlight w:val="none"/>
                <w:u w:val="none" w:color="auto"/>
              </w:rPr>
            </w:pPr>
            <w:r>
              <w:rPr>
                <w:rFonts w:hint="default" w:ascii="Times New Roman" w:hAnsi="Times New Roman" w:cs="Times New Roman"/>
                <w:b/>
                <w:bCs/>
                <w:i w:val="0"/>
                <w:iCs w:val="0"/>
                <w:color w:val="auto"/>
                <w:sz w:val="24"/>
                <w:szCs w:val="24"/>
                <w:highlight w:val="none"/>
                <w:u w:val="none" w:color="auto"/>
                <w:lang w:val="en-US" w:eastAsia="zh-CN"/>
              </w:rPr>
              <w:t>3</w:t>
            </w:r>
            <w:r>
              <w:rPr>
                <w:rFonts w:hint="default" w:ascii="Times New Roman" w:hAnsi="Times New Roman" w:cs="Times New Roman"/>
                <w:b/>
                <w:bCs/>
                <w:i w:val="0"/>
                <w:iCs w:val="0"/>
                <w:color w:val="auto"/>
                <w:sz w:val="24"/>
                <w:szCs w:val="24"/>
                <w:highlight w:val="none"/>
                <w:u w:val="none" w:color="auto"/>
              </w:rPr>
              <w:t>、生产规模</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cs="Times New Roman"/>
                <w:i w:val="0"/>
                <w:iCs w:val="0"/>
                <w:color w:val="auto"/>
                <w:sz w:val="24"/>
                <w:szCs w:val="24"/>
                <w:highlight w:val="none"/>
                <w:u w:val="none" w:color="auto"/>
                <w:lang w:val="en-US" w:eastAsia="zh-CN"/>
              </w:rPr>
              <w:t>本项目</w:t>
            </w:r>
            <w:r>
              <w:rPr>
                <w:rFonts w:hint="default" w:ascii="Times New Roman" w:hAnsi="Times New Roman" w:cs="Times New Roman"/>
                <w:i w:val="0"/>
                <w:iCs w:val="0"/>
                <w:color w:val="auto"/>
                <w:sz w:val="24"/>
                <w:szCs w:val="24"/>
                <w:highlight w:val="none"/>
                <w:u w:val="none" w:color="auto"/>
                <w:lang w:eastAsia="zh-CN"/>
              </w:rPr>
              <w:t>年产1200吨塑料彩印包装膜项目。</w:t>
            </w:r>
          </w:p>
          <w:p>
            <w:pPr>
              <w:pStyle w:val="51"/>
              <w:spacing w:line="240" w:lineRule="auto"/>
              <w:ind w:left="0" w:leftChars="0" w:firstLine="0" w:firstLineChars="0"/>
              <w:jc w:val="center"/>
              <w:rPr>
                <w:rFonts w:hint="default" w:ascii="Times New Roman" w:hAnsi="Times New Roman" w:eastAsia="宋体" w:cs="Times New Roman"/>
                <w:b/>
                <w:bCs/>
                <w:i w:val="0"/>
                <w:iCs w:val="0"/>
                <w:color w:val="auto"/>
                <w:sz w:val="24"/>
                <w:szCs w:val="24"/>
                <w:highlight w:val="none"/>
                <w:u w:val="none" w:color="auto"/>
                <w:lang w:val="en-US" w:eastAsia="zh-CN"/>
              </w:rPr>
            </w:pPr>
            <w:r>
              <w:rPr>
                <w:rFonts w:hint="eastAsia" w:ascii="Times New Roman" w:hAnsi="Times New Roman" w:cs="Times New Roman"/>
                <w:b/>
                <w:bCs/>
                <w:i w:val="0"/>
                <w:iCs w:val="0"/>
                <w:color w:val="auto"/>
                <w:sz w:val="24"/>
                <w:szCs w:val="24"/>
                <w:highlight w:val="none"/>
                <w:u w:val="none" w:color="auto"/>
                <w:lang w:val="en-US" w:eastAsia="zh-CN"/>
              </w:rPr>
              <w:t xml:space="preserve">表2-1  </w:t>
            </w:r>
            <w:r>
              <w:rPr>
                <w:rFonts w:hint="default" w:ascii="Times New Roman" w:hAnsi="Times New Roman" w:cs="Times New Roman"/>
                <w:b/>
                <w:bCs/>
                <w:i w:val="0"/>
                <w:iCs w:val="0"/>
                <w:color w:val="auto"/>
                <w:sz w:val="24"/>
                <w:szCs w:val="24"/>
                <w:highlight w:val="none"/>
                <w:u w:val="none" w:color="auto"/>
                <w:lang w:val="en-US" w:eastAsia="zh-CN"/>
              </w:rPr>
              <w:t>产品方案及产品规格一览表</w:t>
            </w:r>
          </w:p>
          <w:tbl>
            <w:tblPr>
              <w:tblStyle w:val="29"/>
              <w:tblW w:w="810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2089"/>
              <w:gridCol w:w="23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701" w:type="dxa"/>
                  <w:tcBorders>
                    <w:tl2br w:val="nil"/>
                    <w:tr2bl w:val="nil"/>
                  </w:tcBorders>
                  <w:noWrap w:val="0"/>
                  <w:vAlign w:val="top"/>
                </w:tcPr>
                <w:p>
                  <w:pPr>
                    <w:jc w:val="center"/>
                    <w:rPr>
                      <w:rFonts w:hint="default" w:ascii="Times New Roman" w:hAnsi="Times New Roman" w:cs="Times New Roman"/>
                      <w:i w:val="0"/>
                      <w:iCs w:val="0"/>
                      <w:kern w:val="0"/>
                      <w:sz w:val="21"/>
                      <w:szCs w:val="21"/>
                      <w:highlight w:val="none"/>
                      <w:u w:val="none" w:color="auto"/>
                      <w:lang w:val="en-US" w:eastAsia="zh-CN" w:bidi="ar-SA"/>
                    </w:rPr>
                  </w:pPr>
                  <w:r>
                    <w:rPr>
                      <w:rFonts w:hint="default" w:ascii="Times New Roman" w:hAnsi="Times New Roman" w:cs="Times New Roman"/>
                      <w:i w:val="0"/>
                      <w:iCs w:val="0"/>
                      <w:kern w:val="0"/>
                      <w:szCs w:val="21"/>
                      <w:highlight w:val="none"/>
                      <w:u w:val="none" w:color="auto"/>
                    </w:rPr>
                    <w:t>产品名称</w:t>
                  </w:r>
                </w:p>
              </w:tc>
              <w:tc>
                <w:tcPr>
                  <w:tcW w:w="2089" w:type="dxa"/>
                  <w:tcBorders>
                    <w:tl2br w:val="nil"/>
                    <w:tr2bl w:val="nil"/>
                  </w:tcBorders>
                  <w:noWrap w:val="0"/>
                  <w:vAlign w:val="top"/>
                </w:tcPr>
                <w:p>
                  <w:pPr>
                    <w:jc w:val="center"/>
                    <w:rPr>
                      <w:rFonts w:hint="default" w:ascii="Times New Roman" w:hAnsi="Times New Roman" w:cs="Times New Roman"/>
                      <w:i w:val="0"/>
                      <w:iCs w:val="0"/>
                      <w:kern w:val="0"/>
                      <w:sz w:val="21"/>
                      <w:szCs w:val="21"/>
                      <w:highlight w:val="none"/>
                      <w:u w:val="none" w:color="auto"/>
                      <w:lang w:val="en-US" w:eastAsia="zh-CN" w:bidi="ar-SA"/>
                    </w:rPr>
                  </w:pPr>
                  <w:r>
                    <w:rPr>
                      <w:rFonts w:hint="default" w:ascii="Times New Roman" w:hAnsi="Times New Roman" w:cs="Times New Roman"/>
                      <w:i w:val="0"/>
                      <w:iCs w:val="0"/>
                      <w:kern w:val="0"/>
                      <w:szCs w:val="21"/>
                      <w:highlight w:val="none"/>
                      <w:u w:val="none" w:color="auto"/>
                    </w:rPr>
                    <w:t>年产量</w:t>
                  </w:r>
                </w:p>
              </w:tc>
              <w:tc>
                <w:tcPr>
                  <w:tcW w:w="2312" w:type="dxa"/>
                  <w:tcBorders>
                    <w:tl2br w:val="nil"/>
                    <w:tr2bl w:val="nil"/>
                  </w:tcBorders>
                  <w:noWrap w:val="0"/>
                  <w:vAlign w:val="top"/>
                </w:tcPr>
                <w:p>
                  <w:pPr>
                    <w:jc w:val="center"/>
                    <w:rPr>
                      <w:rFonts w:hint="default" w:ascii="Times New Roman" w:hAnsi="Times New Roman" w:cs="Times New Roman"/>
                      <w:i w:val="0"/>
                      <w:iCs w:val="0"/>
                      <w:kern w:val="0"/>
                      <w:sz w:val="21"/>
                      <w:szCs w:val="21"/>
                      <w:highlight w:val="none"/>
                      <w:u w:val="none" w:color="auto"/>
                      <w:lang w:val="en-US" w:eastAsia="zh-CN" w:bidi="ar-SA"/>
                    </w:rPr>
                  </w:pPr>
                  <w:r>
                    <w:rPr>
                      <w:rFonts w:hint="default" w:ascii="Times New Roman" w:hAnsi="Times New Roman" w:cs="Times New Roman"/>
                      <w:i w:val="0"/>
                      <w:iCs w:val="0"/>
                      <w:kern w:val="0"/>
                      <w:szCs w:val="21"/>
                      <w:highlight w:val="none"/>
                      <w:u w:val="none" w:color="auto"/>
                    </w:rPr>
                    <w:t>规格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701" w:type="dxa"/>
                  <w:tcBorders>
                    <w:tl2br w:val="nil"/>
                    <w:tr2bl w:val="nil"/>
                  </w:tcBorders>
                  <w:noWrap w:val="0"/>
                  <w:vAlign w:val="top"/>
                </w:tcPr>
                <w:p>
                  <w:pPr>
                    <w:jc w:val="center"/>
                    <w:rPr>
                      <w:rFonts w:hint="default" w:ascii="Times New Roman" w:hAnsi="Times New Roman" w:cs="Times New Roman"/>
                      <w:i w:val="0"/>
                      <w:iCs w:val="0"/>
                      <w:kern w:val="0"/>
                      <w:sz w:val="21"/>
                      <w:szCs w:val="21"/>
                      <w:highlight w:val="none"/>
                      <w:u w:val="none" w:color="auto"/>
                      <w:lang w:val="en-US" w:eastAsia="zh-CN" w:bidi="ar-SA"/>
                    </w:rPr>
                  </w:pPr>
                  <w:r>
                    <w:rPr>
                      <w:rFonts w:hint="default" w:ascii="Times New Roman" w:hAnsi="Times New Roman" w:cs="Times New Roman"/>
                      <w:i w:val="0"/>
                      <w:iCs w:val="0"/>
                      <w:kern w:val="0"/>
                      <w:szCs w:val="21"/>
                      <w:highlight w:val="none"/>
                      <w:u w:val="none" w:color="auto"/>
                    </w:rPr>
                    <w:t>PE收缩膜彩印</w:t>
                  </w:r>
                </w:p>
              </w:tc>
              <w:tc>
                <w:tcPr>
                  <w:tcW w:w="2089" w:type="dxa"/>
                  <w:tcBorders>
                    <w:tl2br w:val="nil"/>
                    <w:tr2bl w:val="nil"/>
                  </w:tcBorders>
                  <w:noWrap w:val="0"/>
                  <w:vAlign w:val="top"/>
                </w:tcPr>
                <w:p>
                  <w:pPr>
                    <w:jc w:val="center"/>
                    <w:rPr>
                      <w:rFonts w:hint="default" w:ascii="Times New Roman" w:hAnsi="Times New Roman" w:cs="Times New Roman"/>
                      <w:i w:val="0"/>
                      <w:iCs w:val="0"/>
                      <w:kern w:val="0"/>
                      <w:sz w:val="21"/>
                      <w:szCs w:val="21"/>
                      <w:highlight w:val="none"/>
                      <w:u w:val="none" w:color="auto"/>
                      <w:lang w:val="en-US" w:eastAsia="zh-CN" w:bidi="ar-SA"/>
                    </w:rPr>
                  </w:pPr>
                  <w:r>
                    <w:rPr>
                      <w:rFonts w:hint="default" w:ascii="Times New Roman" w:hAnsi="Times New Roman" w:cs="Times New Roman"/>
                      <w:i w:val="0"/>
                      <w:iCs w:val="0"/>
                      <w:kern w:val="0"/>
                      <w:szCs w:val="21"/>
                      <w:highlight w:val="none"/>
                      <w:u w:val="none" w:color="auto"/>
                    </w:rPr>
                    <w:t>1200吨</w:t>
                  </w:r>
                </w:p>
              </w:tc>
              <w:tc>
                <w:tcPr>
                  <w:tcW w:w="2312" w:type="dxa"/>
                  <w:tcBorders>
                    <w:tl2br w:val="nil"/>
                    <w:tr2bl w:val="nil"/>
                  </w:tcBorders>
                  <w:noWrap w:val="0"/>
                  <w:vAlign w:val="center"/>
                </w:tcPr>
                <w:p>
                  <w:pPr>
                    <w:adjustRightInd w:val="0"/>
                    <w:snapToGrid w:val="0"/>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Cs w:val="21"/>
                      <w:highlight w:val="none"/>
                      <w:u w:val="none" w:color="auto"/>
                    </w:rPr>
                    <w:t>按订单</w:t>
                  </w:r>
                </w:p>
              </w:tc>
            </w:tr>
          </w:tbl>
          <w:p>
            <w:pPr>
              <w:pStyle w:val="51"/>
              <w:spacing w:line="240" w:lineRule="auto"/>
              <w:ind w:firstLine="480"/>
              <w:rPr>
                <w:rFonts w:hint="default" w:ascii="Times New Roman" w:hAnsi="Times New Roman" w:cs="Times New Roman"/>
                <w:i w:val="0"/>
                <w:iCs w:val="0"/>
                <w:color w:val="auto"/>
                <w:sz w:val="24"/>
                <w:szCs w:val="24"/>
                <w:highlight w:val="none"/>
                <w:u w:val="none" w:color="auto"/>
              </w:rPr>
            </w:pPr>
          </w:p>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rPr>
            </w:pPr>
            <w:r>
              <w:rPr>
                <w:rFonts w:hint="default" w:ascii="Times New Roman" w:hAnsi="Times New Roman" w:cs="Times New Roman"/>
                <w:i w:val="0"/>
                <w:iCs w:val="0"/>
                <w:color w:val="auto"/>
                <w:szCs w:val="24"/>
                <w:highlight w:val="none"/>
                <w:u w:val="none" w:color="auto"/>
                <w:lang w:val="en-US" w:eastAsia="zh-CN"/>
              </w:rPr>
              <w:t>4</w:t>
            </w:r>
            <w:r>
              <w:rPr>
                <w:rFonts w:hint="default" w:ascii="Times New Roman" w:hAnsi="Times New Roman" w:cs="Times New Roman"/>
                <w:i w:val="0"/>
                <w:iCs w:val="0"/>
                <w:color w:val="auto"/>
                <w:szCs w:val="24"/>
                <w:highlight w:val="none"/>
                <w:u w:val="none" w:color="auto"/>
              </w:rPr>
              <w:t>、建设内容</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cs="Times New Roman"/>
                <w:i w:val="0"/>
                <w:iCs w:val="0"/>
                <w:color w:val="auto"/>
                <w:sz w:val="24"/>
                <w:szCs w:val="24"/>
                <w:highlight w:val="none"/>
                <w:u w:val="none" w:color="auto"/>
                <w:lang w:val="en-US" w:eastAsia="zh-CN"/>
              </w:rPr>
              <w:t>本项目租用开发区建成厂房，该厂房为二层建筑，本项目只租用一层面积，二层尚未招租，目前处于闲置状态，租用</w:t>
            </w:r>
            <w:r>
              <w:rPr>
                <w:rFonts w:hint="default" w:ascii="Times New Roman" w:hAnsi="Times New Roman" w:cs="Times New Roman"/>
                <w:i w:val="0"/>
                <w:iCs w:val="0"/>
                <w:color w:val="auto"/>
                <w:sz w:val="24"/>
                <w:szCs w:val="24"/>
                <w:highlight w:val="none"/>
                <w:u w:val="none" w:color="auto"/>
              </w:rPr>
              <w:t>面积</w:t>
            </w:r>
            <w:r>
              <w:rPr>
                <w:rFonts w:hint="default" w:ascii="Times New Roman" w:hAnsi="Times New Roman" w:cs="Times New Roman"/>
                <w:i w:val="0"/>
                <w:iCs w:val="0"/>
                <w:color w:val="auto"/>
                <w:sz w:val="24"/>
                <w:szCs w:val="24"/>
                <w:highlight w:val="none"/>
                <w:u w:val="none" w:color="auto"/>
                <w:lang w:val="en-US" w:eastAsia="zh-CN"/>
              </w:rPr>
              <w:t>1600</w:t>
            </w:r>
            <w:r>
              <w:rPr>
                <w:rFonts w:hint="default" w:ascii="Times New Roman" w:hAnsi="Times New Roman" w:cs="Times New Roman"/>
                <w:i w:val="0"/>
                <w:iCs w:val="0"/>
                <w:color w:val="auto"/>
                <w:sz w:val="24"/>
                <w:szCs w:val="24"/>
                <w:highlight w:val="none"/>
                <w:u w:val="none" w:color="auto"/>
              </w:rPr>
              <w:t>m</w:t>
            </w:r>
            <w:r>
              <w:rPr>
                <w:rFonts w:hint="default" w:ascii="Times New Roman" w:hAnsi="Times New Roman" w:cs="Times New Roman"/>
                <w:i w:val="0"/>
                <w:iCs w:val="0"/>
                <w:color w:val="auto"/>
                <w:sz w:val="24"/>
                <w:szCs w:val="24"/>
                <w:highlight w:val="none"/>
                <w:u w:val="none" w:color="auto"/>
                <w:vertAlign w:val="superscript"/>
              </w:rPr>
              <w:t>2</w:t>
            </w:r>
            <w:r>
              <w:rPr>
                <w:rFonts w:hint="default" w:ascii="Times New Roman" w:hAnsi="Times New Roman" w:cs="Times New Roman"/>
                <w:i w:val="0"/>
                <w:iCs w:val="0"/>
                <w:color w:val="auto"/>
                <w:sz w:val="24"/>
                <w:szCs w:val="24"/>
                <w:highlight w:val="none"/>
                <w:u w:val="none" w:color="auto"/>
              </w:rPr>
              <w:t>，</w:t>
            </w:r>
            <w:r>
              <w:rPr>
                <w:rFonts w:hint="default" w:ascii="Times New Roman" w:hAnsi="Times New Roman" w:cs="Times New Roman"/>
                <w:i w:val="0"/>
                <w:iCs w:val="0"/>
                <w:color w:val="auto"/>
                <w:sz w:val="24"/>
                <w:szCs w:val="24"/>
                <w:highlight w:val="none"/>
                <w:u w:val="none" w:color="auto"/>
                <w:lang w:val="en-US" w:eastAsia="zh-CN"/>
              </w:rPr>
              <w:t>本项目不设食堂，餐食由员工自带。本项目</w:t>
            </w:r>
            <w:r>
              <w:rPr>
                <w:rFonts w:hint="default" w:ascii="Times New Roman" w:hAnsi="Times New Roman" w:cs="Times New Roman"/>
                <w:i w:val="0"/>
                <w:iCs w:val="0"/>
                <w:color w:val="auto"/>
                <w:sz w:val="24"/>
                <w:szCs w:val="24"/>
                <w:highlight w:val="none"/>
                <w:u w:val="none" w:color="auto"/>
              </w:rPr>
              <w:t>工程组成如下。</w:t>
            </w:r>
          </w:p>
          <w:p>
            <w:pPr>
              <w:pStyle w:val="43"/>
              <w:spacing w:line="240" w:lineRule="auto"/>
              <w:ind w:left="0" w:firstLine="0"/>
              <w:rPr>
                <w:rFonts w:hint="default" w:ascii="Times New Roman" w:hAnsi="Times New Roman" w:cs="Times New Roman"/>
                <w:bCs/>
                <w:i w:val="0"/>
                <w:iCs w:val="0"/>
                <w:color w:val="auto"/>
                <w:szCs w:val="24"/>
                <w:highlight w:val="none"/>
                <w:u w:val="none" w:color="auto"/>
              </w:rPr>
            </w:pPr>
            <w:r>
              <w:rPr>
                <w:rFonts w:hint="eastAsia" w:ascii="Times New Roman" w:hAnsi="Times New Roman" w:cs="Times New Roman"/>
                <w:bCs/>
                <w:i w:val="0"/>
                <w:iCs w:val="0"/>
                <w:color w:val="auto"/>
                <w:szCs w:val="24"/>
                <w:highlight w:val="none"/>
                <w:u w:val="none" w:color="auto"/>
                <w:lang w:val="en-US" w:eastAsia="zh-CN"/>
              </w:rPr>
              <w:t xml:space="preserve">表2-2  </w:t>
            </w:r>
            <w:r>
              <w:rPr>
                <w:rFonts w:hint="default" w:ascii="Times New Roman" w:hAnsi="Times New Roman" w:cs="Times New Roman"/>
                <w:bCs/>
                <w:i w:val="0"/>
                <w:iCs w:val="0"/>
                <w:color w:val="auto"/>
                <w:szCs w:val="24"/>
                <w:highlight w:val="none"/>
                <w:u w:val="none" w:color="auto"/>
              </w:rPr>
              <w:t>工程组成一览表</w:t>
            </w:r>
          </w:p>
          <w:tbl>
            <w:tblPr>
              <w:tblStyle w:val="28"/>
              <w:tblW w:w="810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81"/>
              <w:gridCol w:w="63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9" w:type="dxa"/>
                  <w:gridSpan w:val="2"/>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项目</w:t>
                  </w:r>
                </w:p>
              </w:tc>
              <w:tc>
                <w:tcPr>
                  <w:tcW w:w="6373"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48"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主体工程</w:t>
                  </w:r>
                </w:p>
              </w:tc>
              <w:tc>
                <w:tcPr>
                  <w:tcW w:w="981" w:type="dxa"/>
                  <w:noWrap w:val="0"/>
                  <w:vAlign w:val="center"/>
                </w:tcPr>
                <w:p>
                  <w:pPr>
                    <w:pStyle w:val="48"/>
                    <w:spacing w:before="24" w:after="24"/>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印刷车间</w:t>
                  </w:r>
                </w:p>
              </w:tc>
              <w:tc>
                <w:tcPr>
                  <w:tcW w:w="6373" w:type="dxa"/>
                  <w:noWrap w:val="0"/>
                  <w:vAlign w:val="center"/>
                </w:tcPr>
                <w:p>
                  <w:pPr>
                    <w:pStyle w:val="48"/>
                    <w:spacing w:before="24" w:after="24"/>
                    <w:jc w:val="both"/>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印刷车间位于厂房一层西侧区域，建筑面积600m</w:t>
                  </w:r>
                  <w:r>
                    <w:rPr>
                      <w:rFonts w:hint="default" w:ascii="Times New Roman" w:hAnsi="Times New Roman" w:cs="Times New Roman"/>
                      <w:i w:val="0"/>
                      <w:iCs w:val="0"/>
                      <w:color w:val="auto"/>
                      <w:sz w:val="21"/>
                      <w:szCs w:val="21"/>
                      <w:highlight w:val="none"/>
                      <w:u w:val="none" w:color="auto"/>
                      <w:vertAlign w:val="superscript"/>
                      <w:lang w:val="en-US" w:eastAsia="zh-CN"/>
                    </w:rPr>
                    <w:t>2</w:t>
                  </w:r>
                  <w:r>
                    <w:rPr>
                      <w:rFonts w:hint="default" w:ascii="Times New Roman" w:hAnsi="Times New Roman" w:cs="Times New Roman"/>
                      <w:i w:val="0"/>
                      <w:iCs w:val="0"/>
                      <w:color w:val="auto"/>
                      <w:sz w:val="21"/>
                      <w:szCs w:val="21"/>
                      <w:highlight w:val="none"/>
                      <w:u w:val="none" w:color="auto"/>
                      <w:lang w:val="en-US" w:eastAsia="zh-CN"/>
                    </w:rPr>
                    <w:t>，布置</w:t>
                  </w:r>
                  <w:r>
                    <w:rPr>
                      <w:rFonts w:hint="default" w:ascii="Times New Roman" w:hAnsi="Times New Roman" w:cs="Times New Roman"/>
                      <w:i w:val="0"/>
                      <w:iCs w:val="0"/>
                      <w:sz w:val="21"/>
                      <w:szCs w:val="21"/>
                      <w:highlight w:val="none"/>
                      <w:u w:val="none" w:color="auto"/>
                    </w:rPr>
                    <w:t>凹版彩印机</w:t>
                  </w:r>
                  <w:r>
                    <w:rPr>
                      <w:rFonts w:hint="default" w:ascii="Times New Roman" w:hAnsi="Times New Roman" w:cs="Times New Roman"/>
                      <w:i w:val="0"/>
                      <w:iCs w:val="0"/>
                      <w:sz w:val="21"/>
                      <w:szCs w:val="21"/>
                      <w:highlight w:val="none"/>
                      <w:u w:val="none" w:color="auto"/>
                      <w:lang w:val="en-US" w:eastAsia="zh-CN"/>
                    </w:rPr>
                    <w:t>2台、</w:t>
                  </w:r>
                  <w:r>
                    <w:rPr>
                      <w:rFonts w:hint="default" w:ascii="Times New Roman" w:hAnsi="Times New Roman" w:cs="Times New Roman"/>
                      <w:i w:val="0"/>
                      <w:iCs w:val="0"/>
                      <w:sz w:val="21"/>
                      <w:szCs w:val="21"/>
                      <w:highlight w:val="none"/>
                      <w:u w:val="none" w:color="auto"/>
                    </w:rPr>
                    <w:t>印刷分切机</w:t>
                  </w:r>
                  <w:r>
                    <w:rPr>
                      <w:rFonts w:hint="default" w:ascii="Times New Roman" w:hAnsi="Times New Roman" w:cs="Times New Roman"/>
                      <w:i w:val="0"/>
                      <w:iCs w:val="0"/>
                      <w:sz w:val="21"/>
                      <w:szCs w:val="21"/>
                      <w:highlight w:val="none"/>
                      <w:u w:val="none" w:color="auto"/>
                      <w:lang w:val="en-US" w:eastAsia="zh-CN"/>
                    </w:rPr>
                    <w:t>2台</w:t>
                  </w:r>
                  <w:r>
                    <w:rPr>
                      <w:rFonts w:hint="default" w:ascii="Times New Roman" w:hAnsi="Times New Roman" w:cs="Times New Roman"/>
                      <w:i w:val="0"/>
                      <w:iCs w:val="0"/>
                      <w:color w:val="auto"/>
                      <w:sz w:val="21"/>
                      <w:szCs w:val="21"/>
                      <w:highlight w:val="none"/>
                      <w:u w:val="none" w:color="auto"/>
                      <w:lang w:val="en-US" w:eastAsia="zh-CN"/>
                    </w:rPr>
                    <w:t>。</w:t>
                  </w:r>
                  <w:r>
                    <w:rPr>
                      <w:rFonts w:hint="eastAsia" w:ascii="Times New Roman" w:hAnsi="Times New Roman" w:cs="Times New Roman"/>
                      <w:i w:val="0"/>
                      <w:iCs w:val="0"/>
                      <w:color w:val="0000FF"/>
                      <w:sz w:val="21"/>
                      <w:szCs w:val="21"/>
                      <w:highlight w:val="none"/>
                      <w:u w:val="single" w:color="auto"/>
                      <w:lang w:val="en-US" w:eastAsia="zh-CN"/>
                    </w:rPr>
                    <w:t>设2条印刷生产线，每条生产线规模为</w:t>
                  </w:r>
                  <w:r>
                    <w:rPr>
                      <w:rFonts w:hint="default" w:ascii="Times New Roman" w:hAnsi="Times New Roman" w:cs="Times New Roman"/>
                      <w:i w:val="0"/>
                      <w:iCs w:val="0"/>
                      <w:color w:val="0000FF"/>
                      <w:kern w:val="0"/>
                      <w:szCs w:val="21"/>
                      <w:highlight w:val="none"/>
                      <w:u w:val="single" w:color="auto"/>
                    </w:rPr>
                    <w:t>PE收缩膜彩印</w:t>
                  </w:r>
                  <w:r>
                    <w:rPr>
                      <w:rFonts w:hint="eastAsia" w:ascii="Times New Roman" w:hAnsi="Times New Roman" w:cs="Times New Roman"/>
                      <w:i w:val="0"/>
                      <w:iCs w:val="0"/>
                      <w:color w:val="0000FF"/>
                      <w:kern w:val="0"/>
                      <w:szCs w:val="21"/>
                      <w:highlight w:val="none"/>
                      <w:u w:val="single" w:color="auto"/>
                      <w:lang w:val="en-US" w:eastAsia="zh-CN"/>
                    </w:rPr>
                    <w:t>600t，共计1200t。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48" w:type="dxa"/>
                  <w:vMerge w:val="restart"/>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辅助工程</w:t>
                  </w:r>
                </w:p>
              </w:tc>
              <w:tc>
                <w:tcPr>
                  <w:tcW w:w="981" w:type="dxa"/>
                  <w:noWrap w:val="0"/>
                  <w:vAlign w:val="center"/>
                </w:tcPr>
                <w:p>
                  <w:pPr>
                    <w:jc w:val="center"/>
                    <w:rPr>
                      <w:rFonts w:hint="default" w:ascii="Times New Roman" w:hAnsi="Times New Roman" w:eastAsia="宋体" w:cs="Times New Roman"/>
                      <w:i w:val="0"/>
                      <w:iCs w:val="0"/>
                      <w:color w:val="auto"/>
                      <w:sz w:val="21"/>
                      <w:szCs w:val="21"/>
                      <w:highlight w:val="none"/>
                      <w:u w:val="none" w:color="auto"/>
                      <w:lang w:eastAsia="zh-CN"/>
                    </w:rPr>
                  </w:pPr>
                  <w:r>
                    <w:rPr>
                      <w:rFonts w:hint="default" w:ascii="Times New Roman" w:hAnsi="Times New Roman" w:cs="Times New Roman"/>
                      <w:i w:val="0"/>
                      <w:iCs w:val="0"/>
                      <w:color w:val="auto"/>
                      <w:sz w:val="21"/>
                      <w:szCs w:val="21"/>
                      <w:highlight w:val="none"/>
                      <w:u w:val="none" w:color="auto"/>
                    </w:rPr>
                    <w:t>办公</w:t>
                  </w:r>
                  <w:r>
                    <w:rPr>
                      <w:rFonts w:hint="default" w:ascii="Times New Roman" w:hAnsi="Times New Roman" w:cs="Times New Roman"/>
                      <w:i w:val="0"/>
                      <w:iCs w:val="0"/>
                      <w:color w:val="auto"/>
                      <w:sz w:val="21"/>
                      <w:szCs w:val="21"/>
                      <w:highlight w:val="none"/>
                      <w:u w:val="none" w:color="auto"/>
                      <w:lang w:val="en-US" w:eastAsia="zh-CN"/>
                    </w:rPr>
                    <w:t>室</w:t>
                  </w:r>
                </w:p>
              </w:tc>
              <w:tc>
                <w:tcPr>
                  <w:tcW w:w="6373" w:type="dxa"/>
                  <w:noWrap w:val="0"/>
                  <w:vAlign w:val="center"/>
                </w:tcPr>
                <w:p>
                  <w:pPr>
                    <w:pStyle w:val="48"/>
                    <w:spacing w:before="24" w:after="24"/>
                    <w:jc w:val="both"/>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办公室位于厂房一层南侧区域，建筑面积15m</w:t>
                  </w:r>
                  <w:r>
                    <w:rPr>
                      <w:rFonts w:hint="default" w:ascii="Times New Roman" w:hAnsi="Times New Roman" w:cs="Times New Roman"/>
                      <w:i w:val="0"/>
                      <w:iCs w:val="0"/>
                      <w:color w:val="auto"/>
                      <w:sz w:val="21"/>
                      <w:szCs w:val="21"/>
                      <w:highlight w:val="none"/>
                      <w:u w:val="none" w:color="auto"/>
                      <w:vertAlign w:val="superscript"/>
                      <w:lang w:val="en-US" w:eastAsia="zh-CN"/>
                    </w:rPr>
                    <w:t>2</w:t>
                  </w:r>
                  <w:r>
                    <w:rPr>
                      <w:rFonts w:hint="default" w:ascii="Times New Roman" w:hAnsi="Times New Roman" w:cs="Times New Roman"/>
                      <w:i w:val="0"/>
                      <w:iCs w:val="0"/>
                      <w:color w:val="auto"/>
                      <w:sz w:val="21"/>
                      <w:szCs w:val="21"/>
                      <w:highlight w:val="none"/>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48" w:type="dxa"/>
                  <w:vMerge w:val="continue"/>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p>
              </w:tc>
              <w:tc>
                <w:tcPr>
                  <w:tcW w:w="981" w:type="dxa"/>
                  <w:noWrap w:val="0"/>
                  <w:vAlign w:val="center"/>
                </w:tcPr>
                <w:p>
                  <w:pPr>
                    <w:jc w:val="center"/>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更衣间</w:t>
                  </w:r>
                </w:p>
              </w:tc>
              <w:tc>
                <w:tcPr>
                  <w:tcW w:w="6373" w:type="dxa"/>
                  <w:noWrap w:val="0"/>
                  <w:vAlign w:val="center"/>
                </w:tcPr>
                <w:p>
                  <w:pPr>
                    <w:pStyle w:val="48"/>
                    <w:spacing w:before="24" w:after="24"/>
                    <w:jc w:val="both"/>
                    <w:rPr>
                      <w:rFonts w:hint="default" w:ascii="Times New Roman" w:hAnsi="Times New Roman"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更衣室位于厂房一层南侧区域，建筑面积15m</w:t>
                  </w:r>
                  <w:r>
                    <w:rPr>
                      <w:rFonts w:hint="default" w:ascii="Times New Roman" w:hAnsi="Times New Roman" w:cs="Times New Roman"/>
                      <w:i w:val="0"/>
                      <w:iCs w:val="0"/>
                      <w:color w:val="auto"/>
                      <w:sz w:val="21"/>
                      <w:szCs w:val="21"/>
                      <w:highlight w:val="none"/>
                      <w:u w:val="none" w:color="auto"/>
                      <w:vertAlign w:val="superscript"/>
                      <w:lang w:val="en-US" w:eastAsia="zh-CN"/>
                    </w:rPr>
                    <w:t>2</w:t>
                  </w:r>
                  <w:r>
                    <w:rPr>
                      <w:rFonts w:hint="default" w:ascii="Times New Roman" w:hAnsi="Times New Roman" w:cs="Times New Roman"/>
                      <w:i w:val="0"/>
                      <w:iCs w:val="0"/>
                      <w:color w:val="auto"/>
                      <w:sz w:val="21"/>
                      <w:szCs w:val="21"/>
                      <w:highlight w:val="none"/>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48" w:type="dxa"/>
                  <w:vMerge w:val="restart"/>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储运工程</w:t>
                  </w:r>
                </w:p>
              </w:tc>
              <w:tc>
                <w:tcPr>
                  <w:tcW w:w="981" w:type="dxa"/>
                  <w:noWrap w:val="0"/>
                  <w:vAlign w:val="center"/>
                </w:tcPr>
                <w:p>
                  <w:pPr>
                    <w:pStyle w:val="48"/>
                    <w:spacing w:before="24" w:after="24"/>
                    <w:rPr>
                      <w:rFonts w:hint="default" w:ascii="Times New Roman" w:hAnsi="Times New Roman" w:eastAsia="宋体" w:cs="Times New Roman"/>
                      <w:i w:val="0"/>
                      <w:iCs w:val="0"/>
                      <w:color w:val="auto"/>
                      <w:kern w:val="0"/>
                      <w:sz w:val="21"/>
                      <w:szCs w:val="21"/>
                      <w:highlight w:val="none"/>
                      <w:u w:val="none" w:color="auto"/>
                      <w:lang w:val="en-US" w:eastAsia="zh-CN" w:bidi="ar-SA"/>
                    </w:rPr>
                  </w:pPr>
                  <w:r>
                    <w:rPr>
                      <w:rFonts w:hint="default" w:ascii="Times New Roman" w:hAnsi="Times New Roman" w:cs="Times New Roman"/>
                      <w:i w:val="0"/>
                      <w:iCs w:val="0"/>
                      <w:color w:val="auto"/>
                      <w:sz w:val="21"/>
                      <w:szCs w:val="21"/>
                      <w:highlight w:val="none"/>
                      <w:u w:val="none" w:color="auto"/>
                      <w:lang w:val="en-US" w:eastAsia="zh-CN"/>
                    </w:rPr>
                    <w:t>库房</w:t>
                  </w:r>
                </w:p>
              </w:tc>
              <w:tc>
                <w:tcPr>
                  <w:tcW w:w="6373" w:type="dxa"/>
                  <w:noWrap w:val="0"/>
                  <w:vAlign w:val="center"/>
                </w:tcPr>
                <w:p>
                  <w:pPr>
                    <w:pStyle w:val="48"/>
                    <w:spacing w:before="24" w:after="24"/>
                    <w:jc w:val="both"/>
                    <w:rPr>
                      <w:rFonts w:hint="default" w:ascii="Times New Roman" w:hAnsi="Times New Roman" w:eastAsia="宋体" w:cs="Times New Roman"/>
                      <w:i w:val="0"/>
                      <w:iCs w:val="0"/>
                      <w:color w:val="auto"/>
                      <w:kern w:val="0"/>
                      <w:sz w:val="21"/>
                      <w:szCs w:val="21"/>
                      <w:highlight w:val="none"/>
                      <w:u w:val="none" w:color="auto"/>
                      <w:lang w:val="en-US" w:eastAsia="zh-CN" w:bidi="ar-SA"/>
                    </w:rPr>
                  </w:pPr>
                  <w:r>
                    <w:rPr>
                      <w:rFonts w:hint="default" w:ascii="Times New Roman" w:hAnsi="Times New Roman" w:cs="Times New Roman"/>
                      <w:i w:val="0"/>
                      <w:iCs w:val="0"/>
                      <w:color w:val="auto"/>
                      <w:sz w:val="21"/>
                      <w:szCs w:val="21"/>
                      <w:highlight w:val="none"/>
                      <w:u w:val="none" w:color="auto"/>
                      <w:lang w:val="en-US" w:eastAsia="zh-CN"/>
                    </w:rPr>
                    <w:t>库房位于厂房一层北侧区域，建筑面积100m</w:t>
                  </w:r>
                  <w:r>
                    <w:rPr>
                      <w:rFonts w:hint="default" w:ascii="Times New Roman" w:hAnsi="Times New Roman" w:cs="Times New Roman"/>
                      <w:i w:val="0"/>
                      <w:iCs w:val="0"/>
                      <w:color w:val="auto"/>
                      <w:sz w:val="21"/>
                      <w:szCs w:val="21"/>
                      <w:highlight w:val="none"/>
                      <w:u w:val="none" w:color="auto"/>
                      <w:vertAlign w:val="superscript"/>
                      <w:lang w:val="en-US" w:eastAsia="zh-CN"/>
                    </w:rPr>
                    <w:t>2</w:t>
                  </w:r>
                  <w:r>
                    <w:rPr>
                      <w:rFonts w:hint="default" w:ascii="Times New Roman" w:hAnsi="Times New Roman" w:cs="Times New Roman"/>
                      <w:i w:val="0"/>
                      <w:iCs w:val="0"/>
                      <w:color w:val="auto"/>
                      <w:sz w:val="21"/>
                      <w:szCs w:val="21"/>
                      <w:highlight w:val="none"/>
                      <w:u w:val="none" w:color="auto"/>
                      <w:lang w:val="en-US" w:eastAsia="zh-CN"/>
                    </w:rPr>
                    <w:t>，用于存放原料PE膜及成品。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48" w:type="dxa"/>
                  <w:vMerge w:val="continue"/>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p>
              </w:tc>
              <w:tc>
                <w:tcPr>
                  <w:tcW w:w="981" w:type="dxa"/>
                  <w:noWrap w:val="0"/>
                  <w:vAlign w:val="center"/>
                </w:tcPr>
                <w:p>
                  <w:pPr>
                    <w:jc w:val="center"/>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油墨库</w:t>
                  </w:r>
                </w:p>
              </w:tc>
              <w:tc>
                <w:tcPr>
                  <w:tcW w:w="6373" w:type="dxa"/>
                  <w:noWrap w:val="0"/>
                  <w:vAlign w:val="center"/>
                </w:tcPr>
                <w:p>
                  <w:pPr>
                    <w:pStyle w:val="48"/>
                    <w:spacing w:before="24" w:after="24"/>
                    <w:jc w:val="both"/>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油墨库</w:t>
                  </w:r>
                  <w:r>
                    <w:rPr>
                      <w:rFonts w:hint="default" w:ascii="Times New Roman" w:hAnsi="Times New Roman" w:cs="Times New Roman"/>
                      <w:i w:val="0"/>
                      <w:iCs w:val="0"/>
                      <w:color w:val="auto"/>
                      <w:sz w:val="21"/>
                      <w:szCs w:val="21"/>
                      <w:highlight w:val="none"/>
                      <w:u w:val="none" w:color="auto"/>
                    </w:rPr>
                    <w:t>位于</w:t>
                  </w:r>
                  <w:r>
                    <w:rPr>
                      <w:rFonts w:hint="eastAsia" w:ascii="Times New Roman" w:hAnsi="Times New Roman" w:cs="Times New Roman"/>
                      <w:i w:val="0"/>
                      <w:iCs w:val="0"/>
                      <w:color w:val="auto"/>
                      <w:sz w:val="21"/>
                      <w:szCs w:val="21"/>
                      <w:highlight w:val="none"/>
                      <w:u w:val="none" w:color="auto"/>
                      <w:lang w:val="en-US" w:eastAsia="zh-CN"/>
                    </w:rPr>
                    <w:t>厂房北侧</w:t>
                  </w:r>
                  <w:r>
                    <w:rPr>
                      <w:rFonts w:hint="default" w:ascii="Times New Roman" w:hAnsi="Times New Roman" w:cs="Times New Roman"/>
                      <w:i w:val="0"/>
                      <w:iCs w:val="0"/>
                      <w:color w:val="auto"/>
                      <w:sz w:val="21"/>
                      <w:szCs w:val="21"/>
                      <w:highlight w:val="none"/>
                      <w:u w:val="none" w:color="auto"/>
                      <w:lang w:val="en-US" w:eastAsia="zh-CN"/>
                    </w:rPr>
                    <w:t>区域</w:t>
                  </w:r>
                  <w:r>
                    <w:rPr>
                      <w:rFonts w:hint="default" w:ascii="Times New Roman" w:hAnsi="Times New Roman" w:cs="Times New Roman"/>
                      <w:i w:val="0"/>
                      <w:iCs w:val="0"/>
                      <w:color w:val="auto"/>
                      <w:sz w:val="21"/>
                      <w:szCs w:val="21"/>
                      <w:highlight w:val="none"/>
                      <w:u w:val="none" w:color="auto"/>
                    </w:rPr>
                    <w:t>，建筑面积</w:t>
                  </w:r>
                  <w:r>
                    <w:rPr>
                      <w:rFonts w:hint="eastAsia" w:ascii="Times New Roman" w:hAnsi="Times New Roman" w:cs="Times New Roman"/>
                      <w:i w:val="0"/>
                      <w:iCs w:val="0"/>
                      <w:color w:val="auto"/>
                      <w:sz w:val="21"/>
                      <w:szCs w:val="21"/>
                      <w:highlight w:val="none"/>
                      <w:u w:val="none" w:color="auto"/>
                      <w:lang w:val="en-US" w:eastAsia="zh-CN"/>
                    </w:rPr>
                    <w:t>5</w:t>
                  </w:r>
                  <w:r>
                    <w:rPr>
                      <w:rFonts w:hint="default" w:ascii="Times New Roman" w:hAnsi="Times New Roman" w:cs="Times New Roman"/>
                      <w:i w:val="0"/>
                      <w:iCs w:val="0"/>
                      <w:color w:val="auto"/>
                      <w:sz w:val="21"/>
                      <w:szCs w:val="21"/>
                      <w:highlight w:val="none"/>
                      <w:u w:val="none" w:color="auto"/>
                      <w:lang w:val="en-US" w:eastAsia="zh-CN"/>
                    </w:rPr>
                    <w:t>0</w:t>
                  </w:r>
                  <w:r>
                    <w:rPr>
                      <w:rFonts w:hint="default" w:ascii="Times New Roman" w:hAnsi="Times New Roman" w:cs="Times New Roman"/>
                      <w:i w:val="0"/>
                      <w:iCs w:val="0"/>
                      <w:color w:val="auto"/>
                      <w:sz w:val="21"/>
                      <w:szCs w:val="21"/>
                      <w:highlight w:val="none"/>
                      <w:u w:val="none" w:color="auto"/>
                    </w:rPr>
                    <w:t>m</w:t>
                  </w:r>
                  <w:r>
                    <w:rPr>
                      <w:rFonts w:hint="default" w:ascii="Times New Roman" w:hAnsi="Times New Roman" w:cs="Times New Roman"/>
                      <w:i w:val="0"/>
                      <w:iCs w:val="0"/>
                      <w:color w:val="auto"/>
                      <w:sz w:val="21"/>
                      <w:szCs w:val="21"/>
                      <w:highlight w:val="none"/>
                      <w:u w:val="none" w:color="auto"/>
                      <w:vertAlign w:val="superscript"/>
                    </w:rPr>
                    <w:t>2</w:t>
                  </w:r>
                  <w:r>
                    <w:rPr>
                      <w:rFonts w:hint="default" w:ascii="Times New Roman" w:hAnsi="Times New Roman" w:cs="Times New Roman"/>
                      <w:i w:val="0"/>
                      <w:iCs w:val="0"/>
                      <w:color w:val="auto"/>
                      <w:sz w:val="21"/>
                      <w:szCs w:val="21"/>
                      <w:highlight w:val="none"/>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48" w:type="dxa"/>
                  <w:vMerge w:val="continue"/>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p>
              </w:tc>
              <w:tc>
                <w:tcPr>
                  <w:tcW w:w="981" w:type="dxa"/>
                  <w:noWrap w:val="0"/>
                  <w:vAlign w:val="center"/>
                </w:tcPr>
                <w:p>
                  <w:pPr>
                    <w:jc w:val="center"/>
                    <w:rPr>
                      <w:rFonts w:hint="default" w:ascii="Times New Roman" w:hAnsi="Times New Roman" w:eastAsia="宋体" w:cs="Times New Roman"/>
                      <w:i w:val="0"/>
                      <w:iCs w:val="0"/>
                      <w:color w:val="auto"/>
                      <w:sz w:val="21"/>
                      <w:szCs w:val="21"/>
                      <w:highlight w:val="none"/>
                      <w:u w:val="none" w:color="auto"/>
                      <w:lang w:eastAsia="zh-CN"/>
                    </w:rPr>
                  </w:pPr>
                  <w:r>
                    <w:rPr>
                      <w:rFonts w:hint="default" w:ascii="Times New Roman" w:hAnsi="Times New Roman" w:cs="Times New Roman"/>
                      <w:i w:val="0"/>
                      <w:iCs w:val="0"/>
                      <w:color w:val="auto"/>
                      <w:sz w:val="21"/>
                      <w:szCs w:val="21"/>
                      <w:highlight w:val="none"/>
                      <w:u w:val="none" w:color="auto"/>
                      <w:lang w:val="en-US" w:eastAsia="zh-CN"/>
                    </w:rPr>
                    <w:t>危废间</w:t>
                  </w:r>
                </w:p>
              </w:tc>
              <w:tc>
                <w:tcPr>
                  <w:tcW w:w="6373" w:type="dxa"/>
                  <w:noWrap w:val="0"/>
                  <w:vAlign w:val="center"/>
                </w:tcPr>
                <w:p>
                  <w:pPr>
                    <w:pStyle w:val="48"/>
                    <w:spacing w:before="24" w:after="24"/>
                    <w:jc w:val="both"/>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lang w:val="en-US" w:eastAsia="zh-CN"/>
                    </w:rPr>
                    <w:t>危废间</w:t>
                  </w:r>
                  <w:r>
                    <w:rPr>
                      <w:rFonts w:hint="default" w:ascii="Times New Roman" w:hAnsi="Times New Roman" w:cs="Times New Roman"/>
                      <w:i w:val="0"/>
                      <w:iCs w:val="0"/>
                      <w:color w:val="auto"/>
                      <w:sz w:val="21"/>
                      <w:szCs w:val="21"/>
                      <w:highlight w:val="none"/>
                      <w:u w:val="none" w:color="auto"/>
                    </w:rPr>
                    <w:t>位于</w:t>
                  </w:r>
                  <w:r>
                    <w:rPr>
                      <w:rFonts w:hint="eastAsia" w:ascii="Times New Roman" w:hAnsi="Times New Roman" w:cs="Times New Roman"/>
                      <w:i w:val="0"/>
                      <w:iCs w:val="0"/>
                      <w:color w:val="auto"/>
                      <w:sz w:val="21"/>
                      <w:szCs w:val="21"/>
                      <w:highlight w:val="none"/>
                      <w:u w:val="none" w:color="auto"/>
                      <w:lang w:val="en-US" w:eastAsia="zh-CN"/>
                    </w:rPr>
                    <w:t>厂房北侧</w:t>
                  </w:r>
                  <w:r>
                    <w:rPr>
                      <w:rFonts w:hint="default" w:ascii="Times New Roman" w:hAnsi="Times New Roman" w:cs="Times New Roman"/>
                      <w:i w:val="0"/>
                      <w:iCs w:val="0"/>
                      <w:color w:val="auto"/>
                      <w:sz w:val="21"/>
                      <w:szCs w:val="21"/>
                      <w:highlight w:val="none"/>
                      <w:u w:val="none" w:color="auto"/>
                      <w:lang w:val="en-US" w:eastAsia="zh-CN"/>
                    </w:rPr>
                    <w:t>区域</w:t>
                  </w:r>
                  <w:r>
                    <w:rPr>
                      <w:rFonts w:hint="default" w:ascii="Times New Roman" w:hAnsi="Times New Roman" w:cs="Times New Roman"/>
                      <w:i w:val="0"/>
                      <w:iCs w:val="0"/>
                      <w:color w:val="auto"/>
                      <w:sz w:val="21"/>
                      <w:szCs w:val="21"/>
                      <w:highlight w:val="none"/>
                      <w:u w:val="none" w:color="auto"/>
                    </w:rPr>
                    <w:t>，建筑面积</w:t>
                  </w:r>
                  <w:r>
                    <w:rPr>
                      <w:rFonts w:hint="eastAsia" w:ascii="Times New Roman" w:hAnsi="Times New Roman" w:cs="Times New Roman"/>
                      <w:i w:val="0"/>
                      <w:iCs w:val="0"/>
                      <w:color w:val="auto"/>
                      <w:sz w:val="21"/>
                      <w:szCs w:val="21"/>
                      <w:highlight w:val="none"/>
                      <w:u w:val="none" w:color="auto"/>
                      <w:lang w:val="en-US" w:eastAsia="zh-CN"/>
                    </w:rPr>
                    <w:t>1</w:t>
                  </w:r>
                  <w:r>
                    <w:rPr>
                      <w:rFonts w:hint="default" w:ascii="Times New Roman" w:hAnsi="Times New Roman" w:cs="Times New Roman"/>
                      <w:i w:val="0"/>
                      <w:iCs w:val="0"/>
                      <w:color w:val="auto"/>
                      <w:sz w:val="21"/>
                      <w:szCs w:val="21"/>
                      <w:highlight w:val="none"/>
                      <w:u w:val="none" w:color="auto"/>
                      <w:lang w:val="en-US" w:eastAsia="zh-CN"/>
                    </w:rPr>
                    <w:t>0</w:t>
                  </w:r>
                  <w:r>
                    <w:rPr>
                      <w:rFonts w:hint="default" w:ascii="Times New Roman" w:hAnsi="Times New Roman" w:cs="Times New Roman"/>
                      <w:i w:val="0"/>
                      <w:iCs w:val="0"/>
                      <w:color w:val="auto"/>
                      <w:sz w:val="21"/>
                      <w:szCs w:val="21"/>
                      <w:highlight w:val="none"/>
                      <w:u w:val="none" w:color="auto"/>
                    </w:rPr>
                    <w:t>m</w:t>
                  </w:r>
                  <w:r>
                    <w:rPr>
                      <w:rFonts w:hint="default" w:ascii="Times New Roman" w:hAnsi="Times New Roman" w:cs="Times New Roman"/>
                      <w:i w:val="0"/>
                      <w:iCs w:val="0"/>
                      <w:color w:val="auto"/>
                      <w:sz w:val="21"/>
                      <w:szCs w:val="21"/>
                      <w:highlight w:val="none"/>
                      <w:u w:val="none" w:color="auto"/>
                      <w:vertAlign w:val="superscript"/>
                    </w:rPr>
                    <w:t>2</w:t>
                  </w:r>
                  <w:r>
                    <w:rPr>
                      <w:rFonts w:hint="default" w:ascii="Times New Roman" w:hAnsi="Times New Roman" w:cs="Times New Roman"/>
                      <w:i w:val="0"/>
                      <w:iCs w:val="0"/>
                      <w:color w:val="auto"/>
                      <w:sz w:val="21"/>
                      <w:szCs w:val="21"/>
                      <w:highlight w:val="none"/>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restart"/>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公用工程</w:t>
                  </w:r>
                </w:p>
              </w:tc>
              <w:tc>
                <w:tcPr>
                  <w:tcW w:w="981"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给水</w:t>
                  </w:r>
                </w:p>
              </w:tc>
              <w:tc>
                <w:tcPr>
                  <w:tcW w:w="6373" w:type="dxa"/>
                  <w:noWrap w:val="0"/>
                  <w:vAlign w:val="center"/>
                </w:tcPr>
                <w:p>
                  <w:pPr>
                    <w:pStyle w:val="48"/>
                    <w:spacing w:before="24" w:after="24"/>
                    <w:jc w:val="both"/>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lang w:val="en-US" w:eastAsia="zh-CN"/>
                    </w:rPr>
                    <w:t>本项目用水由市政供水管网供应，可以满足本项目用水需求</w:t>
                  </w:r>
                  <w:r>
                    <w:rPr>
                      <w:rFonts w:hint="default" w:ascii="Times New Roman" w:hAnsi="Times New Roman" w:cs="Times New Roman"/>
                      <w:i w:val="0"/>
                      <w:iCs w:val="0"/>
                      <w:color w:val="auto"/>
                      <w:sz w:val="21"/>
                      <w:szCs w:val="21"/>
                      <w:highlight w:val="none"/>
                      <w:u w:val="none" w:color="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continue"/>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p>
              </w:tc>
              <w:tc>
                <w:tcPr>
                  <w:tcW w:w="981"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排水</w:t>
                  </w:r>
                </w:p>
              </w:tc>
              <w:tc>
                <w:tcPr>
                  <w:tcW w:w="6373" w:type="dxa"/>
                  <w:noWrap w:val="0"/>
                  <w:vAlign w:val="center"/>
                </w:tcPr>
                <w:p>
                  <w:pPr>
                    <w:pStyle w:val="48"/>
                    <w:spacing w:before="24" w:after="24"/>
                    <w:jc w:val="both"/>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rPr>
                    <w:t>本项目</w:t>
                  </w:r>
                  <w:r>
                    <w:rPr>
                      <w:rFonts w:hint="default" w:ascii="Times New Roman" w:hAnsi="Times New Roman" w:cs="Times New Roman"/>
                      <w:i w:val="0"/>
                      <w:iCs w:val="0"/>
                      <w:color w:val="auto"/>
                      <w:sz w:val="21"/>
                      <w:szCs w:val="21"/>
                      <w:highlight w:val="none"/>
                      <w:u w:val="none" w:color="auto"/>
                      <w:lang w:val="en-US" w:eastAsia="zh-CN"/>
                    </w:rPr>
                    <w:t>无生产废水排放，生活污水排入防渗</w:t>
                  </w:r>
                  <w:r>
                    <w:rPr>
                      <w:rFonts w:hint="eastAsia" w:ascii="Times New Roman" w:hAnsi="Times New Roman" w:cs="Times New Roman"/>
                      <w:i w:val="0"/>
                      <w:iCs w:val="0"/>
                      <w:color w:val="auto"/>
                      <w:sz w:val="21"/>
                      <w:szCs w:val="21"/>
                      <w:highlight w:val="none"/>
                      <w:u w:val="none" w:color="auto"/>
                      <w:lang w:val="en-US" w:eastAsia="zh-CN"/>
                    </w:rPr>
                    <w:t>化粪池</w:t>
                  </w:r>
                  <w:r>
                    <w:rPr>
                      <w:rFonts w:hint="default" w:ascii="Times New Roman" w:hAnsi="Times New Roman" w:cs="Times New Roman"/>
                      <w:i w:val="0"/>
                      <w:iCs w:val="0"/>
                      <w:color w:val="auto"/>
                      <w:sz w:val="21"/>
                      <w:szCs w:val="21"/>
                      <w:highlight w:val="none"/>
                      <w:u w:val="none" w:color="auto"/>
                      <w:lang w:val="en-US" w:eastAsia="zh-CN"/>
                    </w:rPr>
                    <w:t>，定期清掏做农肥；待园区拟建污水处理厂建成后，经园区污水管网排入拟建污水处理厂。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748" w:type="dxa"/>
                  <w:vMerge w:val="continue"/>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p>
              </w:tc>
              <w:tc>
                <w:tcPr>
                  <w:tcW w:w="981"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供热</w:t>
                  </w:r>
                </w:p>
              </w:tc>
              <w:tc>
                <w:tcPr>
                  <w:tcW w:w="6373" w:type="dxa"/>
                  <w:noWrap w:val="0"/>
                  <w:vAlign w:val="center"/>
                </w:tcPr>
                <w:p>
                  <w:pPr>
                    <w:pStyle w:val="48"/>
                    <w:spacing w:before="24" w:after="24"/>
                    <w:jc w:val="both"/>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lang w:val="en-US" w:eastAsia="zh-CN"/>
                    </w:rPr>
                    <w:t>企业冬季采用电取暖</w:t>
                  </w:r>
                  <w:r>
                    <w:rPr>
                      <w:rFonts w:hint="default" w:ascii="Times New Roman" w:hAnsi="Times New Roman" w:cs="Times New Roman"/>
                      <w:i w:val="0"/>
                      <w:iCs w:val="0"/>
                      <w:color w:val="auto"/>
                      <w:sz w:val="21"/>
                      <w:szCs w:val="21"/>
                      <w:highlight w:val="none"/>
                      <w:u w:val="none" w:color="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48" w:type="dxa"/>
                  <w:vMerge w:val="continue"/>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p>
              </w:tc>
              <w:tc>
                <w:tcPr>
                  <w:tcW w:w="981"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供电</w:t>
                  </w:r>
                </w:p>
              </w:tc>
              <w:tc>
                <w:tcPr>
                  <w:tcW w:w="6373" w:type="dxa"/>
                  <w:noWrap w:val="0"/>
                  <w:vAlign w:val="center"/>
                </w:tcPr>
                <w:p>
                  <w:pPr>
                    <w:pStyle w:val="48"/>
                    <w:spacing w:before="24" w:after="24"/>
                    <w:jc w:val="both"/>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项目用电依托开发区供电管网。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restart"/>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环保工程</w:t>
                  </w:r>
                </w:p>
              </w:tc>
              <w:tc>
                <w:tcPr>
                  <w:tcW w:w="981"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废水</w:t>
                  </w:r>
                </w:p>
              </w:tc>
              <w:tc>
                <w:tcPr>
                  <w:tcW w:w="6373" w:type="dxa"/>
                  <w:noWrap w:val="0"/>
                  <w:vAlign w:val="center"/>
                </w:tcPr>
                <w:p>
                  <w:pPr>
                    <w:pStyle w:val="48"/>
                    <w:spacing w:before="24" w:after="24"/>
                    <w:jc w:val="both"/>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本项目</w:t>
                  </w:r>
                  <w:r>
                    <w:rPr>
                      <w:rFonts w:hint="default" w:ascii="Times New Roman" w:hAnsi="Times New Roman" w:cs="Times New Roman"/>
                      <w:i w:val="0"/>
                      <w:iCs w:val="0"/>
                      <w:color w:val="auto"/>
                      <w:sz w:val="21"/>
                      <w:szCs w:val="21"/>
                      <w:highlight w:val="none"/>
                      <w:u w:val="none" w:color="auto"/>
                      <w:lang w:val="en-US" w:eastAsia="zh-CN"/>
                    </w:rPr>
                    <w:t>无生产废水排放，生活污水排入防渗</w:t>
                  </w:r>
                  <w:r>
                    <w:rPr>
                      <w:rFonts w:hint="eastAsia" w:ascii="Times New Roman" w:hAnsi="Times New Roman" w:cs="Times New Roman"/>
                      <w:i w:val="0"/>
                      <w:iCs w:val="0"/>
                      <w:color w:val="auto"/>
                      <w:sz w:val="21"/>
                      <w:szCs w:val="21"/>
                      <w:highlight w:val="none"/>
                      <w:u w:val="none" w:color="auto"/>
                      <w:lang w:val="en-US" w:eastAsia="zh-CN"/>
                    </w:rPr>
                    <w:t>化粪池</w:t>
                  </w:r>
                  <w:r>
                    <w:rPr>
                      <w:rFonts w:hint="default" w:ascii="Times New Roman" w:hAnsi="Times New Roman" w:cs="Times New Roman"/>
                      <w:i w:val="0"/>
                      <w:iCs w:val="0"/>
                      <w:color w:val="auto"/>
                      <w:sz w:val="21"/>
                      <w:szCs w:val="21"/>
                      <w:highlight w:val="none"/>
                      <w:u w:val="none" w:color="auto"/>
                      <w:lang w:val="en-US" w:eastAsia="zh-CN"/>
                    </w:rPr>
                    <w:t>，定期清掏做农肥；待园区拟建污水处理厂建成后，经园区污水管网排入拟建污水处理厂。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continue"/>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p>
              </w:tc>
              <w:tc>
                <w:tcPr>
                  <w:tcW w:w="981"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废气</w:t>
                  </w:r>
                </w:p>
              </w:tc>
              <w:tc>
                <w:tcPr>
                  <w:tcW w:w="6373" w:type="dxa"/>
                  <w:noWrap w:val="0"/>
                  <w:vAlign w:val="center"/>
                </w:tcPr>
                <w:p>
                  <w:pPr>
                    <w:pStyle w:val="48"/>
                    <w:spacing w:before="24" w:after="24"/>
                    <w:jc w:val="both"/>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本项目调墨及擦洗</w:t>
                  </w:r>
                  <w:bookmarkStart w:id="1" w:name="OLE_LINK1"/>
                  <w:r>
                    <w:rPr>
                      <w:rFonts w:hint="eastAsia" w:ascii="Times New Roman" w:hAnsi="Times New Roman" w:cs="Times New Roman"/>
                      <w:i w:val="0"/>
                      <w:iCs w:val="0"/>
                      <w:color w:val="auto"/>
                      <w:sz w:val="21"/>
                      <w:szCs w:val="21"/>
                      <w:highlight w:val="none"/>
                      <w:u w:val="none" w:color="auto"/>
                      <w:lang w:val="en-US" w:eastAsia="zh-CN"/>
                    </w:rPr>
                    <w:t>墨辊</w:t>
                  </w:r>
                  <w:bookmarkEnd w:id="1"/>
                  <w:r>
                    <w:rPr>
                      <w:rFonts w:hint="default" w:ascii="Times New Roman" w:hAnsi="Times New Roman" w:cs="Times New Roman"/>
                      <w:i w:val="0"/>
                      <w:iCs w:val="0"/>
                      <w:color w:val="auto"/>
                      <w:sz w:val="21"/>
                      <w:szCs w:val="21"/>
                      <w:highlight w:val="none"/>
                      <w:u w:val="none" w:color="auto"/>
                      <w:lang w:val="en-US" w:eastAsia="zh-CN"/>
                    </w:rPr>
                    <w:t>均在印刷车间进行，调</w:t>
                  </w:r>
                  <w:r>
                    <w:rPr>
                      <w:rFonts w:hint="eastAsia" w:ascii="Times New Roman" w:hAnsi="Times New Roman" w:cs="Times New Roman"/>
                      <w:i w:val="0"/>
                      <w:iCs w:val="0"/>
                      <w:color w:val="auto"/>
                      <w:sz w:val="21"/>
                      <w:szCs w:val="21"/>
                      <w:highlight w:val="none"/>
                      <w:u w:val="none" w:color="auto"/>
                      <w:lang w:val="en-US" w:eastAsia="zh-CN"/>
                    </w:rPr>
                    <w:t>墨</w:t>
                  </w:r>
                  <w:r>
                    <w:rPr>
                      <w:rFonts w:hint="default" w:ascii="Times New Roman" w:hAnsi="Times New Roman" w:cs="Times New Roman"/>
                      <w:i w:val="0"/>
                      <w:iCs w:val="0"/>
                      <w:color w:val="auto"/>
                      <w:sz w:val="21"/>
                      <w:szCs w:val="21"/>
                      <w:highlight w:val="none"/>
                      <w:u w:val="none" w:color="auto"/>
                      <w:lang w:val="en-US" w:eastAsia="zh-CN"/>
                    </w:rPr>
                    <w:t>、印刷、擦洗</w:t>
                  </w:r>
                  <w:r>
                    <w:rPr>
                      <w:rFonts w:hint="eastAsia" w:ascii="Times New Roman" w:hAnsi="Times New Roman" w:cs="Times New Roman"/>
                      <w:i w:val="0"/>
                      <w:iCs w:val="0"/>
                      <w:color w:val="auto"/>
                      <w:sz w:val="21"/>
                      <w:szCs w:val="21"/>
                      <w:highlight w:val="none"/>
                      <w:u w:val="none" w:color="auto"/>
                      <w:lang w:val="en-US" w:eastAsia="zh-CN"/>
                    </w:rPr>
                    <w:t>墨辊</w:t>
                  </w:r>
                  <w:r>
                    <w:rPr>
                      <w:rFonts w:hint="default" w:ascii="Times New Roman" w:hAnsi="Times New Roman" w:cs="Times New Roman"/>
                      <w:i w:val="0"/>
                      <w:iCs w:val="0"/>
                      <w:color w:val="auto"/>
                      <w:sz w:val="21"/>
                      <w:szCs w:val="21"/>
                      <w:highlight w:val="none"/>
                      <w:u w:val="none" w:color="auto"/>
                      <w:lang w:val="en-US" w:eastAsia="zh-CN"/>
                    </w:rPr>
                    <w:t>废气，采用集气罩收集，经一套活性炭吸附装置处理后经不低于15m高排气筒排放。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continue"/>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p>
              </w:tc>
              <w:tc>
                <w:tcPr>
                  <w:tcW w:w="981"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噪声</w:t>
                  </w:r>
                </w:p>
              </w:tc>
              <w:tc>
                <w:tcPr>
                  <w:tcW w:w="6373" w:type="dxa"/>
                  <w:noWrap w:val="0"/>
                  <w:vAlign w:val="center"/>
                </w:tcPr>
                <w:p>
                  <w:pPr>
                    <w:pStyle w:val="48"/>
                    <w:spacing w:before="24" w:after="24"/>
                    <w:jc w:val="both"/>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减振、隔声等措施。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48" w:type="dxa"/>
                  <w:vMerge w:val="continue"/>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p>
              </w:tc>
              <w:tc>
                <w:tcPr>
                  <w:tcW w:w="981" w:type="dxa"/>
                  <w:noWrap w:val="0"/>
                  <w:vAlign w:val="center"/>
                </w:tcPr>
                <w:p>
                  <w:pPr>
                    <w:pStyle w:val="48"/>
                    <w:spacing w:before="24" w:after="24"/>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i w:val="0"/>
                      <w:iCs w:val="0"/>
                      <w:color w:val="auto"/>
                      <w:sz w:val="21"/>
                      <w:szCs w:val="21"/>
                      <w:highlight w:val="none"/>
                      <w:u w:val="none" w:color="auto"/>
                    </w:rPr>
                    <w:t>固废</w:t>
                  </w:r>
                </w:p>
              </w:tc>
              <w:tc>
                <w:tcPr>
                  <w:tcW w:w="6373" w:type="dxa"/>
                  <w:noWrap w:val="0"/>
                  <w:vAlign w:val="center"/>
                </w:tcPr>
                <w:p>
                  <w:pPr>
                    <w:pStyle w:val="48"/>
                    <w:spacing w:before="24" w:after="24"/>
                    <w:jc w:val="both"/>
                    <w:rPr>
                      <w:rFonts w:hint="default" w:ascii="Times New Roman" w:hAnsi="Times New Roman" w:cs="Times New Roman"/>
                      <w:i w:val="0"/>
                      <w:iCs w:val="0"/>
                      <w:color w:val="auto"/>
                      <w:sz w:val="21"/>
                      <w:szCs w:val="21"/>
                      <w:highlight w:val="none"/>
                      <w:u w:val="none" w:color="auto"/>
                    </w:rPr>
                  </w:pPr>
                  <w:r>
                    <w:rPr>
                      <w:rFonts w:hint="default" w:ascii="Times New Roman" w:hAnsi="Times New Roman" w:cs="Times New Roman"/>
                      <w:bCs/>
                      <w:i w:val="0"/>
                      <w:iCs w:val="0"/>
                      <w:color w:val="auto"/>
                      <w:sz w:val="21"/>
                      <w:szCs w:val="21"/>
                      <w:highlight w:val="none"/>
                      <w:u w:val="none" w:color="auto"/>
                      <w:lang w:val="en-US" w:eastAsia="zh-CN"/>
                    </w:rPr>
                    <w:t>生活垃圾集中收集后由环卫部门统一清运；边角料</w:t>
                  </w:r>
                  <w:r>
                    <w:rPr>
                      <w:rFonts w:hint="eastAsia" w:ascii="Times New Roman" w:hAnsi="Times New Roman" w:cs="Times New Roman"/>
                      <w:bCs/>
                      <w:i w:val="0"/>
                      <w:iCs w:val="0"/>
                      <w:color w:val="auto"/>
                      <w:sz w:val="21"/>
                      <w:szCs w:val="21"/>
                      <w:highlight w:val="none"/>
                      <w:u w:val="none" w:color="auto"/>
                      <w:lang w:val="en-US" w:eastAsia="zh-CN"/>
                    </w:rPr>
                    <w:t>、凹版</w:t>
                  </w:r>
                  <w:r>
                    <w:rPr>
                      <w:rFonts w:hint="default" w:ascii="Times New Roman" w:hAnsi="Times New Roman" w:cs="Times New Roman"/>
                      <w:bCs/>
                      <w:i w:val="0"/>
                      <w:iCs w:val="0"/>
                      <w:color w:val="auto"/>
                      <w:sz w:val="21"/>
                      <w:szCs w:val="21"/>
                      <w:highlight w:val="none"/>
                      <w:u w:val="none" w:color="auto"/>
                      <w:lang w:val="en-US" w:eastAsia="zh-CN"/>
                    </w:rPr>
                    <w:t>外卖废品回收站；废油墨桶、废稀释剂桶、废活性炭、含油墨抹布等暂存于危险废物暂存间，定期委托有资质的危险废物处置单位进行处置。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48" w:type="dxa"/>
                  <w:noWrap w:val="0"/>
                  <w:vAlign w:val="center"/>
                </w:tcPr>
                <w:p>
                  <w:pPr>
                    <w:pStyle w:val="48"/>
                    <w:spacing w:before="24" w:after="24"/>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依托工程</w:t>
                  </w:r>
                </w:p>
              </w:tc>
              <w:tc>
                <w:tcPr>
                  <w:tcW w:w="981" w:type="dxa"/>
                  <w:noWrap w:val="0"/>
                  <w:vAlign w:val="center"/>
                </w:tcPr>
                <w:p>
                  <w:pPr>
                    <w:pStyle w:val="48"/>
                    <w:spacing w:before="24" w:after="24"/>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w:t>
                  </w:r>
                </w:p>
              </w:tc>
              <w:tc>
                <w:tcPr>
                  <w:tcW w:w="6373" w:type="dxa"/>
                  <w:noWrap w:val="0"/>
                  <w:vAlign w:val="center"/>
                </w:tcPr>
                <w:p>
                  <w:pPr>
                    <w:pStyle w:val="48"/>
                    <w:spacing w:before="24" w:after="24"/>
                    <w:jc w:val="both"/>
                    <w:rPr>
                      <w:rFonts w:hint="default" w:ascii="Times New Roman" w:hAnsi="Times New Roman" w:cs="Times New Roman"/>
                      <w:bCs/>
                      <w:i w:val="0"/>
                      <w:iCs w:val="0"/>
                      <w:color w:val="auto"/>
                      <w:sz w:val="21"/>
                      <w:szCs w:val="21"/>
                      <w:highlight w:val="none"/>
                      <w:u w:val="none" w:color="auto"/>
                      <w:lang w:val="en-US" w:eastAsia="zh-CN"/>
                    </w:rPr>
                  </w:pPr>
                  <w:r>
                    <w:rPr>
                      <w:rFonts w:hint="default" w:ascii="Times New Roman" w:hAnsi="Times New Roman" w:cs="Times New Roman"/>
                      <w:bCs/>
                      <w:i w:val="0"/>
                      <w:iCs w:val="0"/>
                      <w:color w:val="auto"/>
                      <w:sz w:val="21"/>
                      <w:szCs w:val="21"/>
                      <w:highlight w:val="none"/>
                      <w:u w:val="none" w:color="auto"/>
                      <w:lang w:val="en-US" w:eastAsia="zh-CN"/>
                    </w:rPr>
                    <w:t>/</w:t>
                  </w:r>
                </w:p>
              </w:tc>
            </w:tr>
          </w:tbl>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lang w:val="en-US" w:eastAsia="zh-CN"/>
              </w:rPr>
            </w:pPr>
          </w:p>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rPr>
            </w:pPr>
            <w:r>
              <w:rPr>
                <w:rFonts w:hint="default" w:ascii="Times New Roman" w:hAnsi="Times New Roman" w:cs="Times New Roman"/>
                <w:i w:val="0"/>
                <w:iCs w:val="0"/>
                <w:color w:val="auto"/>
                <w:szCs w:val="24"/>
                <w:highlight w:val="none"/>
                <w:u w:val="none" w:color="auto"/>
                <w:lang w:val="en-US" w:eastAsia="zh-CN"/>
              </w:rPr>
              <w:t>5</w:t>
            </w:r>
            <w:r>
              <w:rPr>
                <w:rFonts w:hint="default" w:ascii="Times New Roman" w:hAnsi="Times New Roman" w:cs="Times New Roman"/>
                <w:i w:val="0"/>
                <w:iCs w:val="0"/>
                <w:color w:val="auto"/>
                <w:szCs w:val="24"/>
                <w:highlight w:val="none"/>
                <w:u w:val="none" w:color="auto"/>
              </w:rPr>
              <w:t>、生产设备</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cs="Times New Roman"/>
                <w:i w:val="0"/>
                <w:iCs w:val="0"/>
                <w:color w:val="auto"/>
                <w:sz w:val="24"/>
                <w:szCs w:val="24"/>
                <w:highlight w:val="none"/>
                <w:u w:val="none" w:color="auto"/>
              </w:rPr>
              <w:t>设备情况详见下表。</w:t>
            </w:r>
          </w:p>
          <w:p>
            <w:pPr>
              <w:pStyle w:val="43"/>
              <w:spacing w:line="240" w:lineRule="auto"/>
              <w:ind w:left="0" w:firstLine="0"/>
              <w:rPr>
                <w:rFonts w:hint="default" w:ascii="Times New Roman" w:hAnsi="Times New Roman" w:cs="Times New Roman"/>
                <w:bCs/>
                <w:i w:val="0"/>
                <w:iCs w:val="0"/>
                <w:color w:val="auto"/>
                <w:szCs w:val="24"/>
                <w:highlight w:val="none"/>
                <w:u w:val="none" w:color="auto"/>
              </w:rPr>
            </w:pPr>
            <w:r>
              <w:rPr>
                <w:rFonts w:hint="eastAsia" w:ascii="Times New Roman" w:hAnsi="Times New Roman" w:cs="Times New Roman"/>
                <w:bCs/>
                <w:i w:val="0"/>
                <w:iCs w:val="0"/>
                <w:color w:val="auto"/>
                <w:szCs w:val="24"/>
                <w:highlight w:val="none"/>
                <w:u w:val="none" w:color="auto"/>
                <w:lang w:val="en-US" w:eastAsia="zh-CN"/>
              </w:rPr>
              <w:t xml:space="preserve">表2-3  </w:t>
            </w:r>
            <w:r>
              <w:rPr>
                <w:rFonts w:hint="default" w:ascii="Times New Roman" w:hAnsi="Times New Roman" w:cs="Times New Roman"/>
                <w:bCs/>
                <w:i w:val="0"/>
                <w:iCs w:val="0"/>
                <w:color w:val="auto"/>
                <w:szCs w:val="24"/>
                <w:highlight w:val="none"/>
                <w:u w:val="none" w:color="auto"/>
              </w:rPr>
              <w:t>设备情况一览表</w:t>
            </w:r>
          </w:p>
          <w:tbl>
            <w:tblPr>
              <w:tblStyle w:val="28"/>
              <w:tblW w:w="8102"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2741"/>
              <w:gridCol w:w="1180"/>
              <w:gridCol w:w="300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序号</w:t>
                  </w:r>
                </w:p>
              </w:tc>
              <w:tc>
                <w:tcPr>
                  <w:tcW w:w="2741"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设备名称</w:t>
                  </w:r>
                </w:p>
              </w:tc>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数量</w:t>
                  </w:r>
                </w:p>
              </w:tc>
              <w:tc>
                <w:tcPr>
                  <w:tcW w:w="3001"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规格型号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1</w:t>
                  </w:r>
                </w:p>
              </w:tc>
              <w:tc>
                <w:tcPr>
                  <w:tcW w:w="2741"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凹版彩印机</w:t>
                  </w:r>
                </w:p>
              </w:tc>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1</w:t>
                  </w:r>
                </w:p>
              </w:tc>
              <w:tc>
                <w:tcPr>
                  <w:tcW w:w="3001" w:type="dxa"/>
                  <w:noWrap/>
                  <w:vAlign w:val="center"/>
                </w:tcPr>
                <w:p>
                  <w:pPr>
                    <w:spacing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DASY07-1200E</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sz w:val="21"/>
                      <w:szCs w:val="21"/>
                      <w:highlight w:val="none"/>
                      <w:u w:val="none" w:color="auto"/>
                    </w:rPr>
                  </w:pPr>
                  <w:r>
                    <w:rPr>
                      <w:rFonts w:hint="default" w:ascii="Times New Roman" w:hAnsi="Times New Roman" w:eastAsia="宋体" w:cs="Times New Roman"/>
                      <w:i w:val="0"/>
                      <w:iCs w:val="0"/>
                      <w:sz w:val="21"/>
                      <w:szCs w:val="21"/>
                      <w:highlight w:val="none"/>
                      <w:u w:val="none" w:color="auto"/>
                    </w:rPr>
                    <w:t>2</w:t>
                  </w:r>
                </w:p>
              </w:tc>
              <w:tc>
                <w:tcPr>
                  <w:tcW w:w="2741"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凹版彩印机</w:t>
                  </w:r>
                </w:p>
              </w:tc>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1</w:t>
                  </w:r>
                </w:p>
              </w:tc>
              <w:tc>
                <w:tcPr>
                  <w:tcW w:w="3001" w:type="dxa"/>
                  <w:noWrap/>
                  <w:vAlign w:val="center"/>
                </w:tcPr>
                <w:p>
                  <w:pPr>
                    <w:spacing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YWAY-1200B</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3</w:t>
                  </w:r>
                </w:p>
              </w:tc>
              <w:tc>
                <w:tcPr>
                  <w:tcW w:w="2741"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印刷分切机</w:t>
                  </w:r>
                </w:p>
              </w:tc>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1</w:t>
                  </w:r>
                </w:p>
              </w:tc>
              <w:tc>
                <w:tcPr>
                  <w:tcW w:w="3001"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YWFQ1300A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4</w:t>
                  </w:r>
                </w:p>
              </w:tc>
              <w:tc>
                <w:tcPr>
                  <w:tcW w:w="2741"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印刷分切机</w:t>
                  </w:r>
                </w:p>
              </w:tc>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1</w:t>
                  </w:r>
                </w:p>
              </w:tc>
              <w:tc>
                <w:tcPr>
                  <w:tcW w:w="3001" w:type="dxa"/>
                  <w:noWrap/>
                  <w:vAlign w:val="center"/>
                </w:tcPr>
                <w:p>
                  <w:pPr>
                    <w:spacing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YWFQ1300A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5</w:t>
                  </w:r>
                </w:p>
              </w:tc>
              <w:tc>
                <w:tcPr>
                  <w:tcW w:w="2741"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lang w:val="en-US" w:eastAsia="zh-CN"/>
                    </w:rPr>
                    <w:t>活性炭</w:t>
                  </w:r>
                  <w:r>
                    <w:rPr>
                      <w:rFonts w:hint="default" w:ascii="Times New Roman" w:hAnsi="Times New Roman" w:eastAsia="宋体" w:cs="Times New Roman"/>
                      <w:i w:val="0"/>
                      <w:iCs w:val="0"/>
                      <w:sz w:val="21"/>
                      <w:szCs w:val="21"/>
                      <w:highlight w:val="none"/>
                      <w:u w:val="none" w:color="auto"/>
                    </w:rPr>
                    <w:t>废气净化设备</w:t>
                  </w:r>
                </w:p>
              </w:tc>
              <w:tc>
                <w:tcPr>
                  <w:tcW w:w="1180" w:type="dxa"/>
                  <w:noWrap/>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1</w:t>
                  </w:r>
                </w:p>
              </w:tc>
              <w:tc>
                <w:tcPr>
                  <w:tcW w:w="3001" w:type="dxa"/>
                  <w:noWrap/>
                  <w:vAlign w:val="center"/>
                </w:tcPr>
                <w:p>
                  <w:pPr>
                    <w:spacing w:line="36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sz w:val="21"/>
                      <w:szCs w:val="21"/>
                      <w:highlight w:val="none"/>
                      <w:u w:val="none" w:color="auto"/>
                    </w:rPr>
                    <w:t>配套组合</w:t>
                  </w:r>
                </w:p>
              </w:tc>
            </w:tr>
          </w:tbl>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lang w:val="en-US" w:eastAsia="zh-CN"/>
              </w:rPr>
            </w:pPr>
          </w:p>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rPr>
            </w:pPr>
            <w:r>
              <w:rPr>
                <w:rFonts w:hint="default" w:ascii="Times New Roman" w:hAnsi="Times New Roman" w:cs="Times New Roman"/>
                <w:i w:val="0"/>
                <w:iCs w:val="0"/>
                <w:color w:val="auto"/>
                <w:szCs w:val="24"/>
                <w:highlight w:val="none"/>
                <w:u w:val="none" w:color="auto"/>
                <w:lang w:val="en-US" w:eastAsia="zh-CN"/>
              </w:rPr>
              <w:t>6</w:t>
            </w:r>
            <w:r>
              <w:rPr>
                <w:rFonts w:hint="default" w:ascii="Times New Roman" w:hAnsi="Times New Roman" w:cs="Times New Roman"/>
                <w:i w:val="0"/>
                <w:iCs w:val="0"/>
                <w:color w:val="auto"/>
                <w:szCs w:val="24"/>
                <w:highlight w:val="none"/>
                <w:u w:val="none" w:color="auto"/>
              </w:rPr>
              <w:t>、原辅材料</w:t>
            </w:r>
          </w:p>
          <w:p>
            <w:pPr>
              <w:spacing w:line="360" w:lineRule="auto"/>
              <w:ind w:firstLine="480" w:firstLineChars="200"/>
              <w:rPr>
                <w:rFonts w:hint="default" w:ascii="Times New Roman" w:hAnsi="Times New Roman" w:cs="Times New Roman"/>
                <w:i w:val="0"/>
                <w:iCs w:val="0"/>
                <w:color w:val="auto"/>
                <w:kern w:val="0"/>
                <w:sz w:val="24"/>
                <w:highlight w:val="none"/>
                <w:u w:val="none" w:color="auto"/>
              </w:rPr>
            </w:pPr>
            <w:r>
              <w:rPr>
                <w:rFonts w:hint="default" w:ascii="Times New Roman" w:hAnsi="Times New Roman" w:cs="Times New Roman"/>
                <w:i w:val="0"/>
                <w:iCs w:val="0"/>
                <w:color w:val="auto"/>
                <w:kern w:val="0"/>
                <w:sz w:val="24"/>
                <w:highlight w:val="none"/>
                <w:u w:val="none" w:color="auto"/>
              </w:rPr>
              <w:t>本次项目原辅材料情况详见下表。</w:t>
            </w:r>
          </w:p>
          <w:p>
            <w:pPr>
              <w:pStyle w:val="43"/>
              <w:spacing w:line="240" w:lineRule="auto"/>
              <w:ind w:left="0" w:firstLine="0"/>
              <w:rPr>
                <w:rFonts w:hint="default" w:ascii="Times New Roman" w:hAnsi="Times New Roman" w:cs="Times New Roman"/>
                <w:bCs/>
                <w:i w:val="0"/>
                <w:iCs w:val="0"/>
                <w:color w:val="auto"/>
                <w:szCs w:val="24"/>
                <w:highlight w:val="none"/>
                <w:u w:val="none" w:color="auto"/>
              </w:rPr>
            </w:pPr>
          </w:p>
          <w:p>
            <w:pPr>
              <w:pStyle w:val="17"/>
              <w:rPr>
                <w:rFonts w:hint="default" w:ascii="Times New Roman" w:hAnsi="Times New Roman" w:cs="Times New Roman"/>
                <w:bCs/>
                <w:i w:val="0"/>
                <w:iCs w:val="0"/>
                <w:color w:val="auto"/>
                <w:szCs w:val="24"/>
                <w:highlight w:val="none"/>
                <w:u w:val="none" w:color="auto"/>
              </w:rPr>
            </w:pPr>
          </w:p>
          <w:p>
            <w:pPr>
              <w:pStyle w:val="17"/>
              <w:rPr>
                <w:rFonts w:hint="default" w:ascii="Times New Roman" w:hAnsi="Times New Roman" w:cs="Times New Roman"/>
                <w:bCs/>
                <w:i w:val="0"/>
                <w:iCs w:val="0"/>
                <w:color w:val="auto"/>
                <w:szCs w:val="24"/>
                <w:highlight w:val="none"/>
                <w:u w:val="none" w:color="auto"/>
              </w:rPr>
            </w:pPr>
          </w:p>
          <w:p>
            <w:pPr>
              <w:pStyle w:val="17"/>
              <w:rPr>
                <w:rFonts w:hint="default" w:ascii="Times New Roman" w:hAnsi="Times New Roman" w:cs="Times New Roman"/>
                <w:bCs/>
                <w:i w:val="0"/>
                <w:iCs w:val="0"/>
                <w:color w:val="auto"/>
                <w:szCs w:val="24"/>
                <w:highlight w:val="none"/>
                <w:u w:val="none" w:color="auto"/>
              </w:rPr>
            </w:pPr>
          </w:p>
          <w:p>
            <w:pPr>
              <w:pStyle w:val="43"/>
              <w:spacing w:line="240" w:lineRule="auto"/>
              <w:ind w:left="0" w:firstLine="0"/>
              <w:rPr>
                <w:rFonts w:hint="default" w:ascii="Times New Roman" w:hAnsi="Times New Roman" w:cs="Times New Roman"/>
                <w:bCs/>
                <w:i w:val="0"/>
                <w:iCs w:val="0"/>
                <w:color w:val="auto"/>
                <w:szCs w:val="24"/>
                <w:highlight w:val="none"/>
                <w:u w:val="none" w:color="auto"/>
              </w:rPr>
            </w:pPr>
            <w:r>
              <w:rPr>
                <w:rFonts w:hint="eastAsia" w:ascii="Times New Roman" w:hAnsi="Times New Roman" w:cs="Times New Roman"/>
                <w:bCs/>
                <w:i w:val="0"/>
                <w:iCs w:val="0"/>
                <w:color w:val="auto"/>
                <w:szCs w:val="24"/>
                <w:highlight w:val="none"/>
                <w:u w:val="none" w:color="auto"/>
                <w:lang w:val="en-US" w:eastAsia="zh-CN"/>
              </w:rPr>
              <w:t xml:space="preserve">表2-4  </w:t>
            </w:r>
            <w:r>
              <w:rPr>
                <w:rFonts w:hint="default" w:ascii="Times New Roman" w:hAnsi="Times New Roman" w:cs="Times New Roman"/>
                <w:bCs/>
                <w:i w:val="0"/>
                <w:iCs w:val="0"/>
                <w:color w:val="auto"/>
                <w:szCs w:val="24"/>
                <w:highlight w:val="none"/>
                <w:u w:val="none" w:color="auto"/>
              </w:rPr>
              <w:t>项目原辅材料情况表</w:t>
            </w:r>
          </w:p>
          <w:tbl>
            <w:tblPr>
              <w:tblStyle w:val="28"/>
              <w:tblW w:w="8105" w:type="dxa"/>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45"/>
              <w:gridCol w:w="1442"/>
              <w:gridCol w:w="965"/>
              <w:gridCol w:w="1856"/>
              <w:gridCol w:w="626"/>
              <w:gridCol w:w="1520"/>
              <w:gridCol w:w="1351"/>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345" w:type="dxa"/>
                  <w:noWrap w:val="0"/>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rPr>
                    <w:t>序号</w:t>
                  </w:r>
                </w:p>
              </w:tc>
              <w:tc>
                <w:tcPr>
                  <w:tcW w:w="1442"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rPr>
                    <w:t>材料名称</w:t>
                  </w:r>
                </w:p>
              </w:tc>
              <w:tc>
                <w:tcPr>
                  <w:tcW w:w="965"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rPr>
                    <w:t>用量（t/a）</w:t>
                  </w:r>
                </w:p>
              </w:tc>
              <w:tc>
                <w:tcPr>
                  <w:tcW w:w="1856"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厂内最大存储量</w:t>
                  </w:r>
                </w:p>
              </w:tc>
              <w:tc>
                <w:tcPr>
                  <w:tcW w:w="626"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贮存位置</w:t>
                  </w:r>
                </w:p>
              </w:tc>
              <w:tc>
                <w:tcPr>
                  <w:tcW w:w="1520"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rPr>
                    <w:t>来源</w:t>
                  </w:r>
                </w:p>
              </w:tc>
              <w:tc>
                <w:tcPr>
                  <w:tcW w:w="1351"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eastAsia" w:ascii="Times New Roman" w:hAnsi="Times New Roman" w:eastAsia="宋体" w:cs="Times New Roman"/>
                      <w:i w:val="0"/>
                      <w:iCs w:val="0"/>
                      <w:sz w:val="21"/>
                      <w:szCs w:val="21"/>
                      <w:highlight w:val="none"/>
                      <w:u w:val="none" w:color="auto"/>
                      <w:lang w:val="en-US" w:eastAsia="zh-CN"/>
                    </w:rPr>
                  </w:pPr>
                  <w:r>
                    <w:rPr>
                      <w:rFonts w:hint="eastAsia" w:ascii="Times New Roman" w:hAnsi="Times New Roman" w:cs="Times New Roman"/>
                      <w:i w:val="0"/>
                      <w:iCs w:val="0"/>
                      <w:sz w:val="21"/>
                      <w:szCs w:val="21"/>
                      <w:highlight w:val="none"/>
                      <w:u w:val="none" w:color="auto"/>
                      <w:lang w:val="en-US" w:eastAsia="zh-CN"/>
                    </w:rPr>
                    <w:t>备注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345" w:type="dxa"/>
                  <w:noWrap w:val="0"/>
                  <w:vAlign w:val="center"/>
                </w:tcPr>
                <w:p>
                  <w:pPr>
                    <w:pStyle w:val="10"/>
                    <w:tabs>
                      <w:tab w:val="left" w:pos="0"/>
                      <w:tab w:val="left" w:pos="1260"/>
                    </w:tabs>
                    <w:spacing w:after="0" w:line="36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rPr>
                    <w:t>1</w:t>
                  </w:r>
                </w:p>
              </w:tc>
              <w:tc>
                <w:tcPr>
                  <w:tcW w:w="1442" w:type="dxa"/>
                  <w:noWrap w:val="0"/>
                  <w:tcMar>
                    <w:top w:w="15" w:type="dxa"/>
                    <w:left w:w="15" w:type="dxa"/>
                    <w:bottom w:w="0" w:type="dxa"/>
                    <w:right w:w="15" w:type="dxa"/>
                  </w:tcMar>
                  <w:vAlign w:val="center"/>
                </w:tcPr>
                <w:p>
                  <w:pPr>
                    <w:pStyle w:val="10"/>
                    <w:tabs>
                      <w:tab w:val="left" w:pos="0"/>
                      <w:tab w:val="left" w:pos="1260"/>
                    </w:tabs>
                    <w:spacing w:after="0" w:line="360" w:lineRule="auto"/>
                    <w:jc w:val="center"/>
                    <w:rPr>
                      <w:rFonts w:hint="default" w:ascii="Times New Roman" w:hAnsi="Times New Roman" w:cs="Times New Roman"/>
                      <w:i w:val="0"/>
                      <w:iCs w:val="0"/>
                      <w:sz w:val="21"/>
                      <w:szCs w:val="21"/>
                      <w:highlight w:val="none"/>
                      <w:u w:val="none" w:color="auto"/>
                    </w:rPr>
                  </w:pPr>
                  <w:r>
                    <w:rPr>
                      <w:rFonts w:hint="default" w:ascii="Times New Roman" w:hAnsi="Times New Roman" w:cs="Times New Roman"/>
                      <w:i w:val="0"/>
                      <w:iCs w:val="0"/>
                      <w:kern w:val="0"/>
                      <w:szCs w:val="21"/>
                      <w:highlight w:val="none"/>
                      <w:u w:val="none" w:color="auto"/>
                    </w:rPr>
                    <w:t>PE收缩膜</w:t>
                  </w:r>
                </w:p>
              </w:tc>
              <w:tc>
                <w:tcPr>
                  <w:tcW w:w="965" w:type="dxa"/>
                  <w:noWrap w:val="0"/>
                  <w:tcMar>
                    <w:top w:w="15" w:type="dxa"/>
                    <w:left w:w="15" w:type="dxa"/>
                    <w:bottom w:w="0" w:type="dxa"/>
                    <w:right w:w="15" w:type="dxa"/>
                  </w:tcMar>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1200</w:t>
                  </w:r>
                </w:p>
              </w:tc>
              <w:tc>
                <w:tcPr>
                  <w:tcW w:w="1856" w:type="dxa"/>
                  <w:noWrap w:val="0"/>
                  <w:tcMar>
                    <w:top w:w="15" w:type="dxa"/>
                    <w:left w:w="15" w:type="dxa"/>
                    <w:bottom w:w="0" w:type="dxa"/>
                    <w:right w:w="15" w:type="dxa"/>
                  </w:tcMar>
                  <w:vAlign w:val="center"/>
                </w:tcPr>
                <w:p>
                  <w:pPr>
                    <w:pStyle w:val="10"/>
                    <w:tabs>
                      <w:tab w:val="left" w:pos="0"/>
                      <w:tab w:val="left" w:pos="1260"/>
                    </w:tabs>
                    <w:spacing w:after="0" w:line="360" w:lineRule="auto"/>
                    <w:jc w:val="center"/>
                    <w:rPr>
                      <w:rFonts w:hint="default" w:ascii="Times New Roman" w:hAnsi="Times New Roman"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1t</w:t>
                  </w:r>
                </w:p>
              </w:tc>
              <w:tc>
                <w:tcPr>
                  <w:tcW w:w="626" w:type="dxa"/>
                  <w:noWrap w:val="0"/>
                  <w:tcMar>
                    <w:top w:w="15" w:type="dxa"/>
                    <w:left w:w="15" w:type="dxa"/>
                    <w:bottom w:w="0" w:type="dxa"/>
                    <w:right w:w="15" w:type="dxa"/>
                  </w:tcMar>
                  <w:vAlign w:val="center"/>
                </w:tcPr>
                <w:p>
                  <w:pPr>
                    <w:pStyle w:val="10"/>
                    <w:tabs>
                      <w:tab w:val="left" w:pos="0"/>
                      <w:tab w:val="left" w:pos="1260"/>
                    </w:tabs>
                    <w:spacing w:after="0" w:line="360" w:lineRule="auto"/>
                    <w:jc w:val="center"/>
                    <w:rPr>
                      <w:rFonts w:hint="default" w:ascii="Times New Roman" w:hAnsi="Times New Roman"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库房</w:t>
                  </w:r>
                </w:p>
              </w:tc>
              <w:tc>
                <w:tcPr>
                  <w:tcW w:w="1520" w:type="dxa"/>
                  <w:noWrap w:val="0"/>
                  <w:tcMar>
                    <w:top w:w="15" w:type="dxa"/>
                    <w:left w:w="15" w:type="dxa"/>
                    <w:bottom w:w="0" w:type="dxa"/>
                    <w:right w:w="15" w:type="dxa"/>
                  </w:tcMar>
                  <w:vAlign w:val="center"/>
                </w:tcPr>
                <w:p>
                  <w:pPr>
                    <w:pStyle w:val="10"/>
                    <w:tabs>
                      <w:tab w:val="left" w:pos="0"/>
                      <w:tab w:val="left" w:pos="1260"/>
                    </w:tabs>
                    <w:spacing w:after="0" w:line="36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外购</w:t>
                  </w:r>
                </w:p>
              </w:tc>
              <w:tc>
                <w:tcPr>
                  <w:tcW w:w="1351" w:type="dxa"/>
                  <w:noWrap w:val="0"/>
                  <w:tcMar>
                    <w:top w:w="15" w:type="dxa"/>
                    <w:left w:w="15" w:type="dxa"/>
                    <w:bottom w:w="0" w:type="dxa"/>
                    <w:right w:w="15" w:type="dxa"/>
                  </w:tcMar>
                  <w:vAlign w:val="center"/>
                </w:tcPr>
                <w:p>
                  <w:pPr>
                    <w:pStyle w:val="10"/>
                    <w:tabs>
                      <w:tab w:val="left" w:pos="0"/>
                      <w:tab w:val="left" w:pos="1260"/>
                    </w:tabs>
                    <w:spacing w:after="0" w:line="360" w:lineRule="auto"/>
                    <w:jc w:val="center"/>
                    <w:rPr>
                      <w:rFonts w:hint="default" w:ascii="Times New Roman" w:hAnsi="Times New Roman" w:cs="Times New Roman"/>
                      <w:i w:val="0"/>
                      <w:iCs w:val="0"/>
                      <w:sz w:val="21"/>
                      <w:szCs w:val="21"/>
                      <w:highlight w:val="none"/>
                      <w:u w:val="none" w:color="auto"/>
                      <w:lang w:val="en-US" w:eastAsia="zh-CN"/>
                    </w:rPr>
                  </w:pPr>
                  <w:r>
                    <w:rPr>
                      <w:rFonts w:hint="eastAsia" w:ascii="Times New Roman" w:hAnsi="Times New Roman" w:cs="Times New Roman"/>
                      <w:i w:val="0"/>
                      <w:iCs w:val="0"/>
                      <w:sz w:val="21"/>
                      <w:szCs w:val="21"/>
                      <w:highlight w:val="none"/>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345" w:type="dxa"/>
                  <w:noWrap w:val="0"/>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kern w:val="2"/>
                      <w:sz w:val="21"/>
                      <w:szCs w:val="21"/>
                      <w:highlight w:val="none"/>
                      <w:u w:val="none" w:color="auto"/>
                      <w:lang w:val="en-US" w:eastAsia="zh-CN" w:bidi="ar-SA"/>
                    </w:rPr>
                    <w:t>2</w:t>
                  </w:r>
                </w:p>
              </w:tc>
              <w:tc>
                <w:tcPr>
                  <w:tcW w:w="1442"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lang w:val="en-US" w:eastAsia="zh-CN"/>
                    </w:rPr>
                    <w:t>水性</w:t>
                  </w:r>
                  <w:r>
                    <w:rPr>
                      <w:rFonts w:hint="default" w:ascii="Times New Roman" w:hAnsi="Times New Roman" w:cs="Times New Roman"/>
                      <w:i w:val="0"/>
                      <w:iCs w:val="0"/>
                      <w:sz w:val="21"/>
                      <w:szCs w:val="21"/>
                      <w:highlight w:val="none"/>
                      <w:u w:val="none" w:color="auto"/>
                    </w:rPr>
                    <w:t>油墨</w:t>
                  </w:r>
                </w:p>
              </w:tc>
              <w:tc>
                <w:tcPr>
                  <w:tcW w:w="965"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eastAsia" w:ascii="Times New Roman" w:hAnsi="Times New Roman" w:eastAsia="宋体" w:cs="Times New Roman"/>
                      <w:i w:val="0"/>
                      <w:iCs w:val="0"/>
                      <w:kern w:val="2"/>
                      <w:sz w:val="21"/>
                      <w:szCs w:val="21"/>
                      <w:highlight w:val="none"/>
                      <w:u w:val="none" w:color="auto"/>
                      <w:lang w:val="en-US" w:eastAsia="zh-CN" w:bidi="ar-SA"/>
                    </w:rPr>
                    <w:t>15</w:t>
                  </w:r>
                </w:p>
              </w:tc>
              <w:tc>
                <w:tcPr>
                  <w:tcW w:w="1856"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lang w:val="en-US" w:eastAsia="zh-CN"/>
                    </w:rPr>
                  </w:pPr>
                  <w:r>
                    <w:rPr>
                      <w:rFonts w:hint="eastAsia" w:ascii="Times New Roman" w:hAnsi="Times New Roman" w:cs="Times New Roman"/>
                      <w:i w:val="0"/>
                      <w:iCs w:val="0"/>
                      <w:sz w:val="21"/>
                      <w:szCs w:val="21"/>
                      <w:highlight w:val="none"/>
                      <w:u w:val="none" w:color="auto"/>
                      <w:lang w:val="en-US" w:eastAsia="zh-CN"/>
                    </w:rPr>
                    <w:t>0.9</w:t>
                  </w:r>
                  <w:r>
                    <w:rPr>
                      <w:rFonts w:hint="default" w:ascii="Times New Roman" w:hAnsi="Times New Roman" w:cs="Times New Roman"/>
                      <w:i w:val="0"/>
                      <w:iCs w:val="0"/>
                      <w:sz w:val="21"/>
                      <w:szCs w:val="21"/>
                      <w:highlight w:val="none"/>
                      <w:u w:val="none" w:color="auto"/>
                      <w:lang w:val="en-US" w:eastAsia="zh-CN"/>
                    </w:rPr>
                    <w:t>t</w:t>
                  </w:r>
                </w:p>
                <w:p>
                  <w:pPr>
                    <w:pStyle w:val="10"/>
                    <w:tabs>
                      <w:tab w:val="left" w:pos="0"/>
                      <w:tab w:val="left" w:pos="1260"/>
                    </w:tabs>
                    <w:spacing w:after="0" w:line="24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w:t>
                  </w:r>
                  <w:r>
                    <w:rPr>
                      <w:rFonts w:hint="eastAsia" w:ascii="Times New Roman" w:hAnsi="Times New Roman" w:cs="Times New Roman"/>
                      <w:i w:val="0"/>
                      <w:iCs w:val="0"/>
                      <w:sz w:val="21"/>
                      <w:szCs w:val="21"/>
                      <w:highlight w:val="none"/>
                      <w:u w:val="none" w:color="auto"/>
                      <w:lang w:val="en-US" w:eastAsia="zh-CN"/>
                    </w:rPr>
                    <w:t>50</w:t>
                  </w:r>
                  <w:r>
                    <w:rPr>
                      <w:rFonts w:hint="default" w:ascii="Times New Roman" w:hAnsi="Times New Roman" w:cs="Times New Roman"/>
                      <w:i w:val="0"/>
                      <w:iCs w:val="0"/>
                      <w:sz w:val="21"/>
                      <w:szCs w:val="21"/>
                      <w:highlight w:val="none"/>
                      <w:u w:val="none" w:color="auto"/>
                      <w:lang w:val="en-US" w:eastAsia="zh-CN"/>
                    </w:rPr>
                    <w:t>桶，每桶18kg）</w:t>
                  </w:r>
                </w:p>
              </w:tc>
              <w:tc>
                <w:tcPr>
                  <w:tcW w:w="626"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rPr>
                  </w:pPr>
                  <w:r>
                    <w:rPr>
                      <w:rFonts w:hint="default" w:ascii="Times New Roman" w:hAnsi="Times New Roman" w:cs="Times New Roman"/>
                      <w:i w:val="0"/>
                      <w:iCs w:val="0"/>
                      <w:sz w:val="21"/>
                      <w:szCs w:val="21"/>
                      <w:highlight w:val="none"/>
                      <w:u w:val="none" w:color="auto"/>
                      <w:lang w:val="en-US" w:eastAsia="zh-CN"/>
                    </w:rPr>
                    <w:t>油墨库</w:t>
                  </w:r>
                </w:p>
              </w:tc>
              <w:tc>
                <w:tcPr>
                  <w:tcW w:w="1520"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rPr>
                    <w:t>广东金耀新材料有限公司</w:t>
                  </w:r>
                </w:p>
              </w:tc>
              <w:tc>
                <w:tcPr>
                  <w:tcW w:w="1351"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eastAsia" w:ascii="Times New Roman" w:hAnsi="Times New Roman" w:eastAsia="宋体" w:cs="Times New Roman"/>
                      <w:i w:val="0"/>
                      <w:iCs w:val="0"/>
                      <w:sz w:val="21"/>
                      <w:szCs w:val="21"/>
                      <w:highlight w:val="none"/>
                      <w:u w:val="none" w:color="auto"/>
                      <w:lang w:val="en-US" w:eastAsia="zh-CN"/>
                    </w:rPr>
                  </w:pPr>
                  <w:r>
                    <w:rPr>
                      <w:rFonts w:hint="eastAsia" w:ascii="Times New Roman" w:hAnsi="Times New Roman" w:cs="Times New Roman"/>
                      <w:i w:val="0"/>
                      <w:iCs w:val="0"/>
                      <w:sz w:val="21"/>
                      <w:szCs w:val="21"/>
                      <w:highlight w:val="none"/>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345" w:type="dxa"/>
                  <w:vMerge w:val="restart"/>
                  <w:noWrap w:val="0"/>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kern w:val="2"/>
                      <w:sz w:val="21"/>
                      <w:szCs w:val="21"/>
                      <w:highlight w:val="none"/>
                      <w:u w:val="none" w:color="auto"/>
                      <w:lang w:val="en-US" w:eastAsia="zh-CN" w:bidi="ar-SA"/>
                    </w:rPr>
                    <w:t>3</w:t>
                  </w:r>
                </w:p>
              </w:tc>
              <w:tc>
                <w:tcPr>
                  <w:tcW w:w="1442" w:type="dxa"/>
                  <w:vMerge w:val="restart"/>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eastAsia" w:ascii="Times New Roman" w:hAnsi="Times New Roman" w:cs="Times New Roman"/>
                      <w:i w:val="0"/>
                      <w:iCs w:val="0"/>
                      <w:color w:val="0000FF"/>
                      <w:sz w:val="21"/>
                      <w:szCs w:val="21"/>
                      <w:highlight w:val="none"/>
                      <w:u w:val="single" w:color="auto"/>
                      <w:lang w:val="en-US" w:eastAsia="zh-CN"/>
                    </w:rPr>
                    <w:t>95%</w:t>
                  </w:r>
                  <w:r>
                    <w:rPr>
                      <w:rFonts w:hint="default" w:ascii="Times New Roman" w:hAnsi="Times New Roman" w:cs="Times New Roman"/>
                      <w:i w:val="0"/>
                      <w:iCs w:val="0"/>
                      <w:color w:val="0000FF"/>
                      <w:sz w:val="21"/>
                      <w:szCs w:val="21"/>
                      <w:highlight w:val="none"/>
                      <w:u w:val="single" w:color="auto"/>
                    </w:rPr>
                    <w:t>乙醇</w:t>
                  </w:r>
                  <w:r>
                    <w:rPr>
                      <w:rFonts w:hint="default" w:ascii="Times New Roman" w:hAnsi="Times New Roman" w:cs="Times New Roman"/>
                      <w:i w:val="0"/>
                      <w:iCs w:val="0"/>
                      <w:sz w:val="21"/>
                      <w:szCs w:val="21"/>
                      <w:highlight w:val="none"/>
                      <w:u w:val="none" w:color="auto"/>
                      <w:lang w:eastAsia="zh-CN"/>
                    </w:rPr>
                    <w:t>（</w:t>
                  </w:r>
                  <w:r>
                    <w:rPr>
                      <w:rFonts w:hint="default" w:ascii="Times New Roman" w:hAnsi="Times New Roman" w:cs="Times New Roman"/>
                      <w:i w:val="0"/>
                      <w:iCs w:val="0"/>
                      <w:sz w:val="21"/>
                      <w:szCs w:val="21"/>
                      <w:highlight w:val="none"/>
                      <w:u w:val="none" w:color="auto"/>
                      <w:lang w:val="en-US" w:eastAsia="zh-CN"/>
                    </w:rPr>
                    <w:t>水性油墨稀释剂</w:t>
                  </w:r>
                  <w:r>
                    <w:rPr>
                      <w:rFonts w:hint="default" w:ascii="Times New Roman" w:hAnsi="Times New Roman" w:cs="Times New Roman"/>
                      <w:i w:val="0"/>
                      <w:iCs w:val="0"/>
                      <w:sz w:val="21"/>
                      <w:szCs w:val="21"/>
                      <w:highlight w:val="none"/>
                      <w:u w:val="none" w:color="auto"/>
                      <w:lang w:eastAsia="zh-CN"/>
                    </w:rPr>
                    <w:t>）</w:t>
                  </w:r>
                </w:p>
              </w:tc>
              <w:tc>
                <w:tcPr>
                  <w:tcW w:w="965"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eastAsia" w:ascii="Times New Roman" w:hAnsi="Times New Roman" w:eastAsia="宋体" w:cs="Times New Roman"/>
                      <w:i w:val="0"/>
                      <w:iCs w:val="0"/>
                      <w:kern w:val="2"/>
                      <w:sz w:val="21"/>
                      <w:szCs w:val="21"/>
                      <w:highlight w:val="none"/>
                      <w:u w:val="none" w:color="auto"/>
                      <w:lang w:val="en-US" w:eastAsia="zh-CN" w:bidi="ar-SA"/>
                    </w:rPr>
                    <w:t>17</w:t>
                  </w:r>
                </w:p>
              </w:tc>
              <w:tc>
                <w:tcPr>
                  <w:tcW w:w="1856" w:type="dxa"/>
                  <w:vMerge w:val="restart"/>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lang w:val="en-US" w:eastAsia="zh-CN"/>
                    </w:rPr>
                  </w:pPr>
                  <w:r>
                    <w:rPr>
                      <w:rFonts w:hint="eastAsia" w:ascii="Times New Roman" w:hAnsi="Times New Roman" w:cs="Times New Roman"/>
                      <w:i w:val="0"/>
                      <w:iCs w:val="0"/>
                      <w:sz w:val="21"/>
                      <w:szCs w:val="21"/>
                      <w:highlight w:val="none"/>
                      <w:u w:val="none" w:color="auto"/>
                      <w:lang w:val="en-US" w:eastAsia="zh-CN"/>
                    </w:rPr>
                    <w:t>0.9</w:t>
                  </w:r>
                  <w:r>
                    <w:rPr>
                      <w:rFonts w:hint="default" w:ascii="Times New Roman" w:hAnsi="Times New Roman" w:cs="Times New Roman"/>
                      <w:i w:val="0"/>
                      <w:iCs w:val="0"/>
                      <w:sz w:val="21"/>
                      <w:szCs w:val="21"/>
                      <w:highlight w:val="none"/>
                      <w:u w:val="none" w:color="auto"/>
                      <w:lang w:val="en-US" w:eastAsia="zh-CN"/>
                    </w:rPr>
                    <w:t>t</w:t>
                  </w:r>
                </w:p>
                <w:p>
                  <w:pPr>
                    <w:pStyle w:val="10"/>
                    <w:tabs>
                      <w:tab w:val="left" w:pos="0"/>
                      <w:tab w:val="left" w:pos="1260"/>
                    </w:tabs>
                    <w:spacing w:after="0" w:line="24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w:t>
                  </w:r>
                  <w:r>
                    <w:rPr>
                      <w:rFonts w:hint="eastAsia" w:ascii="Times New Roman" w:hAnsi="Times New Roman" w:cs="Times New Roman"/>
                      <w:i w:val="0"/>
                      <w:iCs w:val="0"/>
                      <w:sz w:val="21"/>
                      <w:szCs w:val="21"/>
                      <w:highlight w:val="none"/>
                      <w:u w:val="none" w:color="auto"/>
                      <w:lang w:val="en-US" w:eastAsia="zh-CN"/>
                    </w:rPr>
                    <w:t>50</w:t>
                  </w:r>
                  <w:r>
                    <w:rPr>
                      <w:rFonts w:hint="default" w:ascii="Times New Roman" w:hAnsi="Times New Roman" w:cs="Times New Roman"/>
                      <w:i w:val="0"/>
                      <w:iCs w:val="0"/>
                      <w:sz w:val="21"/>
                      <w:szCs w:val="21"/>
                      <w:highlight w:val="none"/>
                      <w:u w:val="none" w:color="auto"/>
                      <w:lang w:val="en-US" w:eastAsia="zh-CN"/>
                    </w:rPr>
                    <w:t>桶，每桶18kg）</w:t>
                  </w:r>
                </w:p>
              </w:tc>
              <w:tc>
                <w:tcPr>
                  <w:tcW w:w="626" w:type="dxa"/>
                  <w:vMerge w:val="restart"/>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rPr>
                  </w:pPr>
                  <w:r>
                    <w:rPr>
                      <w:rFonts w:hint="default" w:ascii="Times New Roman" w:hAnsi="Times New Roman" w:cs="Times New Roman"/>
                      <w:i w:val="0"/>
                      <w:iCs w:val="0"/>
                      <w:sz w:val="21"/>
                      <w:szCs w:val="21"/>
                      <w:highlight w:val="none"/>
                      <w:u w:val="none" w:color="auto"/>
                      <w:lang w:val="en-US" w:eastAsia="zh-CN"/>
                    </w:rPr>
                    <w:t>油墨库</w:t>
                  </w:r>
                </w:p>
              </w:tc>
              <w:tc>
                <w:tcPr>
                  <w:tcW w:w="1520" w:type="dxa"/>
                  <w:vMerge w:val="restart"/>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rPr>
                    <w:t>吉林省运昌化工有限公司</w:t>
                  </w:r>
                </w:p>
              </w:tc>
              <w:tc>
                <w:tcPr>
                  <w:tcW w:w="1351"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eastAsia" w:ascii="Times New Roman" w:hAnsi="Times New Roman" w:cs="Times New Roman"/>
                      <w:i w:val="0"/>
                      <w:iCs w:val="0"/>
                      <w:sz w:val="21"/>
                      <w:szCs w:val="21"/>
                      <w:highlight w:val="none"/>
                      <w:u w:val="none" w:color="auto"/>
                      <w:lang w:val="en-US" w:eastAsia="zh-CN"/>
                    </w:rPr>
                    <w:t>用于印刷调配</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345" w:type="dxa"/>
                  <w:vMerge w:val="continue"/>
                  <w:noWrap w:val="0"/>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p>
              </w:tc>
              <w:tc>
                <w:tcPr>
                  <w:tcW w:w="1442" w:type="dxa"/>
                  <w:vMerge w:val="continue"/>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eastAsia" w:ascii="Times New Roman" w:hAnsi="Times New Roman" w:cs="Times New Roman"/>
                      <w:i w:val="0"/>
                      <w:iCs w:val="0"/>
                      <w:color w:val="0000FF"/>
                      <w:sz w:val="21"/>
                      <w:szCs w:val="21"/>
                      <w:highlight w:val="none"/>
                      <w:u w:val="single" w:color="auto"/>
                      <w:lang w:val="en-US" w:eastAsia="zh-CN"/>
                    </w:rPr>
                  </w:pPr>
                </w:p>
              </w:tc>
              <w:tc>
                <w:tcPr>
                  <w:tcW w:w="965"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eastAsia" w:ascii="Times New Roman" w:hAnsi="Times New Roman" w:eastAsia="宋体" w:cs="Times New Roman"/>
                      <w:i w:val="0"/>
                      <w:iCs w:val="0"/>
                      <w:kern w:val="2"/>
                      <w:sz w:val="21"/>
                      <w:szCs w:val="21"/>
                      <w:highlight w:val="none"/>
                      <w:u w:val="none" w:color="auto"/>
                      <w:lang w:val="en-US" w:eastAsia="zh-CN" w:bidi="ar-SA"/>
                    </w:rPr>
                    <w:t>1</w:t>
                  </w:r>
                </w:p>
              </w:tc>
              <w:tc>
                <w:tcPr>
                  <w:tcW w:w="1856" w:type="dxa"/>
                  <w:vMerge w:val="continue"/>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lang w:val="en-US" w:eastAsia="zh-CN"/>
                    </w:rPr>
                  </w:pPr>
                </w:p>
              </w:tc>
              <w:tc>
                <w:tcPr>
                  <w:tcW w:w="626" w:type="dxa"/>
                  <w:vMerge w:val="continue"/>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lang w:val="en-US" w:eastAsia="zh-CN"/>
                    </w:rPr>
                  </w:pPr>
                </w:p>
              </w:tc>
              <w:tc>
                <w:tcPr>
                  <w:tcW w:w="1520" w:type="dxa"/>
                  <w:vMerge w:val="continue"/>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rPr>
                  </w:pPr>
                </w:p>
              </w:tc>
              <w:tc>
                <w:tcPr>
                  <w:tcW w:w="1351"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eastAsia" w:ascii="Times New Roman" w:hAnsi="Times New Roman" w:cs="Times New Roman"/>
                      <w:i w:val="0"/>
                      <w:iCs w:val="0"/>
                      <w:sz w:val="21"/>
                      <w:szCs w:val="21"/>
                      <w:highlight w:val="none"/>
                      <w:u w:val="none" w:color="auto"/>
                      <w:lang w:val="en-US" w:eastAsia="zh-CN"/>
                    </w:rPr>
                    <w:t>用于擦洗墨辊、凹版</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345" w:type="dxa"/>
                  <w:noWrap w:val="0"/>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default" w:ascii="Times New Roman" w:hAnsi="Times New Roman" w:eastAsia="宋体" w:cs="Times New Roman"/>
                      <w:i w:val="0"/>
                      <w:iCs w:val="0"/>
                      <w:sz w:val="21"/>
                      <w:szCs w:val="21"/>
                      <w:highlight w:val="none"/>
                      <w:u w:val="none" w:color="auto"/>
                      <w:lang w:val="en-US" w:eastAsia="zh-CN"/>
                    </w:rPr>
                    <w:t>4</w:t>
                  </w:r>
                </w:p>
              </w:tc>
              <w:tc>
                <w:tcPr>
                  <w:tcW w:w="1442"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水</w:t>
                  </w:r>
                  <w:r>
                    <w:rPr>
                      <w:rFonts w:hint="default" w:ascii="Times New Roman" w:hAnsi="Times New Roman" w:cs="Times New Roman"/>
                      <w:i w:val="0"/>
                      <w:iCs w:val="0"/>
                      <w:sz w:val="21"/>
                      <w:szCs w:val="21"/>
                      <w:highlight w:val="none"/>
                      <w:u w:val="none" w:color="auto"/>
                      <w:lang w:eastAsia="zh-CN"/>
                    </w:rPr>
                    <w:t>（</w:t>
                  </w:r>
                  <w:r>
                    <w:rPr>
                      <w:rFonts w:hint="default" w:ascii="Times New Roman" w:hAnsi="Times New Roman" w:cs="Times New Roman"/>
                      <w:i w:val="0"/>
                      <w:iCs w:val="0"/>
                      <w:sz w:val="21"/>
                      <w:szCs w:val="21"/>
                      <w:highlight w:val="none"/>
                      <w:u w:val="none" w:color="auto"/>
                      <w:lang w:val="en-US" w:eastAsia="zh-CN"/>
                    </w:rPr>
                    <w:t>水性油墨稀释剂</w:t>
                  </w:r>
                  <w:r>
                    <w:rPr>
                      <w:rFonts w:hint="default" w:ascii="Times New Roman" w:hAnsi="Times New Roman" w:cs="Times New Roman"/>
                      <w:i w:val="0"/>
                      <w:iCs w:val="0"/>
                      <w:sz w:val="21"/>
                      <w:szCs w:val="21"/>
                      <w:highlight w:val="none"/>
                      <w:u w:val="none" w:color="auto"/>
                      <w:lang w:eastAsia="zh-CN"/>
                    </w:rPr>
                    <w:t>）</w:t>
                  </w:r>
                </w:p>
              </w:tc>
              <w:tc>
                <w:tcPr>
                  <w:tcW w:w="965"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eastAsia" w:ascii="Times New Roman" w:hAnsi="Times New Roman" w:eastAsia="宋体" w:cs="Times New Roman"/>
                      <w:i w:val="0"/>
                      <w:iCs w:val="0"/>
                      <w:sz w:val="21"/>
                      <w:szCs w:val="21"/>
                      <w:highlight w:val="none"/>
                      <w:u w:val="none" w:color="auto"/>
                      <w:lang w:val="en-US" w:eastAsia="zh-CN"/>
                    </w:rPr>
                    <w:t>12</w:t>
                  </w:r>
                </w:p>
              </w:tc>
              <w:tc>
                <w:tcPr>
                  <w:tcW w:w="1856"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w:t>
                  </w:r>
                </w:p>
              </w:tc>
              <w:tc>
                <w:tcPr>
                  <w:tcW w:w="626"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w:t>
                  </w:r>
                </w:p>
              </w:tc>
              <w:tc>
                <w:tcPr>
                  <w:tcW w:w="1520"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sz w:val="21"/>
                      <w:szCs w:val="21"/>
                      <w:highlight w:val="none"/>
                      <w:u w:val="none" w:color="auto"/>
                      <w:lang w:val="en-US" w:eastAsia="zh-CN"/>
                    </w:rPr>
                  </w:pPr>
                  <w:r>
                    <w:rPr>
                      <w:rFonts w:hint="default" w:ascii="Times New Roman" w:hAnsi="Times New Roman" w:cs="Times New Roman"/>
                      <w:i w:val="0"/>
                      <w:iCs w:val="0"/>
                      <w:sz w:val="21"/>
                      <w:szCs w:val="21"/>
                      <w:highlight w:val="none"/>
                      <w:u w:val="none" w:color="auto"/>
                      <w:lang w:val="en-US" w:eastAsia="zh-CN"/>
                    </w:rPr>
                    <w:t>自来水</w:t>
                  </w:r>
                </w:p>
              </w:tc>
              <w:tc>
                <w:tcPr>
                  <w:tcW w:w="1351"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sz w:val="21"/>
                      <w:szCs w:val="21"/>
                      <w:highlight w:val="none"/>
                      <w:u w:val="none" w:color="auto"/>
                      <w:lang w:val="en-US" w:eastAsia="zh-CN"/>
                    </w:rPr>
                  </w:pPr>
                  <w:r>
                    <w:rPr>
                      <w:rFonts w:hint="eastAsia" w:ascii="Times New Roman" w:hAnsi="Times New Roman" w:cs="Times New Roman"/>
                      <w:i w:val="0"/>
                      <w:iCs w:val="0"/>
                      <w:sz w:val="21"/>
                      <w:szCs w:val="21"/>
                      <w:highlight w:val="none"/>
                      <w:u w:val="none" w:color="auto"/>
                      <w:lang w:val="en-US" w:eastAsia="zh-CN"/>
                    </w:rPr>
                    <w:t>/</w:t>
                  </w:r>
                </w:p>
              </w:tc>
            </w:tr>
          </w:tbl>
          <w:p>
            <w:pPr>
              <w:pStyle w:val="3"/>
              <w:adjustRightInd w:val="0"/>
              <w:spacing w:before="0" w:beforeLines="0" w:after="0" w:afterLines="0"/>
              <w:jc w:val="center"/>
              <w:rPr>
                <w:rFonts w:hint="default" w:ascii="Times New Roman" w:hAnsi="Times New Roman" w:cs="Times New Roman"/>
                <w:i w:val="0"/>
                <w:iCs w:val="0"/>
                <w:color w:val="auto"/>
                <w:szCs w:val="24"/>
                <w:highlight w:val="none"/>
                <w:u w:val="none" w:color="auto"/>
                <w:lang w:val="en-US" w:eastAsia="zh-CN"/>
              </w:rPr>
            </w:pPr>
          </w:p>
          <w:p>
            <w:pPr>
              <w:pStyle w:val="3"/>
              <w:adjustRightInd w:val="0"/>
              <w:spacing w:before="0" w:beforeLines="0" w:after="0" w:afterLines="0" w:line="240" w:lineRule="auto"/>
              <w:jc w:val="center"/>
              <w:rPr>
                <w:rFonts w:hint="default" w:ascii="Times New Roman" w:hAnsi="Times New Roman" w:cs="Times New Roman"/>
                <w:i w:val="0"/>
                <w:iCs w:val="0"/>
                <w:color w:val="auto"/>
                <w:szCs w:val="24"/>
                <w:highlight w:val="none"/>
                <w:u w:val="none" w:color="auto"/>
                <w:lang w:val="en-US" w:eastAsia="zh-CN"/>
              </w:rPr>
            </w:pPr>
            <w:r>
              <w:rPr>
                <w:rFonts w:hint="eastAsia" w:ascii="Times New Roman" w:hAnsi="Times New Roman" w:cs="Times New Roman"/>
                <w:i w:val="0"/>
                <w:iCs w:val="0"/>
                <w:color w:val="auto"/>
                <w:szCs w:val="24"/>
                <w:highlight w:val="none"/>
                <w:u w:val="none" w:color="auto"/>
                <w:lang w:val="en-US" w:eastAsia="zh-CN"/>
              </w:rPr>
              <w:t xml:space="preserve">表2-5  </w:t>
            </w:r>
            <w:r>
              <w:rPr>
                <w:rFonts w:hint="default" w:ascii="Times New Roman" w:hAnsi="Times New Roman" w:cs="Times New Roman"/>
                <w:i w:val="0"/>
                <w:iCs w:val="0"/>
                <w:color w:val="auto"/>
                <w:szCs w:val="24"/>
                <w:highlight w:val="none"/>
                <w:u w:val="none" w:color="auto"/>
                <w:lang w:val="en-US" w:eastAsia="zh-CN"/>
              </w:rPr>
              <w:t>原辅材料理化性质一览表</w:t>
            </w:r>
          </w:p>
          <w:tbl>
            <w:tblPr>
              <w:tblStyle w:val="28"/>
              <w:tblW w:w="7945" w:type="dxa"/>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51"/>
              <w:gridCol w:w="850"/>
              <w:gridCol w:w="6644"/>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451" w:type="dxa"/>
                  <w:noWrap w:val="0"/>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rPr>
                    <w:t>序号</w:t>
                  </w:r>
                </w:p>
              </w:tc>
              <w:tc>
                <w:tcPr>
                  <w:tcW w:w="850"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lang w:val="en-US" w:eastAsia="zh-CN"/>
                    </w:rPr>
                    <w:t>原料名称</w:t>
                  </w:r>
                </w:p>
              </w:tc>
              <w:tc>
                <w:tcPr>
                  <w:tcW w:w="6644"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lang w:val="en-US" w:eastAsia="zh-CN"/>
                    </w:rPr>
                    <w:t>理化性质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451" w:type="dxa"/>
                  <w:noWrap w:val="0"/>
                  <w:vAlign w:val="center"/>
                </w:tcPr>
                <w:p>
                  <w:pPr>
                    <w:pStyle w:val="10"/>
                    <w:tabs>
                      <w:tab w:val="left" w:pos="0"/>
                      <w:tab w:val="left" w:pos="1260"/>
                    </w:tabs>
                    <w:spacing w:after="0" w:line="240" w:lineRule="auto"/>
                    <w:jc w:val="center"/>
                    <w:rPr>
                      <w:rFonts w:hint="default" w:ascii="Times New Roman" w:hAnsi="Times New Roman" w:cs="Times New Roman"/>
                      <w:i w:val="0"/>
                      <w:iCs w:val="0"/>
                      <w:color w:val="0000FF"/>
                      <w:kern w:val="2"/>
                      <w:sz w:val="21"/>
                      <w:szCs w:val="21"/>
                      <w:highlight w:val="none"/>
                      <w:u w:val="single" w:color="auto"/>
                      <w:lang w:val="en-US" w:eastAsia="zh-CN" w:bidi="ar-SA"/>
                    </w:rPr>
                  </w:pPr>
                  <w:r>
                    <w:rPr>
                      <w:rFonts w:hint="default" w:ascii="Times New Roman" w:hAnsi="Times New Roman" w:cs="Times New Roman"/>
                      <w:i w:val="0"/>
                      <w:iCs w:val="0"/>
                      <w:color w:val="0000FF"/>
                      <w:sz w:val="21"/>
                      <w:szCs w:val="21"/>
                      <w:highlight w:val="none"/>
                      <w:u w:val="single" w:color="auto"/>
                    </w:rPr>
                    <w:t>1</w:t>
                  </w:r>
                </w:p>
              </w:tc>
              <w:tc>
                <w:tcPr>
                  <w:tcW w:w="850"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color w:val="0000FF"/>
                      <w:sz w:val="21"/>
                      <w:szCs w:val="21"/>
                      <w:highlight w:val="none"/>
                      <w:u w:val="single" w:color="auto"/>
                    </w:rPr>
                  </w:pPr>
                  <w:r>
                    <w:rPr>
                      <w:rFonts w:hint="default" w:ascii="Times New Roman" w:hAnsi="Times New Roman" w:cs="Times New Roman"/>
                      <w:i w:val="0"/>
                      <w:iCs w:val="0"/>
                      <w:color w:val="0000FF"/>
                      <w:kern w:val="0"/>
                      <w:szCs w:val="21"/>
                      <w:highlight w:val="none"/>
                      <w:u w:val="single" w:color="auto"/>
                    </w:rPr>
                    <w:t>PE收缩膜</w:t>
                  </w:r>
                </w:p>
              </w:tc>
              <w:tc>
                <w:tcPr>
                  <w:tcW w:w="6644" w:type="dxa"/>
                  <w:noWrap w:val="0"/>
                  <w:tcMar>
                    <w:top w:w="15" w:type="dxa"/>
                    <w:left w:w="15" w:type="dxa"/>
                    <w:bottom w:w="0" w:type="dxa"/>
                    <w:right w:w="15" w:type="dxa"/>
                  </w:tcMar>
                  <w:vAlign w:val="center"/>
                </w:tcPr>
                <w:p>
                  <w:pPr>
                    <w:keepNext w:val="0"/>
                    <w:keepLines w:val="0"/>
                    <w:widowControl/>
                    <w:suppressLineNumbers w:val="0"/>
                    <w:spacing w:line="240" w:lineRule="auto"/>
                    <w:jc w:val="left"/>
                    <w:rPr>
                      <w:rFonts w:hint="default" w:ascii="Times New Roman" w:hAnsi="Times New Roman" w:eastAsia="宋体" w:cs="Times New Roman"/>
                      <w:i w:val="0"/>
                      <w:iCs w:val="0"/>
                      <w:color w:val="0000FF"/>
                      <w:sz w:val="21"/>
                      <w:szCs w:val="21"/>
                      <w:highlight w:val="none"/>
                      <w:u w:val="single" w:color="auto"/>
                      <w:lang w:val="en-US" w:eastAsia="zh-CN"/>
                    </w:rPr>
                  </w:pPr>
                  <w:r>
                    <w:rPr>
                      <w:rFonts w:hint="default" w:ascii="Times New Roman" w:hAnsi="Times New Roman" w:eastAsia="宋体" w:cs="Times New Roman"/>
                      <w:i w:val="0"/>
                      <w:iCs w:val="0"/>
                      <w:color w:val="0000FF"/>
                      <w:kern w:val="0"/>
                      <w:sz w:val="20"/>
                      <w:szCs w:val="20"/>
                      <w:highlight w:val="none"/>
                      <w:u w:val="single" w:color="auto"/>
                      <w:lang w:val="en-US" w:eastAsia="zh-CN" w:bidi="ar"/>
                    </w:rPr>
                    <w:t>化学名称聚乙烯，由乙烯聚合而成的高分子化合物。无臭，无毒，手感似蜡，具有优良的耐低温性能（最低使用温度可达-70~-100℃），化学稳定性好，能耐大多数酸碱的侵蚀（不耐具有氧化性质的酸）常温下不溶于一般溶剂，吸水性小，电绝缘性能优良。比重：0.94-0.96g/cm</w:t>
                  </w:r>
                  <w:r>
                    <w:rPr>
                      <w:rFonts w:hint="default" w:ascii="Times New Roman" w:hAnsi="Times New Roman" w:eastAsia="宋体" w:cs="Times New Roman"/>
                      <w:i w:val="0"/>
                      <w:iCs w:val="0"/>
                      <w:color w:val="0000FF"/>
                      <w:kern w:val="0"/>
                      <w:sz w:val="20"/>
                      <w:szCs w:val="20"/>
                      <w:highlight w:val="none"/>
                      <w:u w:val="single" w:color="auto"/>
                      <w:vertAlign w:val="superscript"/>
                      <w:lang w:val="en-US" w:eastAsia="zh-CN" w:bidi="ar"/>
                    </w:rPr>
                    <w:t>3</w:t>
                  </w:r>
                  <w:r>
                    <w:rPr>
                      <w:rFonts w:hint="default" w:ascii="Times New Roman" w:hAnsi="Times New Roman" w:eastAsia="宋体" w:cs="Times New Roman"/>
                      <w:i w:val="0"/>
                      <w:iCs w:val="0"/>
                      <w:color w:val="0000FF"/>
                      <w:kern w:val="0"/>
                      <w:sz w:val="20"/>
                      <w:szCs w:val="20"/>
                      <w:highlight w:val="none"/>
                      <w:u w:val="single" w:color="auto"/>
                      <w:lang w:val="en-US" w:eastAsia="zh-CN" w:bidi="ar"/>
                    </w:rPr>
                    <w:t>，成型收缩率：1.5~3.6%，成型温度：140~220℃，分解温度在 360℃以上</w:t>
                  </w:r>
                  <w:r>
                    <w:rPr>
                      <w:rFonts w:hint="eastAsia" w:ascii="Times New Roman" w:hAnsi="Times New Roman" w:eastAsia="宋体" w:cs="Times New Roman"/>
                      <w:i w:val="0"/>
                      <w:iCs w:val="0"/>
                      <w:color w:val="0000FF"/>
                      <w:kern w:val="0"/>
                      <w:sz w:val="20"/>
                      <w:szCs w:val="20"/>
                      <w:highlight w:val="none"/>
                      <w:u w:val="single" w:color="auto"/>
                      <w:lang w:val="en-US" w:eastAsia="zh-CN" w:bidi="ar"/>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451" w:type="dxa"/>
                  <w:noWrap w:val="0"/>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kern w:val="2"/>
                      <w:sz w:val="21"/>
                      <w:szCs w:val="21"/>
                      <w:highlight w:val="none"/>
                      <w:u w:val="none" w:color="auto"/>
                      <w:lang w:val="en-US" w:eastAsia="zh-CN" w:bidi="ar-SA"/>
                    </w:rPr>
                    <w:t>2</w:t>
                  </w:r>
                </w:p>
              </w:tc>
              <w:tc>
                <w:tcPr>
                  <w:tcW w:w="850"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lang w:val="en-US" w:eastAsia="zh-CN"/>
                    </w:rPr>
                    <w:t>水性</w:t>
                  </w:r>
                  <w:r>
                    <w:rPr>
                      <w:rFonts w:hint="default" w:ascii="Times New Roman" w:hAnsi="Times New Roman" w:cs="Times New Roman"/>
                      <w:i w:val="0"/>
                      <w:iCs w:val="0"/>
                      <w:sz w:val="21"/>
                      <w:szCs w:val="21"/>
                      <w:highlight w:val="none"/>
                      <w:u w:val="none" w:color="auto"/>
                    </w:rPr>
                    <w:t>油墨</w:t>
                  </w:r>
                </w:p>
              </w:tc>
              <w:tc>
                <w:tcPr>
                  <w:tcW w:w="6644" w:type="dxa"/>
                  <w:noWrap w:val="0"/>
                  <w:tcMar>
                    <w:top w:w="15" w:type="dxa"/>
                    <w:left w:w="15" w:type="dxa"/>
                    <w:bottom w:w="0" w:type="dxa"/>
                    <w:right w:w="15" w:type="dxa"/>
                  </w:tcMar>
                  <w:vAlign w:val="center"/>
                </w:tcPr>
                <w:p>
                  <w:pPr>
                    <w:keepNext w:val="0"/>
                    <w:keepLines w:val="0"/>
                    <w:widowControl/>
                    <w:suppressLineNumbers w:val="0"/>
                    <w:spacing w:line="240" w:lineRule="auto"/>
                    <w:jc w:val="left"/>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color w:val="000000"/>
                      <w:kern w:val="0"/>
                      <w:sz w:val="20"/>
                      <w:szCs w:val="20"/>
                      <w:highlight w:val="none"/>
                      <w:u w:val="none" w:color="auto"/>
                      <w:lang w:val="en-US" w:eastAsia="zh-CN" w:bidi="ar"/>
                    </w:rPr>
                    <w:t>水性油墨是由连结料、颜料、助剂等物质组成的均匀浆状物质。由于用水作溶解载体，水性油墨具有显著的环保安全特点，安全、无毒无害、不燃不爆，几乎无挥发性有机气体产生，不含芳香烃溶剂。水性油墨特别适用于烟、酒、食品、饮料、药品、儿童玩具等卫生条件要求严格的包装印刷产品。</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451" w:type="dxa"/>
                  <w:noWrap w:val="0"/>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kern w:val="2"/>
                      <w:sz w:val="21"/>
                      <w:szCs w:val="21"/>
                      <w:highlight w:val="none"/>
                      <w:u w:val="none" w:color="auto"/>
                      <w:lang w:val="en-US" w:eastAsia="zh-CN" w:bidi="ar-SA"/>
                    </w:rPr>
                    <w:t>3</w:t>
                  </w:r>
                </w:p>
              </w:tc>
              <w:tc>
                <w:tcPr>
                  <w:tcW w:w="850"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cs="Times New Roman"/>
                      <w:i w:val="0"/>
                      <w:iCs w:val="0"/>
                      <w:sz w:val="21"/>
                      <w:szCs w:val="21"/>
                      <w:highlight w:val="none"/>
                      <w:u w:val="none" w:color="auto"/>
                    </w:rPr>
                    <w:t>乙醇</w:t>
                  </w:r>
                </w:p>
              </w:tc>
              <w:tc>
                <w:tcPr>
                  <w:tcW w:w="6644"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i w:val="0"/>
                      <w:iCs w:val="0"/>
                      <w:kern w:val="2"/>
                      <w:sz w:val="21"/>
                      <w:szCs w:val="21"/>
                      <w:highlight w:val="none"/>
                      <w:u w:val="none" w:color="auto"/>
                      <w:lang w:val="en-US" w:eastAsia="zh-CN" w:bidi="ar-SA"/>
                    </w:rPr>
                  </w:pP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乙醇（ethanol）是一种</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begin"/>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instrText xml:space="preserve"> HYPERLINK "https://baike.baidu.com/item/%E6%9C%89%E6%9C%BA%E5%8C%96%E5%90%88%E7%89%A9/2950156?fromModule=lemma_inlink" \t "https://baike.baidu.com/_blank" </w:instrTex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separate"/>
                  </w:r>
                  <w:r>
                    <w:rPr>
                      <w:rStyle w:val="26"/>
                      <w:rFonts w:hint="default" w:ascii="Times New Roman" w:hAnsi="Times New Roman" w:eastAsia="宋体" w:cs="Times New Roman"/>
                      <w:i w:val="0"/>
                      <w:iCs w:val="0"/>
                      <w:caps w:val="0"/>
                      <w:color w:val="auto"/>
                      <w:spacing w:val="0"/>
                      <w:sz w:val="21"/>
                      <w:szCs w:val="21"/>
                      <w:highlight w:val="none"/>
                      <w:u w:val="none" w:color="auto"/>
                      <w:shd w:val="clear" w:color="auto" w:fill="FFFFFF"/>
                    </w:rPr>
                    <w:t>有机化合物</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end"/>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，结构简式为CH</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vertAlign w:val="subscript"/>
                    </w:rPr>
                    <w:t>3</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CH</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vertAlign w:val="subscript"/>
                    </w:rPr>
                    <w:t>2</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OH或C</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vertAlign w:val="subscript"/>
                    </w:rPr>
                    <w:t>2</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H</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vertAlign w:val="subscript"/>
                    </w:rPr>
                    <w:t>5</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OH，分子式为C</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vertAlign w:val="subscript"/>
                    </w:rPr>
                    <w:t>2</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H</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vertAlign w:val="subscript"/>
                    </w:rPr>
                    <w:t>6</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O，俗称酒精。乙醇在常温常压下是一种易挥发的无色透明液体，低毒性，纯液体不可直接饮用。乙醇的水溶液具有酒香的气味，并略带刺激性，味甘。乙醇易燃，其蒸气能与空气形成</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begin"/>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instrText xml:space="preserve"> HYPERLINK "https://baike.baidu.com/item/%E7%88%86%E7%82%B8%E6%80%A7%E6%B7%B7%E5%90%88%E7%89%A9/5537872?fromModule=lemma_inlink" \t "https://baike.baidu.com/_blank" </w:instrTex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separate"/>
                  </w:r>
                  <w:r>
                    <w:rPr>
                      <w:rStyle w:val="26"/>
                      <w:rFonts w:hint="default" w:ascii="Times New Roman" w:hAnsi="Times New Roman" w:eastAsia="宋体" w:cs="Times New Roman"/>
                      <w:i w:val="0"/>
                      <w:iCs w:val="0"/>
                      <w:caps w:val="0"/>
                      <w:color w:val="auto"/>
                      <w:spacing w:val="0"/>
                      <w:sz w:val="21"/>
                      <w:szCs w:val="21"/>
                      <w:highlight w:val="none"/>
                      <w:u w:val="none" w:color="auto"/>
                      <w:shd w:val="clear" w:color="auto" w:fill="FFFFFF"/>
                    </w:rPr>
                    <w:t>爆炸性混合物</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end"/>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。乙醇能与水以任意比互溶，能与</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begin"/>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instrText xml:space="preserve"> HYPERLINK "https://baike.baidu.com/item/%E6%B0%AF%E4%BB%BF/521847?fromModule=lemma_inlink" \t "https://baike.baidu.com/_blank" </w:instrTex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separate"/>
                  </w:r>
                  <w:r>
                    <w:rPr>
                      <w:rStyle w:val="26"/>
                      <w:rFonts w:hint="default" w:ascii="Times New Roman" w:hAnsi="Times New Roman" w:eastAsia="宋体" w:cs="Times New Roman"/>
                      <w:i w:val="0"/>
                      <w:iCs w:val="0"/>
                      <w:caps w:val="0"/>
                      <w:color w:val="auto"/>
                      <w:spacing w:val="0"/>
                      <w:sz w:val="21"/>
                      <w:szCs w:val="21"/>
                      <w:highlight w:val="none"/>
                      <w:u w:val="none" w:color="auto"/>
                      <w:shd w:val="clear" w:color="auto" w:fill="FFFFFF"/>
                    </w:rPr>
                    <w:t>氯仿</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end"/>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begin"/>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instrText xml:space="preserve"> HYPERLINK "https://baike.baidu.com/item/%E4%B9%99%E9%86%9A/316922?fromModule=lemma_inlink" \t "https://baike.baidu.com/_blank" </w:instrTex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separate"/>
                  </w:r>
                  <w:r>
                    <w:rPr>
                      <w:rStyle w:val="26"/>
                      <w:rFonts w:hint="default" w:ascii="Times New Roman" w:hAnsi="Times New Roman" w:eastAsia="宋体" w:cs="Times New Roman"/>
                      <w:i w:val="0"/>
                      <w:iCs w:val="0"/>
                      <w:caps w:val="0"/>
                      <w:color w:val="auto"/>
                      <w:spacing w:val="0"/>
                      <w:sz w:val="21"/>
                      <w:szCs w:val="21"/>
                      <w:highlight w:val="none"/>
                      <w:u w:val="none" w:color="auto"/>
                      <w:shd w:val="clear" w:color="auto" w:fill="FFFFFF"/>
                    </w:rPr>
                    <w:t>乙醚</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end"/>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begin"/>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instrText xml:space="preserve"> HYPERLINK "https://baike.baidu.com/item/%E7%94%B2%E9%86%87/1512312?fromModule=lemma_inlink" \t "https://baike.baidu.com/_blank" </w:instrTex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separate"/>
                  </w:r>
                  <w:r>
                    <w:rPr>
                      <w:rStyle w:val="26"/>
                      <w:rFonts w:hint="default" w:ascii="Times New Roman" w:hAnsi="Times New Roman" w:eastAsia="宋体" w:cs="Times New Roman"/>
                      <w:i w:val="0"/>
                      <w:iCs w:val="0"/>
                      <w:caps w:val="0"/>
                      <w:color w:val="auto"/>
                      <w:spacing w:val="0"/>
                      <w:sz w:val="21"/>
                      <w:szCs w:val="21"/>
                      <w:highlight w:val="none"/>
                      <w:u w:val="none" w:color="auto"/>
                      <w:shd w:val="clear" w:color="auto" w:fill="FFFFFF"/>
                    </w:rPr>
                    <w:t>甲醇</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end"/>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begin"/>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instrText xml:space="preserve"> HYPERLINK "https://baike.baidu.com/item/%E4%B8%99%E9%85%AE/955883?fromModule=lemma_inlink" \t "https://baike.baidu.com/_blank" </w:instrTex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separate"/>
                  </w:r>
                  <w:r>
                    <w:rPr>
                      <w:rStyle w:val="26"/>
                      <w:rFonts w:hint="default" w:ascii="Times New Roman" w:hAnsi="Times New Roman" w:eastAsia="宋体" w:cs="Times New Roman"/>
                      <w:i w:val="0"/>
                      <w:iCs w:val="0"/>
                      <w:caps w:val="0"/>
                      <w:color w:val="auto"/>
                      <w:spacing w:val="0"/>
                      <w:sz w:val="21"/>
                      <w:szCs w:val="21"/>
                      <w:highlight w:val="none"/>
                      <w:u w:val="none" w:color="auto"/>
                      <w:shd w:val="clear" w:color="auto" w:fill="FFFFFF"/>
                    </w:rPr>
                    <w:t>丙酮</w:t>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fldChar w:fldCharType="end"/>
                  </w:r>
                  <w:r>
                    <w:rPr>
                      <w:rFonts w:hint="default" w:ascii="Times New Roman" w:hAnsi="Times New Roman" w:eastAsia="宋体" w:cs="Times New Roman"/>
                      <w:i w:val="0"/>
                      <w:iCs w:val="0"/>
                      <w:caps w:val="0"/>
                      <w:color w:val="auto"/>
                      <w:spacing w:val="0"/>
                      <w:sz w:val="21"/>
                      <w:szCs w:val="21"/>
                      <w:highlight w:val="none"/>
                      <w:u w:val="none" w:color="auto"/>
                      <w:shd w:val="clear" w:color="auto" w:fill="FFFFFF"/>
                    </w:rPr>
                    <w:t>和其他多数有机溶剂混溶。</w:t>
                  </w:r>
                </w:p>
              </w:tc>
            </w:tr>
          </w:tbl>
          <w:p>
            <w:pPr>
              <w:pStyle w:val="3"/>
              <w:adjustRightInd w:val="0"/>
              <w:spacing w:before="0" w:beforeLines="0" w:after="0" w:afterLines="0" w:line="240" w:lineRule="auto"/>
              <w:ind w:firstLine="482" w:firstLineChars="200"/>
              <w:rPr>
                <w:rFonts w:hint="default" w:ascii="Times New Roman" w:hAnsi="Times New Roman" w:cs="Times New Roman"/>
                <w:i w:val="0"/>
                <w:iCs w:val="0"/>
                <w:color w:val="auto"/>
                <w:szCs w:val="24"/>
                <w:highlight w:val="none"/>
                <w:u w:val="none" w:color="auto"/>
                <w:lang w:val="en-US" w:eastAsia="zh-CN"/>
              </w:rPr>
            </w:pPr>
          </w:p>
          <w:p>
            <w:pPr>
              <w:pStyle w:val="3"/>
              <w:adjustRightInd w:val="0"/>
              <w:spacing w:before="0" w:beforeLines="0" w:after="0" w:afterLines="0" w:line="240" w:lineRule="auto"/>
              <w:jc w:val="center"/>
              <w:rPr>
                <w:rFonts w:hint="default" w:ascii="Times New Roman" w:hAnsi="Times New Roman" w:cs="Times New Roman"/>
                <w:i w:val="0"/>
                <w:iCs w:val="0"/>
                <w:color w:val="auto"/>
                <w:szCs w:val="24"/>
                <w:highlight w:val="none"/>
                <w:u w:val="none" w:color="auto"/>
                <w:lang w:val="en-US" w:eastAsia="zh-CN"/>
              </w:rPr>
            </w:pPr>
            <w:r>
              <w:rPr>
                <w:rFonts w:hint="eastAsia" w:ascii="Times New Roman" w:hAnsi="Times New Roman" w:cs="Times New Roman"/>
                <w:i w:val="0"/>
                <w:iCs w:val="0"/>
                <w:color w:val="auto"/>
                <w:szCs w:val="24"/>
                <w:highlight w:val="none"/>
                <w:u w:val="none" w:color="auto"/>
                <w:lang w:val="en-US" w:eastAsia="zh-CN"/>
              </w:rPr>
              <w:t>表2-6  油墨组分一览表</w:t>
            </w:r>
          </w:p>
          <w:tbl>
            <w:tblPr>
              <w:tblStyle w:val="28"/>
              <w:tblW w:w="8103" w:type="dxa"/>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856"/>
              <w:gridCol w:w="2052"/>
              <w:gridCol w:w="1294"/>
              <w:gridCol w:w="2376"/>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525" w:type="dxa"/>
                  <w:noWrap w:val="0"/>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default" w:ascii="Times New Roman" w:hAnsi="Times New Roman" w:cs="Times New Roman"/>
                      <w:b w:val="0"/>
                      <w:bCs w:val="0"/>
                      <w:i w:val="0"/>
                      <w:iCs w:val="0"/>
                      <w:color w:val="0000FF"/>
                      <w:sz w:val="21"/>
                      <w:szCs w:val="21"/>
                      <w:highlight w:val="none"/>
                      <w:u w:val="single" w:color="auto"/>
                    </w:rPr>
                    <w:t>序号</w:t>
                  </w:r>
                </w:p>
              </w:tc>
              <w:tc>
                <w:tcPr>
                  <w:tcW w:w="3908" w:type="dxa"/>
                  <w:gridSpan w:val="2"/>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eastAsia="宋体"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sz w:val="21"/>
                      <w:szCs w:val="21"/>
                      <w:highlight w:val="none"/>
                      <w:u w:val="single" w:color="auto"/>
                      <w:lang w:val="en-US" w:eastAsia="zh-CN"/>
                    </w:rPr>
                    <w:t>油墨组成成分</w:t>
                  </w:r>
                </w:p>
              </w:tc>
              <w:tc>
                <w:tcPr>
                  <w:tcW w:w="1294"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sz w:val="21"/>
                      <w:szCs w:val="21"/>
                      <w:highlight w:val="none"/>
                      <w:u w:val="single" w:color="auto"/>
                      <w:lang w:val="en-US" w:eastAsia="zh-CN"/>
                    </w:rPr>
                  </w:pPr>
                  <w:r>
                    <w:rPr>
                      <w:rFonts w:hint="eastAsia" w:ascii="Times New Roman" w:hAnsi="Times New Roman" w:cs="Times New Roman"/>
                      <w:b w:val="0"/>
                      <w:bCs w:val="0"/>
                      <w:i w:val="0"/>
                      <w:iCs w:val="0"/>
                      <w:color w:val="0000FF"/>
                      <w:sz w:val="21"/>
                      <w:szCs w:val="21"/>
                      <w:highlight w:val="none"/>
                      <w:u w:val="single" w:color="auto"/>
                      <w:lang w:val="en-US" w:eastAsia="zh-CN"/>
                    </w:rPr>
                    <w:t>含量（%）</w:t>
                  </w:r>
                </w:p>
              </w:tc>
              <w:tc>
                <w:tcPr>
                  <w:tcW w:w="2376"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sz w:val="21"/>
                      <w:szCs w:val="21"/>
                      <w:highlight w:val="none"/>
                      <w:u w:val="single" w:color="auto"/>
                      <w:lang w:val="en-US" w:eastAsia="zh-CN"/>
                    </w:rPr>
                  </w:pPr>
                  <w:r>
                    <w:rPr>
                      <w:rFonts w:hint="eastAsia" w:ascii="Times New Roman" w:hAnsi="Times New Roman" w:cs="Times New Roman"/>
                      <w:b w:val="0"/>
                      <w:bCs w:val="0"/>
                      <w:i w:val="0"/>
                      <w:iCs w:val="0"/>
                      <w:color w:val="0000FF"/>
                      <w:sz w:val="21"/>
                      <w:szCs w:val="21"/>
                      <w:highlight w:val="none"/>
                      <w:u w:val="single" w:color="auto"/>
                      <w:lang w:val="en-US" w:eastAsia="zh-CN"/>
                    </w:rPr>
                    <w:t>备注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525" w:type="dxa"/>
                  <w:noWrap w:val="0"/>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default" w:ascii="Times New Roman" w:hAnsi="Times New Roman" w:cs="Times New Roman"/>
                      <w:b w:val="0"/>
                      <w:bCs w:val="0"/>
                      <w:i w:val="0"/>
                      <w:iCs w:val="0"/>
                      <w:color w:val="0000FF"/>
                      <w:sz w:val="21"/>
                      <w:szCs w:val="21"/>
                      <w:highlight w:val="none"/>
                      <w:u w:val="single" w:color="auto"/>
                    </w:rPr>
                    <w:t>1</w:t>
                  </w:r>
                </w:p>
              </w:tc>
              <w:tc>
                <w:tcPr>
                  <w:tcW w:w="3908" w:type="dxa"/>
                  <w:gridSpan w:val="2"/>
                  <w:noWrap w:val="0"/>
                  <w:tcMar>
                    <w:top w:w="15" w:type="dxa"/>
                    <w:left w:w="15" w:type="dxa"/>
                    <w:bottom w:w="0" w:type="dxa"/>
                    <w:right w:w="15" w:type="dxa"/>
                  </w:tcMar>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0000FF"/>
                      <w:sz w:val="21"/>
                      <w:szCs w:val="21"/>
                      <w:highlight w:val="none"/>
                      <w:u w:val="single" w:color="auto"/>
                      <w:lang w:val="en-US" w:eastAsia="zh-CN"/>
                    </w:rPr>
                  </w:pPr>
                  <w:r>
                    <w:rPr>
                      <w:rFonts w:hint="eastAsia" w:ascii="宋体" w:hAnsi="宋体" w:eastAsia="宋体" w:cs="宋体"/>
                      <w:b w:val="0"/>
                      <w:bCs w:val="0"/>
                      <w:color w:val="0000FF"/>
                      <w:kern w:val="0"/>
                      <w:sz w:val="20"/>
                      <w:szCs w:val="20"/>
                      <w:u w:val="single" w:color="auto"/>
                      <w:lang w:val="en-US" w:eastAsia="zh-CN" w:bidi="ar"/>
                    </w:rPr>
                    <w:t>松香改性酚醛树脂</w:t>
                  </w:r>
                </w:p>
              </w:tc>
              <w:tc>
                <w:tcPr>
                  <w:tcW w:w="1294" w:type="dxa"/>
                  <w:noWrap w:val="0"/>
                  <w:tcMar>
                    <w:top w:w="15" w:type="dxa"/>
                    <w:left w:w="15" w:type="dxa"/>
                    <w:bottom w:w="0" w:type="dxa"/>
                    <w:right w:w="15" w:type="dxa"/>
                  </w:tcMar>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0000FF"/>
                      <w:sz w:val="21"/>
                      <w:szCs w:val="21"/>
                      <w:highlight w:val="none"/>
                      <w:u w:val="single" w:color="auto"/>
                      <w:lang w:val="en-US" w:eastAsia="zh-CN"/>
                    </w:rPr>
                  </w:pPr>
                  <w:r>
                    <w:rPr>
                      <w:rFonts w:hint="eastAsia" w:ascii="Times New Roman" w:hAnsi="Times New Roman" w:eastAsia="宋体" w:cs="Times New Roman"/>
                      <w:b w:val="0"/>
                      <w:bCs w:val="0"/>
                      <w:i w:val="0"/>
                      <w:iCs w:val="0"/>
                      <w:color w:val="0000FF"/>
                      <w:sz w:val="21"/>
                      <w:szCs w:val="21"/>
                      <w:highlight w:val="none"/>
                      <w:u w:val="single" w:color="auto"/>
                      <w:lang w:val="en-US" w:eastAsia="zh-CN"/>
                    </w:rPr>
                    <w:t>25-35</w:t>
                  </w:r>
                </w:p>
              </w:tc>
              <w:tc>
                <w:tcPr>
                  <w:tcW w:w="2376" w:type="dxa"/>
                  <w:noWrap w:val="0"/>
                  <w:tcMar>
                    <w:top w:w="15" w:type="dxa"/>
                    <w:left w:w="15" w:type="dxa"/>
                    <w:bottom w:w="0" w:type="dxa"/>
                    <w:right w:w="15" w:type="dxa"/>
                  </w:tcMar>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i w:val="0"/>
                      <w:iCs w:val="0"/>
                      <w:color w:val="0000FF"/>
                      <w:sz w:val="21"/>
                      <w:szCs w:val="21"/>
                      <w:highlight w:val="none"/>
                      <w:u w:val="single" w:color="auto"/>
                      <w:lang w:val="en-US" w:eastAsia="zh-CN"/>
                    </w:rPr>
                  </w:pPr>
                  <w:r>
                    <w:rPr>
                      <w:rFonts w:hint="eastAsia" w:ascii="Times New Roman" w:hAnsi="Times New Roman" w:eastAsia="宋体" w:cs="Times New Roman"/>
                      <w:b w:val="0"/>
                      <w:bCs w:val="0"/>
                      <w:i w:val="0"/>
                      <w:iCs w:val="0"/>
                      <w:color w:val="0000FF"/>
                      <w:sz w:val="21"/>
                      <w:szCs w:val="21"/>
                      <w:highlight w:val="none"/>
                      <w:u w:val="single" w:color="auto"/>
                      <w:lang w:val="en-US" w:eastAsia="zh-CN"/>
                    </w:rPr>
                    <w:t>成膜物质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525" w:type="dxa"/>
                  <w:noWrap w:val="0"/>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default" w:ascii="Times New Roman" w:hAnsi="Times New Roman" w:cs="Times New Roman"/>
                      <w:b w:val="0"/>
                      <w:bCs w:val="0"/>
                      <w:i w:val="0"/>
                      <w:iCs w:val="0"/>
                      <w:color w:val="0000FF"/>
                      <w:kern w:val="2"/>
                      <w:sz w:val="21"/>
                      <w:szCs w:val="21"/>
                      <w:highlight w:val="none"/>
                      <w:u w:val="single" w:color="auto"/>
                      <w:lang w:val="en-US" w:eastAsia="zh-CN" w:bidi="ar-SA"/>
                    </w:rPr>
                    <w:t>2</w:t>
                  </w:r>
                </w:p>
              </w:tc>
              <w:tc>
                <w:tcPr>
                  <w:tcW w:w="3908" w:type="dxa"/>
                  <w:gridSpan w:val="2"/>
                  <w:noWrap w:val="0"/>
                  <w:tcMar>
                    <w:top w:w="15" w:type="dxa"/>
                    <w:left w:w="15" w:type="dxa"/>
                    <w:bottom w:w="0" w:type="dxa"/>
                    <w:right w:w="15" w:type="dxa"/>
                  </w:tcMar>
                  <w:vAlign w:val="center"/>
                </w:tcPr>
                <w:p>
                  <w:pPr>
                    <w:keepNext w:val="0"/>
                    <w:keepLines w:val="0"/>
                    <w:widowControl/>
                    <w:suppressLineNumbers w:val="0"/>
                    <w:spacing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颜料</w:t>
                  </w:r>
                </w:p>
              </w:tc>
              <w:tc>
                <w:tcPr>
                  <w:tcW w:w="1294" w:type="dxa"/>
                  <w:noWrap w:val="0"/>
                  <w:tcMar>
                    <w:top w:w="15" w:type="dxa"/>
                    <w:left w:w="15" w:type="dxa"/>
                    <w:bottom w:w="0" w:type="dxa"/>
                    <w:right w:w="15" w:type="dxa"/>
                  </w:tcMar>
                  <w:vAlign w:val="center"/>
                </w:tcPr>
                <w:p>
                  <w:pPr>
                    <w:keepNext w:val="0"/>
                    <w:keepLines w:val="0"/>
                    <w:widowControl/>
                    <w:suppressLineNumbers w:val="0"/>
                    <w:spacing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10-30</w:t>
                  </w:r>
                </w:p>
              </w:tc>
              <w:tc>
                <w:tcPr>
                  <w:tcW w:w="2376" w:type="dxa"/>
                  <w:noWrap w:val="0"/>
                  <w:tcMar>
                    <w:top w:w="15" w:type="dxa"/>
                    <w:left w:w="15" w:type="dxa"/>
                    <w:bottom w:w="0" w:type="dxa"/>
                    <w:right w:w="15" w:type="dxa"/>
                  </w:tcMar>
                  <w:vAlign w:val="center"/>
                </w:tcPr>
                <w:p>
                  <w:pPr>
                    <w:keepNext w:val="0"/>
                    <w:keepLines w:val="0"/>
                    <w:widowControl/>
                    <w:suppressLineNumbers w:val="0"/>
                    <w:spacing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eastAsia="宋体" w:cs="Times New Roman"/>
                      <w:b w:val="0"/>
                      <w:bCs w:val="0"/>
                      <w:i w:val="0"/>
                      <w:iCs w:val="0"/>
                      <w:color w:val="0000FF"/>
                      <w:sz w:val="21"/>
                      <w:szCs w:val="21"/>
                      <w:highlight w:val="none"/>
                      <w:u w:val="single" w:color="auto"/>
                      <w:lang w:val="en-US" w:eastAsia="zh-CN"/>
                    </w:rPr>
                    <w:t>成膜物质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525" w:type="dxa"/>
                  <w:noWrap w:val="0"/>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default" w:ascii="Times New Roman" w:hAnsi="Times New Roman" w:cs="Times New Roman"/>
                      <w:b w:val="0"/>
                      <w:bCs w:val="0"/>
                      <w:i w:val="0"/>
                      <w:iCs w:val="0"/>
                      <w:color w:val="0000FF"/>
                      <w:kern w:val="2"/>
                      <w:sz w:val="21"/>
                      <w:szCs w:val="21"/>
                      <w:highlight w:val="none"/>
                      <w:u w:val="single" w:color="auto"/>
                      <w:lang w:val="en-US" w:eastAsia="zh-CN" w:bidi="ar-SA"/>
                    </w:rPr>
                    <w:t>3</w:t>
                  </w:r>
                </w:p>
              </w:tc>
              <w:tc>
                <w:tcPr>
                  <w:tcW w:w="3908" w:type="dxa"/>
                  <w:gridSpan w:val="2"/>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植物油</w:t>
                  </w:r>
                </w:p>
              </w:tc>
              <w:tc>
                <w:tcPr>
                  <w:tcW w:w="1294"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20-30</w:t>
                  </w:r>
                </w:p>
              </w:tc>
              <w:tc>
                <w:tcPr>
                  <w:tcW w:w="2376" w:type="dxa"/>
                  <w:vMerge w:val="restart"/>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eastAsia="宋体" w:cs="Times New Roman"/>
                      <w:b w:val="0"/>
                      <w:bCs w:val="0"/>
                      <w:i w:val="0"/>
                      <w:iCs w:val="0"/>
                      <w:color w:val="0000FF"/>
                      <w:sz w:val="21"/>
                      <w:szCs w:val="21"/>
                      <w:highlight w:val="none"/>
                      <w:u w:val="single" w:color="auto"/>
                      <w:lang w:val="en-US" w:eastAsia="zh-CN"/>
                    </w:rPr>
                    <w:t>成膜物质，少量挥发</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525" w:type="dxa"/>
                  <w:noWrap w:val="0"/>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4</w:t>
                  </w:r>
                </w:p>
              </w:tc>
              <w:tc>
                <w:tcPr>
                  <w:tcW w:w="3908" w:type="dxa"/>
                  <w:gridSpan w:val="2"/>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宋体" w:hAnsi="宋体" w:eastAsia="宋体" w:cs="宋体"/>
                      <w:b w:val="0"/>
                      <w:bCs w:val="0"/>
                      <w:color w:val="0000FF"/>
                      <w:kern w:val="0"/>
                      <w:sz w:val="20"/>
                      <w:szCs w:val="20"/>
                      <w:u w:val="single" w:color="auto"/>
                      <w:lang w:val="en-US" w:eastAsia="zh-CN" w:bidi="ar"/>
                    </w:rPr>
                    <w:t>高沸点石油溶剂</w:t>
                  </w:r>
                </w:p>
              </w:tc>
              <w:tc>
                <w:tcPr>
                  <w:tcW w:w="1294"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15-25</w:t>
                  </w:r>
                </w:p>
              </w:tc>
              <w:tc>
                <w:tcPr>
                  <w:tcW w:w="2376" w:type="dxa"/>
                  <w:vMerge w:val="continue"/>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525" w:type="dxa"/>
                  <w:noWrap w:val="0"/>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5</w:t>
                  </w:r>
                </w:p>
              </w:tc>
              <w:tc>
                <w:tcPr>
                  <w:tcW w:w="3908" w:type="dxa"/>
                  <w:gridSpan w:val="2"/>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宋体" w:hAnsi="宋体" w:eastAsia="宋体" w:cs="宋体"/>
                      <w:b w:val="0"/>
                      <w:bCs w:val="0"/>
                      <w:color w:val="0000FF"/>
                      <w:kern w:val="0"/>
                      <w:sz w:val="20"/>
                      <w:szCs w:val="20"/>
                      <w:u w:val="single" w:color="auto"/>
                      <w:lang w:val="en-US" w:eastAsia="zh-CN" w:bidi="ar"/>
                    </w:rPr>
                    <w:t>助剂</w:t>
                  </w:r>
                </w:p>
              </w:tc>
              <w:tc>
                <w:tcPr>
                  <w:tcW w:w="1294"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1-10</w:t>
                  </w:r>
                </w:p>
              </w:tc>
              <w:tc>
                <w:tcPr>
                  <w:tcW w:w="2376" w:type="dxa"/>
                  <w:vMerge w:val="continue"/>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525" w:type="dxa"/>
                  <w:vMerge w:val="restart"/>
                  <w:noWrap w:val="0"/>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6</w:t>
                  </w:r>
                </w:p>
              </w:tc>
              <w:tc>
                <w:tcPr>
                  <w:tcW w:w="1856" w:type="dxa"/>
                  <w:vMerge w:val="restart"/>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即用状态下占比</w:t>
                  </w:r>
                </w:p>
              </w:tc>
              <w:tc>
                <w:tcPr>
                  <w:tcW w:w="2052"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固含量百分比</w:t>
                  </w:r>
                </w:p>
              </w:tc>
              <w:tc>
                <w:tcPr>
                  <w:tcW w:w="1294"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98.02</w:t>
                  </w:r>
                </w:p>
              </w:tc>
              <w:tc>
                <w:tcPr>
                  <w:tcW w:w="2376" w:type="dxa"/>
                  <w:vMerge w:val="restart"/>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trPr>
              <w:tc>
                <w:tcPr>
                  <w:tcW w:w="525" w:type="dxa"/>
                  <w:vMerge w:val="continue"/>
                  <w:noWrap w:val="0"/>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p>
              </w:tc>
              <w:tc>
                <w:tcPr>
                  <w:tcW w:w="1856" w:type="dxa"/>
                  <w:vMerge w:val="continue"/>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eastAsia" w:ascii="Times New Roman" w:hAnsi="Times New Roman" w:cs="Times New Roman"/>
                      <w:b w:val="0"/>
                      <w:bCs w:val="0"/>
                      <w:i w:val="0"/>
                      <w:iCs w:val="0"/>
                      <w:color w:val="0000FF"/>
                      <w:kern w:val="2"/>
                      <w:sz w:val="21"/>
                      <w:szCs w:val="21"/>
                      <w:highlight w:val="none"/>
                      <w:u w:val="single" w:color="auto"/>
                      <w:lang w:val="en-US" w:eastAsia="zh-CN" w:bidi="ar-SA"/>
                    </w:rPr>
                  </w:pPr>
                </w:p>
              </w:tc>
              <w:tc>
                <w:tcPr>
                  <w:tcW w:w="2052"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VOCs含量百分比</w:t>
                  </w:r>
                </w:p>
              </w:tc>
              <w:tc>
                <w:tcPr>
                  <w:tcW w:w="1294" w:type="dxa"/>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r>
                    <w:rPr>
                      <w:rFonts w:hint="eastAsia" w:ascii="Times New Roman" w:hAnsi="Times New Roman" w:cs="Times New Roman"/>
                      <w:b w:val="0"/>
                      <w:bCs w:val="0"/>
                      <w:i w:val="0"/>
                      <w:iCs w:val="0"/>
                      <w:color w:val="0000FF"/>
                      <w:kern w:val="2"/>
                      <w:sz w:val="21"/>
                      <w:szCs w:val="21"/>
                      <w:highlight w:val="none"/>
                      <w:u w:val="single" w:color="auto"/>
                      <w:lang w:val="en-US" w:eastAsia="zh-CN" w:bidi="ar-SA"/>
                    </w:rPr>
                    <w:t>0.73</w:t>
                  </w:r>
                </w:p>
              </w:tc>
              <w:tc>
                <w:tcPr>
                  <w:tcW w:w="2376" w:type="dxa"/>
                  <w:vMerge w:val="continue"/>
                  <w:noWrap w:val="0"/>
                  <w:tcMar>
                    <w:top w:w="15" w:type="dxa"/>
                    <w:left w:w="15" w:type="dxa"/>
                    <w:bottom w:w="0" w:type="dxa"/>
                    <w:right w:w="15" w:type="dxa"/>
                  </w:tcMar>
                  <w:vAlign w:val="center"/>
                </w:tcPr>
                <w:p>
                  <w:pPr>
                    <w:pStyle w:val="10"/>
                    <w:tabs>
                      <w:tab w:val="left" w:pos="0"/>
                      <w:tab w:val="left" w:pos="1260"/>
                    </w:tabs>
                    <w:spacing w:after="0" w:line="240" w:lineRule="auto"/>
                    <w:jc w:val="center"/>
                    <w:rPr>
                      <w:rFonts w:hint="default" w:ascii="Times New Roman" w:hAnsi="Times New Roman" w:cs="Times New Roman"/>
                      <w:b w:val="0"/>
                      <w:bCs w:val="0"/>
                      <w:i w:val="0"/>
                      <w:iCs w:val="0"/>
                      <w:color w:val="0000FF"/>
                      <w:kern w:val="2"/>
                      <w:sz w:val="21"/>
                      <w:szCs w:val="21"/>
                      <w:highlight w:val="none"/>
                      <w:u w:val="single" w:color="auto"/>
                      <w:lang w:val="en-US" w:eastAsia="zh-CN" w:bidi="ar-SA"/>
                    </w:rPr>
                  </w:pPr>
                </w:p>
              </w:tc>
            </w:tr>
          </w:tbl>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lang w:val="en-US" w:eastAsia="zh-CN"/>
              </w:rPr>
            </w:pPr>
          </w:p>
          <w:p>
            <w:pPr>
              <w:rPr>
                <w:rFonts w:hint="default" w:ascii="Times New Roman" w:hAnsi="Times New Roman" w:cs="Times New Roman"/>
                <w:i w:val="0"/>
                <w:iCs w:val="0"/>
                <w:color w:val="auto"/>
                <w:szCs w:val="24"/>
                <w:highlight w:val="none"/>
                <w:u w:val="none" w:color="auto"/>
                <w:lang w:val="en-US" w:eastAsia="zh-CN"/>
              </w:rPr>
            </w:pPr>
          </w:p>
          <w:p>
            <w:pPr>
              <w:pStyle w:val="2"/>
              <w:rPr>
                <w:rFonts w:hint="default" w:ascii="Times New Roman" w:hAnsi="Times New Roman" w:cs="Times New Roman"/>
                <w:i w:val="0"/>
                <w:iCs w:val="0"/>
                <w:color w:val="auto"/>
                <w:szCs w:val="24"/>
                <w:highlight w:val="none"/>
                <w:u w:val="none" w:color="auto"/>
                <w:lang w:val="en-US" w:eastAsia="zh-CN"/>
              </w:rPr>
            </w:pPr>
          </w:p>
          <w:p>
            <w:pPr>
              <w:rPr>
                <w:rFonts w:hint="default"/>
                <w:lang w:val="en-US" w:eastAsia="zh-CN"/>
              </w:rPr>
            </w:pPr>
          </w:p>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rPr>
            </w:pPr>
            <w:r>
              <w:rPr>
                <w:rFonts w:hint="default" w:ascii="Times New Roman" w:hAnsi="Times New Roman" w:cs="Times New Roman"/>
                <w:i w:val="0"/>
                <w:iCs w:val="0"/>
                <w:color w:val="auto"/>
                <w:szCs w:val="24"/>
                <w:highlight w:val="none"/>
                <w:u w:val="none" w:color="auto"/>
                <w:lang w:val="en-US" w:eastAsia="zh-CN"/>
              </w:rPr>
              <w:t>7</w:t>
            </w:r>
            <w:r>
              <w:rPr>
                <w:rFonts w:hint="default" w:ascii="Times New Roman" w:hAnsi="Times New Roman" w:cs="Times New Roman"/>
                <w:i w:val="0"/>
                <w:iCs w:val="0"/>
                <w:color w:val="auto"/>
                <w:szCs w:val="24"/>
                <w:highlight w:val="none"/>
                <w:u w:val="none" w:color="auto"/>
              </w:rPr>
              <w:t>、公用工程</w:t>
            </w:r>
          </w:p>
          <w:p>
            <w:pPr>
              <w:pStyle w:val="4"/>
              <w:adjustRightInd w:val="0"/>
              <w:snapToGrid w:val="0"/>
              <w:spacing w:before="0"/>
              <w:ind w:firstLine="482"/>
              <w:rPr>
                <w:rFonts w:hint="default" w:ascii="Times New Roman" w:hAnsi="Times New Roman" w:cs="Times New Roman"/>
                <w:i w:val="0"/>
                <w:iCs w:val="0"/>
                <w:color w:val="auto"/>
                <w:sz w:val="24"/>
                <w:highlight w:val="none"/>
                <w:u w:val="none" w:color="auto"/>
              </w:rPr>
            </w:pPr>
            <w:r>
              <w:rPr>
                <w:rFonts w:hint="default" w:ascii="Times New Roman" w:hAnsi="Times New Roman" w:cs="Times New Roman"/>
                <w:i w:val="0"/>
                <w:iCs w:val="0"/>
                <w:color w:val="auto"/>
                <w:sz w:val="24"/>
                <w:highlight w:val="none"/>
                <w:u w:val="none" w:color="auto"/>
                <w:lang w:val="en-US" w:eastAsia="zh-CN"/>
              </w:rPr>
              <w:t>7</w:t>
            </w:r>
            <w:r>
              <w:rPr>
                <w:rFonts w:hint="default" w:ascii="Times New Roman" w:hAnsi="Times New Roman" w:cs="Times New Roman"/>
                <w:i w:val="0"/>
                <w:iCs w:val="0"/>
                <w:color w:val="auto"/>
                <w:sz w:val="24"/>
                <w:highlight w:val="none"/>
                <w:u w:val="none" w:color="auto"/>
              </w:rPr>
              <w:t>.1给水</w:t>
            </w:r>
          </w:p>
          <w:p>
            <w:pPr>
              <w:adjustRightInd w:val="0"/>
              <w:snapToGrid w:val="0"/>
              <w:spacing w:line="360" w:lineRule="auto"/>
              <w:ind w:firstLine="444" w:firstLineChars="185"/>
              <w:jc w:val="left"/>
              <w:rPr>
                <w:rFonts w:hint="default"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rPr>
              <w:t>本</w:t>
            </w:r>
            <w:r>
              <w:rPr>
                <w:rFonts w:hint="default" w:ascii="Times New Roman" w:hAnsi="Times New Roman" w:cs="Times New Roman"/>
                <w:i w:val="0"/>
                <w:iCs w:val="0"/>
                <w:color w:val="auto"/>
                <w:sz w:val="24"/>
                <w:highlight w:val="none"/>
                <w:u w:val="none" w:color="auto"/>
                <w:lang w:val="en-US" w:eastAsia="zh-CN"/>
              </w:rPr>
              <w:t>项目用水为生活用水和调墨用水，用水来源于开发区自来水管网，可以满足本项目用水需求。</w:t>
            </w:r>
          </w:p>
          <w:p>
            <w:pPr>
              <w:adjustRightInd w:val="0"/>
              <w:snapToGrid w:val="0"/>
              <w:spacing w:line="360" w:lineRule="auto"/>
              <w:ind w:firstLine="444" w:firstLineChars="185"/>
              <w:jc w:val="left"/>
              <w:rPr>
                <w:rFonts w:hint="default"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本项目劳动定员为11人，生活用水量按50L/人•d计，则员工生活用水量为0.55t/d，年工作300天，则年生活用水量为165t/a。</w:t>
            </w:r>
          </w:p>
          <w:p>
            <w:pPr>
              <w:adjustRightInd w:val="0"/>
              <w:snapToGrid w:val="0"/>
              <w:spacing w:line="360" w:lineRule="auto"/>
              <w:ind w:firstLine="444" w:firstLineChars="185"/>
              <w:jc w:val="left"/>
              <w:rPr>
                <w:rFonts w:hint="default" w:ascii="Times New Roman" w:hAnsi="Times New Roman" w:eastAsia="宋体"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调墨用水量为</w:t>
            </w:r>
            <w:r>
              <w:rPr>
                <w:rFonts w:hint="eastAsia" w:ascii="Times New Roman" w:hAnsi="Times New Roman" w:cs="Times New Roman"/>
                <w:i w:val="0"/>
                <w:iCs w:val="0"/>
                <w:color w:val="auto"/>
                <w:sz w:val="24"/>
                <w:highlight w:val="none"/>
                <w:u w:val="none" w:color="auto"/>
                <w:lang w:val="en-US" w:eastAsia="zh-CN"/>
              </w:rPr>
              <w:t>12</w:t>
            </w:r>
            <w:r>
              <w:rPr>
                <w:rFonts w:hint="default" w:ascii="Times New Roman" w:hAnsi="Times New Roman" w:cs="Times New Roman"/>
                <w:i w:val="0"/>
                <w:iCs w:val="0"/>
                <w:color w:val="auto"/>
                <w:sz w:val="24"/>
                <w:highlight w:val="none"/>
                <w:u w:val="none" w:color="auto"/>
                <w:lang w:val="en-US" w:eastAsia="zh-CN"/>
              </w:rPr>
              <w:t>t/a。</w:t>
            </w:r>
          </w:p>
          <w:p>
            <w:pPr>
              <w:adjustRightInd w:val="0"/>
              <w:snapToGrid w:val="0"/>
              <w:spacing w:line="360" w:lineRule="auto"/>
              <w:ind w:firstLine="444" w:firstLineChars="185"/>
              <w:jc w:val="left"/>
              <w:rPr>
                <w:rFonts w:hint="default" w:ascii="Times New Roman" w:hAnsi="Times New Roman" w:eastAsia="宋体"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本项目总用水量为1</w:t>
            </w:r>
            <w:r>
              <w:rPr>
                <w:rFonts w:hint="eastAsia" w:ascii="Times New Roman" w:hAnsi="Times New Roman" w:cs="Times New Roman"/>
                <w:i w:val="0"/>
                <w:iCs w:val="0"/>
                <w:color w:val="auto"/>
                <w:sz w:val="24"/>
                <w:highlight w:val="none"/>
                <w:u w:val="none" w:color="auto"/>
                <w:lang w:val="en-US" w:eastAsia="zh-CN"/>
              </w:rPr>
              <w:t>77</w:t>
            </w:r>
            <w:r>
              <w:rPr>
                <w:rFonts w:hint="default" w:ascii="Times New Roman" w:hAnsi="Times New Roman" w:cs="Times New Roman"/>
                <w:i w:val="0"/>
                <w:iCs w:val="0"/>
                <w:color w:val="auto"/>
                <w:sz w:val="24"/>
                <w:highlight w:val="none"/>
                <w:u w:val="none" w:color="auto"/>
                <w:lang w:val="en-US" w:eastAsia="zh-CN"/>
              </w:rPr>
              <w:t>t/a。</w:t>
            </w:r>
          </w:p>
          <w:p>
            <w:pPr>
              <w:pStyle w:val="4"/>
              <w:adjustRightInd w:val="0"/>
              <w:snapToGrid w:val="0"/>
              <w:spacing w:before="0"/>
              <w:ind w:firstLine="482"/>
              <w:rPr>
                <w:rFonts w:hint="default" w:ascii="Times New Roman" w:hAnsi="Times New Roman" w:cs="Times New Roman"/>
                <w:i w:val="0"/>
                <w:iCs w:val="0"/>
                <w:color w:val="auto"/>
                <w:sz w:val="24"/>
                <w:highlight w:val="none"/>
                <w:u w:val="none" w:color="auto"/>
              </w:rPr>
            </w:pPr>
            <w:r>
              <w:rPr>
                <w:rFonts w:hint="default" w:ascii="Times New Roman" w:hAnsi="Times New Roman" w:cs="Times New Roman"/>
                <w:i w:val="0"/>
                <w:iCs w:val="0"/>
                <w:color w:val="auto"/>
                <w:sz w:val="24"/>
                <w:highlight w:val="none"/>
                <w:u w:val="none" w:color="auto"/>
                <w:lang w:val="en-US" w:eastAsia="zh-CN"/>
              </w:rPr>
              <w:t>7</w:t>
            </w:r>
            <w:r>
              <w:rPr>
                <w:rFonts w:hint="default" w:ascii="Times New Roman" w:hAnsi="Times New Roman" w:cs="Times New Roman"/>
                <w:i w:val="0"/>
                <w:iCs w:val="0"/>
                <w:color w:val="auto"/>
                <w:sz w:val="24"/>
                <w:highlight w:val="none"/>
                <w:u w:val="none" w:color="auto"/>
              </w:rPr>
              <w:t>.2排水</w:t>
            </w:r>
          </w:p>
          <w:p>
            <w:pPr>
              <w:adjustRightInd w:val="0"/>
              <w:snapToGrid w:val="0"/>
              <w:spacing w:line="360" w:lineRule="auto"/>
              <w:ind w:firstLine="444" w:firstLineChars="185"/>
              <w:jc w:val="left"/>
              <w:rPr>
                <w:rFonts w:hint="default" w:ascii="Times New Roman" w:hAnsi="Times New Roman" w:eastAsia="宋体" w:cs="Times New Roman"/>
                <w:i w:val="0"/>
                <w:iCs w:val="0"/>
                <w:color w:val="auto"/>
                <w:sz w:val="24"/>
                <w:szCs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本项目调墨用水全部</w:t>
            </w:r>
            <w:r>
              <w:rPr>
                <w:rFonts w:hint="eastAsia" w:ascii="Times New Roman" w:hAnsi="Times New Roman" w:cs="Times New Roman"/>
                <w:i w:val="0"/>
                <w:iCs w:val="0"/>
                <w:color w:val="auto"/>
                <w:sz w:val="24"/>
                <w:highlight w:val="none"/>
                <w:u w:val="none" w:color="auto"/>
                <w:lang w:val="en-US" w:eastAsia="zh-CN"/>
              </w:rPr>
              <w:t>蒸发</w:t>
            </w:r>
            <w:r>
              <w:rPr>
                <w:rFonts w:hint="default" w:ascii="Times New Roman" w:hAnsi="Times New Roman" w:cs="Times New Roman"/>
                <w:i w:val="0"/>
                <w:iCs w:val="0"/>
                <w:color w:val="auto"/>
                <w:sz w:val="24"/>
                <w:highlight w:val="none"/>
                <w:u w:val="none" w:color="auto"/>
                <w:lang w:val="en-US" w:eastAsia="zh-CN"/>
              </w:rPr>
              <w:t>。职工生活污水排放量按用水量为80%计，则生活污水排放量为132t/a。</w:t>
            </w:r>
            <w:r>
              <w:rPr>
                <w:rFonts w:hint="default" w:ascii="Times New Roman" w:hAnsi="Times New Roman" w:cs="Times New Roman"/>
                <w:i w:val="0"/>
                <w:iCs w:val="0"/>
                <w:color w:val="auto"/>
                <w:sz w:val="24"/>
                <w:szCs w:val="24"/>
                <w:highlight w:val="none"/>
                <w:u w:val="none" w:color="auto"/>
                <w:lang w:val="en-US" w:eastAsia="zh-CN"/>
              </w:rPr>
              <w:t>生活污水排入防渗</w:t>
            </w:r>
            <w:r>
              <w:rPr>
                <w:rFonts w:hint="eastAsia" w:ascii="Times New Roman" w:hAnsi="Times New Roman" w:cs="Times New Roman"/>
                <w:i w:val="0"/>
                <w:iCs w:val="0"/>
                <w:color w:val="auto"/>
                <w:sz w:val="24"/>
                <w:szCs w:val="24"/>
                <w:highlight w:val="none"/>
                <w:u w:val="none" w:color="auto"/>
                <w:lang w:val="en-US" w:eastAsia="zh-CN"/>
              </w:rPr>
              <w:t>化粪池</w:t>
            </w:r>
            <w:r>
              <w:rPr>
                <w:rFonts w:hint="default" w:ascii="Times New Roman" w:hAnsi="Times New Roman" w:cs="Times New Roman"/>
                <w:i w:val="0"/>
                <w:iCs w:val="0"/>
                <w:color w:val="auto"/>
                <w:sz w:val="24"/>
                <w:szCs w:val="24"/>
                <w:highlight w:val="none"/>
                <w:u w:val="none" w:color="auto"/>
                <w:lang w:val="en-US" w:eastAsia="zh-CN"/>
              </w:rPr>
              <w:t>，定期清掏做农肥，待园区污水处理厂建成后排入园区污水处理厂进行处理。</w:t>
            </w:r>
          </w:p>
          <w:p>
            <w:pPr>
              <w:adjustRightInd w:val="0"/>
              <w:snapToGrid w:val="0"/>
              <w:spacing w:line="360" w:lineRule="auto"/>
              <w:jc w:val="center"/>
              <w:rPr>
                <w:rFonts w:hint="default" w:ascii="Times New Roman" w:hAnsi="Times New Roman" w:cs="Times New Roman"/>
                <w:i w:val="0"/>
                <w:iCs w:val="0"/>
                <w:color w:val="auto"/>
                <w:sz w:val="24"/>
                <w:highlight w:val="none"/>
                <w:u w:val="none" w:color="auto"/>
                <w:lang w:eastAsia="zh-CN"/>
              </w:rPr>
            </w:pPr>
            <w:r>
              <w:rPr>
                <w:rFonts w:hint="default" w:ascii="Times New Roman" w:hAnsi="Times New Roman" w:eastAsia="宋体" w:cs="Times New Roman"/>
                <w:i w:val="0"/>
                <w:iCs w:val="0"/>
                <w:color w:val="auto"/>
                <w:sz w:val="21"/>
                <w:szCs w:val="21"/>
                <w:highlight w:val="none"/>
                <w:u w:val="none" w:color="auto"/>
              </w:rPr>
              <w:object>
                <v:shape id="_x0000_i1025" o:spt="75" type="#_x0000_t75" style="height:101.4pt;width:298.8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adjustRightInd w:val="0"/>
              <w:snapToGrid w:val="0"/>
              <w:spacing w:line="360" w:lineRule="auto"/>
              <w:jc w:val="center"/>
              <w:rPr>
                <w:rFonts w:hint="default" w:ascii="Times New Roman" w:hAnsi="Times New Roman" w:cs="Times New Roman"/>
                <w:b/>
                <w:bCs/>
                <w:i w:val="0"/>
                <w:iCs w:val="0"/>
                <w:color w:val="auto"/>
                <w:sz w:val="24"/>
                <w:highlight w:val="none"/>
                <w:u w:val="none" w:color="auto"/>
                <w:lang w:val="en-US" w:eastAsia="zh-CN"/>
              </w:rPr>
            </w:pPr>
            <w:r>
              <w:rPr>
                <w:rFonts w:hint="eastAsia" w:ascii="Times New Roman" w:hAnsi="Times New Roman" w:cs="Times New Roman"/>
                <w:b/>
                <w:bCs/>
                <w:i w:val="0"/>
                <w:iCs w:val="0"/>
                <w:color w:val="auto"/>
                <w:sz w:val="24"/>
                <w:highlight w:val="none"/>
                <w:u w:val="none" w:color="auto"/>
                <w:lang w:val="en-US" w:eastAsia="zh-CN"/>
              </w:rPr>
              <w:t xml:space="preserve">图2-1  </w:t>
            </w:r>
            <w:r>
              <w:rPr>
                <w:rFonts w:hint="default" w:ascii="Times New Roman" w:hAnsi="Times New Roman" w:cs="Times New Roman"/>
                <w:b/>
                <w:bCs/>
                <w:i w:val="0"/>
                <w:iCs w:val="0"/>
                <w:color w:val="auto"/>
                <w:sz w:val="24"/>
                <w:highlight w:val="none"/>
                <w:u w:val="none" w:color="auto"/>
                <w:lang w:val="en-US" w:eastAsia="zh-CN"/>
              </w:rPr>
              <w:t>项目水平衡图   单位t/a</w:t>
            </w:r>
          </w:p>
          <w:p>
            <w:pPr>
              <w:pStyle w:val="4"/>
              <w:adjustRightInd w:val="0"/>
              <w:snapToGrid w:val="0"/>
              <w:spacing w:before="0"/>
              <w:ind w:firstLine="482"/>
              <w:rPr>
                <w:rFonts w:hint="default" w:ascii="Times New Roman" w:hAnsi="Times New Roman" w:cs="Times New Roman"/>
                <w:i w:val="0"/>
                <w:iCs w:val="0"/>
                <w:color w:val="auto"/>
                <w:sz w:val="24"/>
                <w:highlight w:val="none"/>
                <w:u w:val="none" w:color="auto"/>
              </w:rPr>
            </w:pPr>
            <w:r>
              <w:rPr>
                <w:rFonts w:hint="default" w:ascii="Times New Roman" w:hAnsi="Times New Roman" w:cs="Times New Roman"/>
                <w:i w:val="0"/>
                <w:iCs w:val="0"/>
                <w:color w:val="auto"/>
                <w:sz w:val="24"/>
                <w:highlight w:val="none"/>
                <w:u w:val="none" w:color="auto"/>
                <w:lang w:val="en-US" w:eastAsia="zh-CN"/>
              </w:rPr>
              <w:t>7</w:t>
            </w:r>
            <w:r>
              <w:rPr>
                <w:rFonts w:hint="default" w:ascii="Times New Roman" w:hAnsi="Times New Roman" w:cs="Times New Roman"/>
                <w:i w:val="0"/>
                <w:iCs w:val="0"/>
                <w:color w:val="auto"/>
                <w:sz w:val="24"/>
                <w:highlight w:val="none"/>
                <w:u w:val="none" w:color="auto"/>
              </w:rPr>
              <w:t>.3供热</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cs="Times New Roman"/>
                <w:i w:val="0"/>
                <w:iCs w:val="0"/>
                <w:color w:val="auto"/>
                <w:sz w:val="24"/>
                <w:szCs w:val="24"/>
                <w:highlight w:val="none"/>
                <w:u w:val="none" w:color="auto"/>
              </w:rPr>
              <w:t>本项目</w:t>
            </w:r>
            <w:r>
              <w:rPr>
                <w:rFonts w:hint="default" w:ascii="Times New Roman" w:hAnsi="Times New Roman" w:cs="Times New Roman"/>
                <w:i w:val="0"/>
                <w:iCs w:val="0"/>
                <w:color w:val="auto"/>
                <w:sz w:val="24"/>
                <w:szCs w:val="24"/>
                <w:highlight w:val="none"/>
                <w:u w:val="none" w:color="auto"/>
                <w:lang w:val="en-US" w:eastAsia="zh-CN"/>
              </w:rPr>
              <w:t>冬季</w:t>
            </w:r>
            <w:r>
              <w:rPr>
                <w:rFonts w:hint="default" w:ascii="Times New Roman" w:hAnsi="Times New Roman" w:cs="Times New Roman"/>
                <w:i w:val="0"/>
                <w:iCs w:val="0"/>
                <w:color w:val="auto"/>
                <w:sz w:val="24"/>
                <w:szCs w:val="24"/>
                <w:highlight w:val="none"/>
                <w:u w:val="none" w:color="auto"/>
              </w:rPr>
              <w:t>采</w:t>
            </w:r>
            <w:r>
              <w:rPr>
                <w:rFonts w:hint="default" w:ascii="Times New Roman" w:hAnsi="Times New Roman" w:cs="Times New Roman"/>
                <w:i w:val="0"/>
                <w:iCs w:val="0"/>
                <w:color w:val="auto"/>
                <w:sz w:val="24"/>
                <w:szCs w:val="24"/>
                <w:highlight w:val="none"/>
                <w:u w:val="none" w:color="auto"/>
                <w:lang w:val="en-US" w:eastAsia="zh-CN"/>
              </w:rPr>
              <w:t>用</w:t>
            </w:r>
            <w:r>
              <w:rPr>
                <w:rFonts w:hint="default" w:ascii="Times New Roman" w:hAnsi="Times New Roman" w:cs="Times New Roman"/>
                <w:i w:val="0"/>
                <w:iCs w:val="0"/>
                <w:color w:val="auto"/>
                <w:sz w:val="24"/>
                <w:szCs w:val="24"/>
                <w:highlight w:val="none"/>
                <w:u w:val="none" w:color="auto"/>
              </w:rPr>
              <w:t>电取暖。</w:t>
            </w:r>
          </w:p>
          <w:p>
            <w:pPr>
              <w:pStyle w:val="4"/>
              <w:adjustRightInd w:val="0"/>
              <w:snapToGrid w:val="0"/>
              <w:spacing w:before="0"/>
              <w:ind w:firstLine="482"/>
              <w:rPr>
                <w:rFonts w:hint="default" w:ascii="Times New Roman" w:hAnsi="Times New Roman" w:cs="Times New Roman"/>
                <w:i w:val="0"/>
                <w:iCs w:val="0"/>
                <w:color w:val="auto"/>
                <w:sz w:val="24"/>
                <w:highlight w:val="none"/>
                <w:u w:val="none" w:color="auto"/>
              </w:rPr>
            </w:pPr>
            <w:r>
              <w:rPr>
                <w:rFonts w:hint="default" w:ascii="Times New Roman" w:hAnsi="Times New Roman" w:cs="Times New Roman"/>
                <w:i w:val="0"/>
                <w:iCs w:val="0"/>
                <w:color w:val="auto"/>
                <w:sz w:val="24"/>
                <w:highlight w:val="none"/>
                <w:u w:val="none" w:color="auto"/>
                <w:lang w:val="en-US" w:eastAsia="zh-CN"/>
              </w:rPr>
              <w:t>7</w:t>
            </w:r>
            <w:r>
              <w:rPr>
                <w:rFonts w:hint="default" w:ascii="Times New Roman" w:hAnsi="Times New Roman" w:cs="Times New Roman"/>
                <w:i w:val="0"/>
                <w:iCs w:val="0"/>
                <w:color w:val="auto"/>
                <w:sz w:val="24"/>
                <w:highlight w:val="none"/>
                <w:u w:val="none" w:color="auto"/>
              </w:rPr>
              <w:t>.4供电</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cs="Times New Roman"/>
                <w:i w:val="0"/>
                <w:iCs w:val="0"/>
                <w:color w:val="auto"/>
                <w:sz w:val="24"/>
                <w:szCs w:val="24"/>
                <w:highlight w:val="none"/>
                <w:u w:val="none" w:color="auto"/>
              </w:rPr>
              <w:t>本项目用电由开发区电网供给。</w:t>
            </w:r>
          </w:p>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rPr>
            </w:pPr>
            <w:r>
              <w:rPr>
                <w:rFonts w:hint="default" w:ascii="Times New Roman" w:hAnsi="Times New Roman" w:cs="Times New Roman"/>
                <w:i w:val="0"/>
                <w:iCs w:val="0"/>
                <w:color w:val="auto"/>
                <w:szCs w:val="24"/>
                <w:highlight w:val="none"/>
                <w:u w:val="none" w:color="auto"/>
                <w:lang w:val="en-US" w:eastAsia="zh-CN"/>
              </w:rPr>
              <w:t>8</w:t>
            </w:r>
            <w:r>
              <w:rPr>
                <w:rFonts w:hint="default" w:ascii="Times New Roman" w:hAnsi="Times New Roman" w:cs="Times New Roman"/>
                <w:i w:val="0"/>
                <w:iCs w:val="0"/>
                <w:color w:val="auto"/>
                <w:szCs w:val="24"/>
                <w:highlight w:val="none"/>
                <w:u w:val="none" w:color="auto"/>
              </w:rPr>
              <w:t>、劳动定员</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cs="Times New Roman"/>
                <w:i w:val="0"/>
                <w:iCs w:val="0"/>
                <w:color w:val="auto"/>
                <w:sz w:val="24"/>
                <w:szCs w:val="24"/>
                <w:highlight w:val="none"/>
                <w:u w:val="none" w:color="auto"/>
              </w:rPr>
              <w:t>本项目劳动定员</w:t>
            </w:r>
            <w:r>
              <w:rPr>
                <w:rFonts w:hint="default" w:ascii="Times New Roman" w:hAnsi="Times New Roman" w:cs="Times New Roman"/>
                <w:i w:val="0"/>
                <w:iCs w:val="0"/>
                <w:color w:val="auto"/>
                <w:sz w:val="24"/>
                <w:szCs w:val="24"/>
                <w:highlight w:val="none"/>
                <w:u w:val="none" w:color="auto"/>
                <w:lang w:val="en-US" w:eastAsia="zh-CN"/>
              </w:rPr>
              <w:t>11人</w:t>
            </w:r>
            <w:r>
              <w:rPr>
                <w:rFonts w:hint="default" w:ascii="Times New Roman" w:hAnsi="Times New Roman" w:cs="Times New Roman"/>
                <w:i w:val="0"/>
                <w:iCs w:val="0"/>
                <w:color w:val="auto"/>
                <w:sz w:val="24"/>
                <w:szCs w:val="24"/>
                <w:highlight w:val="none"/>
                <w:u w:val="none" w:color="auto"/>
              </w:rPr>
              <w:t>，年工作日为300天，采用</w:t>
            </w:r>
            <w:r>
              <w:rPr>
                <w:rFonts w:hint="default" w:ascii="Times New Roman" w:hAnsi="Times New Roman" w:cs="Times New Roman"/>
                <w:i w:val="0"/>
                <w:iCs w:val="0"/>
                <w:color w:val="auto"/>
                <w:sz w:val="24"/>
                <w:szCs w:val="24"/>
                <w:highlight w:val="none"/>
                <w:u w:val="none" w:color="auto"/>
                <w:lang w:val="en-US" w:eastAsia="zh-CN"/>
              </w:rPr>
              <w:t>一</w:t>
            </w:r>
            <w:r>
              <w:rPr>
                <w:rFonts w:hint="default" w:ascii="Times New Roman" w:hAnsi="Times New Roman" w:cs="Times New Roman"/>
                <w:i w:val="0"/>
                <w:iCs w:val="0"/>
                <w:color w:val="auto"/>
                <w:sz w:val="24"/>
                <w:szCs w:val="24"/>
                <w:highlight w:val="none"/>
                <w:u w:val="none" w:color="auto"/>
              </w:rPr>
              <w:t>班</w:t>
            </w:r>
            <w:r>
              <w:rPr>
                <w:rFonts w:hint="default" w:ascii="Times New Roman" w:hAnsi="Times New Roman" w:cs="Times New Roman"/>
                <w:i w:val="0"/>
                <w:iCs w:val="0"/>
                <w:color w:val="auto"/>
                <w:sz w:val="24"/>
                <w:szCs w:val="24"/>
                <w:highlight w:val="none"/>
                <w:u w:val="none" w:color="auto"/>
                <w:lang w:val="en-US" w:eastAsia="zh-CN"/>
              </w:rPr>
              <w:t>工作</w:t>
            </w:r>
            <w:r>
              <w:rPr>
                <w:rFonts w:hint="default" w:ascii="Times New Roman" w:hAnsi="Times New Roman" w:cs="Times New Roman"/>
                <w:i w:val="0"/>
                <w:iCs w:val="0"/>
                <w:color w:val="auto"/>
                <w:sz w:val="24"/>
                <w:szCs w:val="24"/>
                <w:highlight w:val="none"/>
                <w:u w:val="none" w:color="auto"/>
              </w:rPr>
              <w:t>制，每班 8小时。</w:t>
            </w:r>
          </w:p>
          <w:p>
            <w:pPr>
              <w:pStyle w:val="3"/>
              <w:adjustRightInd w:val="0"/>
              <w:spacing w:before="0" w:beforeLines="0" w:after="0" w:afterLines="0"/>
              <w:ind w:firstLine="482" w:firstLineChars="200"/>
              <w:rPr>
                <w:rFonts w:hint="default" w:ascii="Times New Roman" w:hAnsi="Times New Roman" w:cs="Times New Roman"/>
                <w:i w:val="0"/>
                <w:iCs w:val="0"/>
                <w:color w:val="auto"/>
                <w:szCs w:val="24"/>
                <w:highlight w:val="none"/>
                <w:u w:val="none" w:color="auto"/>
              </w:rPr>
            </w:pPr>
            <w:r>
              <w:rPr>
                <w:rFonts w:hint="default" w:ascii="Times New Roman" w:hAnsi="Times New Roman" w:cs="Times New Roman"/>
                <w:i w:val="0"/>
                <w:iCs w:val="0"/>
                <w:color w:val="auto"/>
                <w:szCs w:val="24"/>
                <w:highlight w:val="none"/>
                <w:u w:val="none" w:color="auto"/>
                <w:lang w:val="en-US" w:eastAsia="zh-CN"/>
              </w:rPr>
              <w:t>9</w:t>
            </w:r>
            <w:r>
              <w:rPr>
                <w:rFonts w:hint="default" w:ascii="Times New Roman" w:hAnsi="Times New Roman" w:cs="Times New Roman"/>
                <w:i w:val="0"/>
                <w:iCs w:val="0"/>
                <w:color w:val="auto"/>
                <w:szCs w:val="24"/>
                <w:highlight w:val="none"/>
                <w:u w:val="none" w:color="auto"/>
              </w:rPr>
              <w:t>、平面布置</w:t>
            </w:r>
          </w:p>
          <w:p>
            <w:pPr>
              <w:adjustRightInd w:val="0"/>
              <w:snapToGrid w:val="0"/>
              <w:spacing w:line="360" w:lineRule="auto"/>
              <w:ind w:firstLine="360" w:firstLineChars="150"/>
              <w:jc w:val="left"/>
              <w:rPr>
                <w:rFonts w:hint="default" w:ascii="Times New Roman" w:hAnsi="Times New Roman" w:cs="Times New Roman"/>
                <w:bCs/>
                <w:i w:val="0"/>
                <w:iCs w:val="0"/>
                <w:color w:val="auto"/>
                <w:sz w:val="24"/>
                <w:highlight w:val="none"/>
                <w:u w:val="none" w:color="auto"/>
                <w:lang w:val="en-US" w:eastAsia="zh-CN"/>
              </w:rPr>
            </w:pPr>
            <w:r>
              <w:rPr>
                <w:rFonts w:hint="default" w:ascii="Times New Roman" w:hAnsi="Times New Roman" w:cs="Times New Roman"/>
                <w:bCs/>
                <w:i w:val="0"/>
                <w:iCs w:val="0"/>
                <w:color w:val="auto"/>
                <w:sz w:val="24"/>
                <w:highlight w:val="none"/>
                <w:u w:val="none" w:color="auto"/>
                <w:lang w:val="en-US" w:eastAsia="zh-CN"/>
              </w:rPr>
              <w:t>生产车间位于厂房西侧，库房位于厂房北侧，办公区、更衣室位于厂房南侧，油墨库、危废间位于</w:t>
            </w:r>
            <w:r>
              <w:rPr>
                <w:rFonts w:hint="eastAsia" w:ascii="Times New Roman" w:hAnsi="Times New Roman" w:cs="Times New Roman"/>
                <w:bCs/>
                <w:i w:val="0"/>
                <w:iCs w:val="0"/>
                <w:color w:val="auto"/>
                <w:sz w:val="24"/>
                <w:highlight w:val="none"/>
                <w:u w:val="none" w:color="auto"/>
                <w:lang w:val="en-US" w:eastAsia="zh-CN"/>
              </w:rPr>
              <w:t>厂房北侧</w:t>
            </w:r>
            <w:r>
              <w:rPr>
                <w:rFonts w:hint="default" w:ascii="Times New Roman" w:hAnsi="Times New Roman" w:cs="Times New Roman"/>
                <w:bCs/>
                <w:i w:val="0"/>
                <w:iCs w:val="0"/>
                <w:color w:val="auto"/>
                <w:sz w:val="24"/>
                <w:highlight w:val="none"/>
                <w:u w:val="none" w:color="auto"/>
                <w:lang w:val="en-US" w:eastAsia="zh-CN"/>
              </w:rPr>
              <w:t>区域，企业总体布置</w:t>
            </w:r>
            <w:r>
              <w:rPr>
                <w:rFonts w:hint="default" w:ascii="Times New Roman" w:hAnsi="Times New Roman" w:cs="Times New Roman"/>
                <w:bCs/>
                <w:i w:val="0"/>
                <w:iCs w:val="0"/>
                <w:color w:val="auto"/>
                <w:sz w:val="24"/>
                <w:highlight w:val="none"/>
                <w:u w:val="none" w:color="auto"/>
              </w:rPr>
              <w:t>满足《工业企业总平面设计规范》《总图运输设计规范》</w:t>
            </w:r>
            <w:r>
              <w:rPr>
                <w:rFonts w:hint="default" w:ascii="Times New Roman" w:hAnsi="Times New Roman" w:cs="Times New Roman"/>
                <w:bCs/>
                <w:i w:val="0"/>
                <w:iCs w:val="0"/>
                <w:color w:val="auto"/>
                <w:sz w:val="24"/>
                <w:highlight w:val="none"/>
                <w:u w:val="none" w:color="auto"/>
                <w:lang w:eastAsia="zh-CN"/>
              </w:rPr>
              <w:t>，</w:t>
            </w:r>
            <w:r>
              <w:rPr>
                <w:rFonts w:hint="default" w:ascii="Times New Roman" w:hAnsi="Times New Roman" w:cs="Times New Roman"/>
                <w:bCs/>
                <w:i w:val="0"/>
                <w:iCs w:val="0"/>
                <w:color w:val="auto"/>
                <w:sz w:val="24"/>
                <w:highlight w:val="none"/>
                <w:u w:val="none" w:color="auto"/>
              </w:rPr>
              <w:t>此外项目厂区平面布置满足生产工艺要求，功能分区合理，符合环保、防火、卫生规范及各种安全规定和要求。</w:t>
            </w:r>
            <w:r>
              <w:rPr>
                <w:rFonts w:hint="default" w:ascii="Times New Roman" w:hAnsi="Times New Roman" w:cs="Times New Roman"/>
                <w:bCs/>
                <w:i w:val="0"/>
                <w:iCs w:val="0"/>
                <w:color w:val="auto"/>
                <w:sz w:val="24"/>
                <w:highlight w:val="none"/>
                <w:u w:val="none" w:color="auto"/>
                <w:lang w:val="en-US" w:eastAsia="zh-CN"/>
              </w:rPr>
              <w:t>平面布置详见附图</w:t>
            </w:r>
            <w:r>
              <w:rPr>
                <w:rFonts w:hint="eastAsia" w:ascii="Times New Roman" w:hAnsi="Times New Roman" w:cs="Times New Roman"/>
                <w:bCs/>
                <w:i w:val="0"/>
                <w:iCs w:val="0"/>
                <w:color w:val="auto"/>
                <w:sz w:val="24"/>
                <w:highlight w:val="none"/>
                <w:u w:val="none" w:color="auto"/>
                <w:lang w:val="en-US" w:eastAsia="zh-CN"/>
              </w:rPr>
              <w:t>2</w:t>
            </w:r>
            <w:r>
              <w:rPr>
                <w:rFonts w:hint="default" w:ascii="Times New Roman" w:hAnsi="Times New Roman" w:cs="Times New Roman"/>
                <w:bCs/>
                <w:i w:val="0"/>
                <w:iCs w:val="0"/>
                <w:color w:val="auto"/>
                <w:sz w:val="24"/>
                <w:highlight w:val="none"/>
                <w:u w:val="none" w:color="auto"/>
                <w:lang w:val="en-US" w:eastAsia="zh-CN"/>
              </w:rPr>
              <w:t>。</w:t>
            </w:r>
          </w:p>
          <w:p>
            <w:pPr>
              <w:adjustRightInd w:val="0"/>
              <w:snapToGrid w:val="0"/>
              <w:spacing w:line="360" w:lineRule="auto"/>
              <w:ind w:firstLine="360" w:firstLineChars="150"/>
              <w:jc w:val="left"/>
              <w:rPr>
                <w:rFonts w:hint="eastAsia" w:ascii="Times New Roman" w:hAnsi="Times New Roman" w:eastAsia="宋体" w:cs="Times New Roman"/>
                <w:i w:val="0"/>
                <w:iCs w:val="0"/>
                <w:color w:val="000000"/>
                <w:kern w:val="0"/>
                <w:sz w:val="24"/>
                <w:szCs w:val="24"/>
                <w:highlight w:val="none"/>
                <w:u w:val="none" w:color="auto"/>
                <w:lang w:val="en-US" w:eastAsia="zh-CN" w:bidi="ar"/>
              </w:rPr>
            </w:pPr>
            <w:r>
              <w:rPr>
                <w:rFonts w:hint="default" w:ascii="Times New Roman" w:hAnsi="Times New Roman" w:cs="Times New Roman"/>
                <w:bCs/>
                <w:i w:val="0"/>
                <w:iCs w:val="0"/>
                <w:color w:val="auto"/>
                <w:sz w:val="24"/>
                <w:highlight w:val="none"/>
                <w:u w:val="none" w:color="auto"/>
                <w:lang w:val="en-US" w:eastAsia="zh-CN"/>
              </w:rPr>
              <w:t>另外本项目位于</w:t>
            </w:r>
            <w:r>
              <w:rPr>
                <w:rFonts w:hint="default" w:ascii="Times New Roman" w:hAnsi="Times New Roman" w:cs="Times New Roman"/>
                <w:i w:val="0"/>
                <w:iCs w:val="0"/>
                <w:kern w:val="0"/>
                <w:sz w:val="24"/>
                <w:szCs w:val="24"/>
                <w:highlight w:val="none"/>
                <w:u w:val="none" w:color="auto"/>
                <w:lang w:val="en-US" w:eastAsia="zh-CN"/>
              </w:rPr>
              <w:t>吉林江源经济开发区</w:t>
            </w:r>
            <w:r>
              <w:rPr>
                <w:rFonts w:hint="default" w:ascii="Times New Roman" w:hAnsi="Times New Roman" w:eastAsia="宋体" w:cs="Times New Roman"/>
                <w:i w:val="0"/>
                <w:iCs w:val="0"/>
                <w:color w:val="000000"/>
                <w:kern w:val="0"/>
                <w:sz w:val="24"/>
                <w:szCs w:val="24"/>
                <w:highlight w:val="none"/>
                <w:u w:val="none" w:color="auto"/>
                <w:lang w:val="en-US" w:eastAsia="zh-CN" w:bidi="ar"/>
              </w:rPr>
              <w:t>长白山特色食药科技产业园，厂区东侧为开发区空厂房，南侧为开发区空厂房，西侧为空地，北侧为开发区空厂房，距离本项目最近敏感目标为厂区西侧140m处后大台村。本项目厂区距离周边敏感目标较远，且位于后大台村侧下风向，故本项目对后大台村的影响较小</w:t>
            </w:r>
            <w:r>
              <w:rPr>
                <w:rFonts w:hint="eastAsia" w:ascii="Times New Roman" w:hAnsi="Times New Roman" w:eastAsia="宋体" w:cs="Times New Roman"/>
                <w:i w:val="0"/>
                <w:iCs w:val="0"/>
                <w:color w:val="000000"/>
                <w:kern w:val="0"/>
                <w:sz w:val="24"/>
                <w:szCs w:val="24"/>
                <w:highlight w:val="none"/>
                <w:u w:val="none" w:color="auto"/>
                <w:lang w:val="en-US" w:eastAsia="zh-CN" w:bidi="ar"/>
              </w:rPr>
              <w:t>。</w:t>
            </w:r>
          </w:p>
          <w:p>
            <w:pPr>
              <w:adjustRightInd w:val="0"/>
              <w:snapToGrid w:val="0"/>
              <w:spacing w:line="360" w:lineRule="auto"/>
              <w:ind w:firstLine="360" w:firstLineChars="150"/>
              <w:jc w:val="left"/>
              <w:rPr>
                <w:rFonts w:hint="default" w:ascii="Times New Roman" w:hAnsi="Times New Roman" w:cs="Times New Roman"/>
                <w:bCs/>
                <w:i w:val="0"/>
                <w:iCs w:val="0"/>
                <w:color w:val="auto"/>
                <w:highlight w:val="none"/>
                <w:u w:val="none" w:color="auto"/>
              </w:rPr>
            </w:pPr>
            <w:r>
              <w:rPr>
                <w:rFonts w:hint="eastAsia" w:ascii="Times New Roman" w:hAnsi="Times New Roman" w:eastAsia="宋体" w:cs="Times New Roman"/>
                <w:i w:val="0"/>
                <w:iCs w:val="0"/>
                <w:color w:val="0000FF"/>
                <w:kern w:val="0"/>
                <w:sz w:val="24"/>
                <w:szCs w:val="24"/>
                <w:highlight w:val="none"/>
                <w:u w:val="single" w:color="auto"/>
                <w:lang w:val="en-US" w:eastAsia="zh-CN" w:bidi="ar"/>
              </w:rPr>
              <w:t>开发区目前仅本项目一家企业入驻，</w:t>
            </w:r>
            <w:r>
              <w:rPr>
                <w:rFonts w:hint="default" w:ascii="Times New Roman" w:hAnsi="Times New Roman" w:eastAsia="宋体" w:cs="Times New Roman"/>
                <w:i w:val="0"/>
                <w:iCs w:val="0"/>
                <w:color w:val="0000FF"/>
                <w:kern w:val="0"/>
                <w:sz w:val="24"/>
                <w:szCs w:val="24"/>
                <w:u w:val="single" w:color="auto"/>
                <w:lang w:val="en-US" w:eastAsia="zh-CN" w:bidi="ar"/>
              </w:rPr>
              <w:t>本项目经营范围为生产食品彩印包装膜等相关业务，为园区食品产业提供服务，</w:t>
            </w:r>
            <w:r>
              <w:rPr>
                <w:rFonts w:hint="eastAsia" w:ascii="Times New Roman" w:hAnsi="Times New Roman" w:eastAsia="宋体" w:cs="Times New Roman"/>
                <w:i w:val="0"/>
                <w:iCs w:val="0"/>
                <w:color w:val="0000FF"/>
                <w:kern w:val="0"/>
                <w:sz w:val="24"/>
                <w:szCs w:val="24"/>
                <w:u w:val="single" w:color="auto"/>
                <w:lang w:val="en-US" w:eastAsia="zh-CN" w:bidi="ar"/>
              </w:rPr>
              <w:t>属于园区食品产业的配套服务产业，但需关注本项目对食品、药品企业的影响，故</w:t>
            </w:r>
            <w:r>
              <w:rPr>
                <w:rFonts w:hint="eastAsia" w:ascii="Times New Roman" w:hAnsi="Times New Roman" w:cs="Times New Roman"/>
                <w:bCs/>
                <w:i w:val="0"/>
                <w:iCs w:val="0"/>
                <w:color w:val="0000FF"/>
                <w:sz w:val="24"/>
                <w:highlight w:val="none"/>
                <w:u w:val="single" w:color="auto"/>
                <w:lang w:val="en-US" w:eastAsia="zh-CN"/>
              </w:rPr>
              <w:t>建议开发区招商时，本项目厂房二层禁止食品、药品企业的入驻。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739" w:type="dxa"/>
            <w:noWrap w:val="0"/>
            <w:vAlign w:val="center"/>
          </w:tcPr>
          <w:p>
            <w:pPr>
              <w:adjustRightInd w:val="0"/>
              <w:snapToGrid w:val="0"/>
              <w:jc w:val="center"/>
              <w:rPr>
                <w:rFonts w:hint="default" w:ascii="Times New Roman" w:hAnsi="Times New Roman" w:cs="Times New Roman"/>
                <w:i w:val="0"/>
                <w:iCs w:val="0"/>
                <w:color w:val="0000FF"/>
                <w:szCs w:val="21"/>
                <w:highlight w:val="none"/>
                <w:u w:val="none" w:color="auto"/>
              </w:rPr>
            </w:pPr>
            <w:r>
              <w:rPr>
                <w:rFonts w:hint="default" w:ascii="Times New Roman" w:hAnsi="Times New Roman" w:cs="Times New Roman"/>
                <w:i w:val="0"/>
                <w:iCs w:val="0"/>
                <w:color w:val="auto"/>
                <w:szCs w:val="21"/>
                <w:highlight w:val="none"/>
                <w:u w:val="none" w:color="auto"/>
              </w:rPr>
              <w:t>工艺流程和产排污环节</w:t>
            </w:r>
          </w:p>
        </w:tc>
        <w:tc>
          <w:tcPr>
            <w:tcW w:w="8321" w:type="dxa"/>
            <w:noWrap w:val="0"/>
            <w:vAlign w:val="top"/>
          </w:tcPr>
          <w:p>
            <w:pPr>
              <w:adjustRightInd w:val="0"/>
              <w:snapToGrid w:val="0"/>
              <w:spacing w:line="360" w:lineRule="auto"/>
              <w:ind w:firstLine="480" w:firstLineChars="200"/>
              <w:rPr>
                <w:rFonts w:hint="default" w:ascii="Times New Roman" w:hAnsi="Times New Roman" w:eastAsia="宋体" w:cs="Times New Roman"/>
                <w:i w:val="0"/>
                <w:iCs w:val="0"/>
                <w:color w:val="0000FF"/>
                <w:sz w:val="24"/>
                <w:highlight w:val="none"/>
                <w:u w:val="none" w:color="auto"/>
                <w:lang w:eastAsia="zh-CN"/>
              </w:rPr>
            </w:pPr>
            <w:r>
              <w:rPr>
                <w:rFonts w:hint="default" w:ascii="Times New Roman" w:hAnsi="Times New Roman" w:cs="Times New Roman"/>
                <w:i w:val="0"/>
                <w:iCs w:val="0"/>
                <w:color w:val="auto"/>
                <w:sz w:val="24"/>
                <w:highlight w:val="none"/>
                <w:u w:val="none" w:color="auto"/>
              </w:rPr>
              <w:t>1、生产工艺流程简述</w:t>
            </w:r>
          </w:p>
          <w:p>
            <w:pPr>
              <w:adjustRightInd w:val="0"/>
              <w:snapToGrid w:val="0"/>
              <w:spacing w:line="360" w:lineRule="auto"/>
              <w:ind w:firstLine="480" w:firstLineChars="200"/>
              <w:rPr>
                <w:rFonts w:hint="default"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eastAsia="zh-CN"/>
              </w:rPr>
              <w:t>（</w:t>
            </w:r>
            <w:r>
              <w:rPr>
                <w:rFonts w:hint="default" w:ascii="Times New Roman" w:hAnsi="Times New Roman" w:cs="Times New Roman"/>
                <w:i w:val="0"/>
                <w:iCs w:val="0"/>
                <w:color w:val="auto"/>
                <w:sz w:val="24"/>
                <w:highlight w:val="none"/>
                <w:u w:val="none" w:color="auto"/>
                <w:lang w:val="en-US" w:eastAsia="zh-CN"/>
              </w:rPr>
              <w:t>1</w:t>
            </w:r>
            <w:r>
              <w:rPr>
                <w:rFonts w:hint="default" w:ascii="Times New Roman" w:hAnsi="Times New Roman" w:cs="Times New Roman"/>
                <w:i w:val="0"/>
                <w:iCs w:val="0"/>
                <w:color w:val="auto"/>
                <w:sz w:val="24"/>
                <w:highlight w:val="none"/>
                <w:u w:val="none" w:color="auto"/>
                <w:lang w:eastAsia="zh-CN"/>
              </w:rPr>
              <w:t>）</w:t>
            </w:r>
            <w:r>
              <w:rPr>
                <w:rFonts w:hint="default" w:ascii="Times New Roman" w:hAnsi="Times New Roman" w:cs="Times New Roman"/>
                <w:i w:val="0"/>
                <w:iCs w:val="0"/>
                <w:color w:val="auto"/>
                <w:sz w:val="24"/>
                <w:highlight w:val="none"/>
                <w:u w:val="none" w:color="auto"/>
                <w:lang w:val="en-US" w:eastAsia="zh-CN"/>
              </w:rPr>
              <w:t>制版</w:t>
            </w:r>
          </w:p>
          <w:p>
            <w:pPr>
              <w:adjustRightInd w:val="0"/>
              <w:snapToGrid w:val="0"/>
              <w:spacing w:line="360" w:lineRule="auto"/>
              <w:ind w:firstLine="480" w:firstLineChars="200"/>
              <w:rPr>
                <w:rFonts w:hint="default" w:ascii="Times New Roman" w:hAnsi="Times New Roman" w:cs="Times New Roman"/>
                <w:i w:val="0"/>
                <w:iCs w:val="0"/>
                <w:color w:val="auto"/>
                <w:sz w:val="24"/>
                <w:highlight w:val="none"/>
                <w:u w:val="none" w:color="auto"/>
                <w:lang w:eastAsia="zh-CN"/>
              </w:rPr>
            </w:pPr>
            <w:r>
              <w:rPr>
                <w:rFonts w:hint="default" w:ascii="Times New Roman" w:hAnsi="Times New Roman" w:cs="Times New Roman"/>
                <w:i w:val="0"/>
                <w:iCs w:val="0"/>
                <w:color w:val="auto"/>
                <w:sz w:val="24"/>
                <w:highlight w:val="none"/>
                <w:u w:val="none" w:color="auto"/>
                <w:lang w:val="en-US" w:eastAsia="zh-CN"/>
              </w:rPr>
              <w:t>按照客户要求进行设计并委托制版厂制版。</w:t>
            </w:r>
          </w:p>
          <w:p>
            <w:pPr>
              <w:adjustRightInd w:val="0"/>
              <w:snapToGrid w:val="0"/>
              <w:spacing w:line="360" w:lineRule="auto"/>
              <w:ind w:firstLine="480" w:firstLineChars="200"/>
              <w:rPr>
                <w:rFonts w:hint="default" w:ascii="Times New Roman" w:hAnsi="Times New Roman" w:cs="Times New Roman"/>
                <w:i w:val="0"/>
                <w:iCs w:val="0"/>
                <w:color w:val="auto"/>
                <w:sz w:val="24"/>
                <w:highlight w:val="none"/>
                <w:u w:val="none" w:color="auto"/>
                <w:lang w:eastAsia="zh-CN"/>
              </w:rPr>
            </w:pPr>
            <w:r>
              <w:rPr>
                <w:rFonts w:hint="default" w:ascii="Times New Roman" w:hAnsi="Times New Roman" w:cs="Times New Roman"/>
                <w:i w:val="0"/>
                <w:iCs w:val="0"/>
                <w:color w:val="auto"/>
                <w:sz w:val="24"/>
                <w:highlight w:val="none"/>
                <w:u w:val="none" w:color="auto"/>
                <w:lang w:eastAsia="zh-CN"/>
              </w:rPr>
              <w:t>（</w:t>
            </w:r>
            <w:r>
              <w:rPr>
                <w:rFonts w:hint="default" w:ascii="Times New Roman" w:hAnsi="Times New Roman" w:cs="Times New Roman"/>
                <w:i w:val="0"/>
                <w:iCs w:val="0"/>
                <w:color w:val="auto"/>
                <w:sz w:val="24"/>
                <w:highlight w:val="none"/>
                <w:u w:val="none" w:color="auto"/>
                <w:lang w:val="en-US" w:eastAsia="zh-CN"/>
              </w:rPr>
              <w:t>2</w:t>
            </w:r>
            <w:r>
              <w:rPr>
                <w:rFonts w:hint="default" w:ascii="Times New Roman" w:hAnsi="Times New Roman" w:cs="Times New Roman"/>
                <w:i w:val="0"/>
                <w:iCs w:val="0"/>
                <w:color w:val="auto"/>
                <w:sz w:val="24"/>
                <w:highlight w:val="none"/>
                <w:u w:val="none" w:color="auto"/>
                <w:lang w:eastAsia="zh-CN"/>
              </w:rPr>
              <w:t>）</w:t>
            </w:r>
            <w:r>
              <w:rPr>
                <w:rFonts w:hint="default" w:ascii="Times New Roman" w:hAnsi="Times New Roman" w:cs="Times New Roman"/>
                <w:i w:val="0"/>
                <w:iCs w:val="0"/>
                <w:color w:val="auto"/>
                <w:sz w:val="24"/>
                <w:highlight w:val="none"/>
                <w:u w:val="none" w:color="auto"/>
                <w:lang w:val="en-US" w:eastAsia="zh-CN"/>
              </w:rPr>
              <w:t>油墨调配</w:t>
            </w:r>
          </w:p>
          <w:p>
            <w:pPr>
              <w:adjustRightInd w:val="0"/>
              <w:snapToGrid w:val="0"/>
              <w:spacing w:line="360" w:lineRule="auto"/>
              <w:ind w:firstLine="480" w:firstLineChars="200"/>
              <w:rPr>
                <w:rFonts w:hint="default"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根据生产要求进行油墨调配。油墨调配是将油墨、稀释剂</w:t>
            </w:r>
            <w:r>
              <w:rPr>
                <w:rFonts w:hint="eastAsia" w:ascii="Times New Roman" w:hAnsi="Times New Roman" w:cs="Times New Roman"/>
                <w:i w:val="0"/>
                <w:iCs w:val="0"/>
                <w:color w:val="auto"/>
                <w:sz w:val="24"/>
                <w:highlight w:val="none"/>
                <w:u w:val="none" w:color="auto"/>
                <w:lang w:val="en-US" w:eastAsia="zh-CN"/>
              </w:rPr>
              <w:t>、水</w:t>
            </w:r>
            <w:r>
              <w:rPr>
                <w:rFonts w:hint="default" w:ascii="Times New Roman" w:hAnsi="Times New Roman" w:cs="Times New Roman"/>
                <w:i w:val="0"/>
                <w:iCs w:val="0"/>
                <w:color w:val="auto"/>
                <w:sz w:val="24"/>
                <w:highlight w:val="none"/>
                <w:u w:val="none" w:color="auto"/>
                <w:lang w:val="en-US" w:eastAsia="zh-CN"/>
              </w:rPr>
              <w:t>按比例进行调配，企业直接在印刷机的印刷槽中调配油墨。本项目油墨、稀释剂均在印刷车间内进行拆包、调配，使用过程随取随开，用后及时密封。该过程会产生有机废气（VOCs）以及废油墨桶、废稀释剂桶。</w:t>
            </w:r>
          </w:p>
          <w:p>
            <w:pPr>
              <w:adjustRightInd w:val="0"/>
              <w:snapToGrid w:val="0"/>
              <w:spacing w:line="360" w:lineRule="auto"/>
              <w:ind w:firstLine="480" w:firstLineChars="200"/>
              <w:rPr>
                <w:rFonts w:hint="default" w:ascii="Times New Roman" w:hAnsi="Times New Roman" w:cs="Times New Roman"/>
                <w:i w:val="0"/>
                <w:iCs w:val="0"/>
                <w:color w:val="auto"/>
                <w:sz w:val="24"/>
                <w:szCs w:val="24"/>
                <w:highlight w:val="none"/>
                <w:u w:val="none" w:color="auto"/>
                <w:lang w:val="en-US" w:eastAsia="zh-CN"/>
              </w:rPr>
            </w:pPr>
            <w:r>
              <w:rPr>
                <w:rFonts w:hint="default" w:ascii="Times New Roman" w:hAnsi="Times New Roman" w:cs="Times New Roman"/>
                <w:i w:val="0"/>
                <w:iCs w:val="0"/>
                <w:color w:val="auto"/>
                <w:sz w:val="24"/>
                <w:szCs w:val="24"/>
                <w:highlight w:val="none"/>
                <w:u w:val="none" w:color="auto"/>
                <w:lang w:eastAsia="zh-CN"/>
              </w:rPr>
              <w:t>（</w:t>
            </w:r>
            <w:r>
              <w:rPr>
                <w:rFonts w:hint="default" w:ascii="Times New Roman" w:hAnsi="Times New Roman" w:cs="Times New Roman"/>
                <w:i w:val="0"/>
                <w:iCs w:val="0"/>
                <w:color w:val="auto"/>
                <w:sz w:val="24"/>
                <w:szCs w:val="24"/>
                <w:highlight w:val="none"/>
                <w:u w:val="none" w:color="auto"/>
                <w:lang w:val="en-US" w:eastAsia="zh-CN"/>
              </w:rPr>
              <w:t>3</w:t>
            </w:r>
            <w:r>
              <w:rPr>
                <w:rFonts w:hint="default" w:ascii="Times New Roman" w:hAnsi="Times New Roman" w:cs="Times New Roman"/>
                <w:i w:val="0"/>
                <w:iCs w:val="0"/>
                <w:color w:val="auto"/>
                <w:sz w:val="24"/>
                <w:szCs w:val="24"/>
                <w:highlight w:val="none"/>
                <w:u w:val="none" w:color="auto"/>
                <w:lang w:eastAsia="zh-CN"/>
              </w:rPr>
              <w:t>）</w:t>
            </w:r>
            <w:r>
              <w:rPr>
                <w:rFonts w:hint="default" w:ascii="Times New Roman" w:hAnsi="Times New Roman" w:cs="Times New Roman"/>
                <w:i w:val="0"/>
                <w:iCs w:val="0"/>
                <w:color w:val="auto"/>
                <w:sz w:val="24"/>
                <w:szCs w:val="24"/>
                <w:highlight w:val="none"/>
                <w:u w:val="none" w:color="auto"/>
                <w:lang w:val="en-US" w:eastAsia="zh-CN"/>
              </w:rPr>
              <w:t>印刷、烘干、收卷</w:t>
            </w:r>
          </w:p>
          <w:p>
            <w:pPr>
              <w:adjustRightInd w:val="0"/>
              <w:snapToGrid w:val="0"/>
              <w:spacing w:line="360" w:lineRule="auto"/>
              <w:ind w:firstLine="480" w:firstLineChars="200"/>
              <w:rPr>
                <w:rFonts w:hint="default" w:ascii="Times New Roman" w:hAnsi="Times New Roman" w:cs="Times New Roman"/>
                <w:i w:val="0"/>
                <w:iCs w:val="0"/>
                <w:kern w:val="0"/>
                <w:sz w:val="24"/>
                <w:szCs w:val="24"/>
                <w:highlight w:val="none"/>
                <w:u w:val="none" w:color="auto"/>
                <w:lang w:val="en-US"/>
              </w:rPr>
            </w:pPr>
            <w:r>
              <w:rPr>
                <w:rFonts w:hint="default" w:ascii="Times New Roman" w:hAnsi="Times New Roman" w:cs="Times New Roman"/>
                <w:i w:val="0"/>
                <w:iCs w:val="0"/>
                <w:kern w:val="0"/>
                <w:sz w:val="24"/>
                <w:szCs w:val="24"/>
                <w:highlight w:val="none"/>
                <w:u w:val="none" w:color="auto"/>
                <w:lang w:val="en-US" w:eastAsia="zh-CN"/>
              </w:rPr>
              <w:t>将凹版（由专业制版公司提供）安装到待工作的凹版印刷机上，再将PE收缩膜安装到凹版印刷机上，在压力的作用下油墨转移到PE收缩膜上，完成印刷图案、字样等工序。项目印刷机自带热气烘干功能，印刷过程同步完成烘干，然后进行自动收卷。该过程</w:t>
            </w:r>
            <w:r>
              <w:rPr>
                <w:rFonts w:hint="default" w:ascii="Times New Roman" w:hAnsi="Times New Roman" w:cs="Times New Roman"/>
                <w:i w:val="0"/>
                <w:iCs w:val="0"/>
                <w:color w:val="auto"/>
                <w:sz w:val="24"/>
                <w:highlight w:val="none"/>
                <w:u w:val="none" w:color="auto"/>
                <w:lang w:val="en-US" w:eastAsia="zh-CN"/>
              </w:rPr>
              <w:t>会产生有机废气（VOCs）、噪声。</w:t>
            </w:r>
          </w:p>
          <w:p>
            <w:pPr>
              <w:adjustRightInd w:val="0"/>
              <w:snapToGrid w:val="0"/>
              <w:spacing w:line="360" w:lineRule="auto"/>
              <w:ind w:firstLine="480" w:firstLineChars="200"/>
              <w:rPr>
                <w:rFonts w:hint="default" w:ascii="Times New Roman" w:hAnsi="Times New Roman" w:cs="Times New Roman"/>
                <w:i w:val="0"/>
                <w:iCs w:val="0"/>
                <w:kern w:val="0"/>
                <w:sz w:val="24"/>
                <w:szCs w:val="24"/>
                <w:highlight w:val="none"/>
                <w:u w:val="none" w:color="auto"/>
                <w:lang w:val="en-US" w:eastAsia="zh-CN"/>
              </w:rPr>
            </w:pPr>
            <w:r>
              <w:rPr>
                <w:rFonts w:hint="default" w:ascii="Times New Roman" w:hAnsi="Times New Roman" w:cs="Times New Roman"/>
                <w:i w:val="0"/>
                <w:iCs w:val="0"/>
                <w:kern w:val="0"/>
                <w:sz w:val="24"/>
                <w:szCs w:val="24"/>
                <w:highlight w:val="none"/>
                <w:u w:val="none" w:color="auto"/>
                <w:lang w:eastAsia="zh-CN"/>
              </w:rPr>
              <w:t>本项目需定期</w:t>
            </w:r>
            <w:r>
              <w:rPr>
                <w:rFonts w:hint="default" w:ascii="Times New Roman" w:hAnsi="Times New Roman" w:cs="Times New Roman"/>
                <w:i w:val="0"/>
                <w:iCs w:val="0"/>
                <w:kern w:val="0"/>
                <w:sz w:val="24"/>
                <w:szCs w:val="24"/>
                <w:highlight w:val="none"/>
                <w:u w:val="none" w:color="auto"/>
                <w:lang w:val="en-US" w:eastAsia="zh-CN"/>
              </w:rPr>
              <w:t>采用抹布蘸取乙醇</w:t>
            </w:r>
            <w:r>
              <w:rPr>
                <w:rFonts w:hint="default" w:ascii="Times New Roman" w:hAnsi="Times New Roman" w:cs="Times New Roman"/>
                <w:i w:val="0"/>
                <w:iCs w:val="0"/>
                <w:kern w:val="0"/>
                <w:sz w:val="24"/>
                <w:szCs w:val="24"/>
                <w:highlight w:val="none"/>
                <w:u w:val="none" w:color="auto"/>
                <w:lang w:eastAsia="zh-CN"/>
              </w:rPr>
              <w:t>对</w:t>
            </w:r>
            <w:r>
              <w:rPr>
                <w:rFonts w:hint="eastAsia" w:ascii="Times New Roman" w:hAnsi="Times New Roman" w:cs="Times New Roman"/>
                <w:i w:val="0"/>
                <w:iCs w:val="0"/>
                <w:kern w:val="0"/>
                <w:sz w:val="24"/>
                <w:szCs w:val="24"/>
                <w:highlight w:val="none"/>
                <w:u w:val="none" w:color="auto"/>
                <w:lang w:val="en-US" w:eastAsia="zh-CN"/>
              </w:rPr>
              <w:t>墨辊</w:t>
            </w:r>
            <w:r>
              <w:rPr>
                <w:rFonts w:hint="default" w:ascii="Times New Roman" w:hAnsi="Times New Roman" w:cs="Times New Roman"/>
                <w:i w:val="0"/>
                <w:iCs w:val="0"/>
                <w:kern w:val="0"/>
                <w:sz w:val="24"/>
                <w:szCs w:val="24"/>
                <w:highlight w:val="none"/>
                <w:u w:val="none" w:color="auto"/>
                <w:lang w:eastAsia="zh-CN"/>
              </w:rPr>
              <w:t>进行</w:t>
            </w:r>
            <w:r>
              <w:rPr>
                <w:rFonts w:hint="default" w:ascii="Times New Roman" w:hAnsi="Times New Roman" w:cs="Times New Roman"/>
                <w:i w:val="0"/>
                <w:iCs w:val="0"/>
                <w:kern w:val="0"/>
                <w:sz w:val="24"/>
                <w:szCs w:val="24"/>
                <w:highlight w:val="none"/>
                <w:u w:val="none" w:color="auto"/>
                <w:lang w:val="en-US" w:eastAsia="zh-CN"/>
              </w:rPr>
              <w:t>擦洗</w:t>
            </w:r>
            <w:r>
              <w:rPr>
                <w:rFonts w:hint="default" w:ascii="Times New Roman" w:hAnsi="Times New Roman" w:cs="Times New Roman"/>
                <w:i w:val="0"/>
                <w:iCs w:val="0"/>
                <w:kern w:val="0"/>
                <w:sz w:val="24"/>
                <w:szCs w:val="24"/>
                <w:highlight w:val="none"/>
                <w:u w:val="none" w:color="auto"/>
                <w:lang w:eastAsia="zh-CN"/>
              </w:rPr>
              <w:t>，</w:t>
            </w:r>
            <w:r>
              <w:rPr>
                <w:rFonts w:hint="default" w:ascii="Times New Roman" w:hAnsi="Times New Roman" w:cs="Times New Roman"/>
                <w:i w:val="0"/>
                <w:iCs w:val="0"/>
                <w:kern w:val="0"/>
                <w:sz w:val="24"/>
                <w:szCs w:val="24"/>
                <w:highlight w:val="none"/>
                <w:u w:val="none" w:color="auto"/>
                <w:lang w:val="en-US" w:eastAsia="zh-CN"/>
              </w:rPr>
              <w:t>不产生清洗废液，该过程仅会产生含</w:t>
            </w:r>
            <w:r>
              <w:rPr>
                <w:rFonts w:hint="eastAsia" w:ascii="Times New Roman" w:hAnsi="Times New Roman" w:cs="Times New Roman"/>
                <w:i w:val="0"/>
                <w:iCs w:val="0"/>
                <w:kern w:val="0"/>
                <w:sz w:val="24"/>
                <w:szCs w:val="24"/>
                <w:highlight w:val="none"/>
                <w:u w:val="none" w:color="auto"/>
                <w:lang w:val="en-US" w:eastAsia="zh-CN"/>
              </w:rPr>
              <w:t>油墨及乙醇</w:t>
            </w:r>
            <w:r>
              <w:rPr>
                <w:rFonts w:hint="default" w:ascii="Times New Roman" w:hAnsi="Times New Roman" w:cs="Times New Roman"/>
                <w:i w:val="0"/>
                <w:iCs w:val="0"/>
                <w:kern w:val="0"/>
                <w:sz w:val="24"/>
                <w:szCs w:val="24"/>
                <w:highlight w:val="none"/>
                <w:u w:val="none" w:color="auto"/>
                <w:lang w:val="en-US" w:eastAsia="zh-CN"/>
              </w:rPr>
              <w:t>的废抹布</w:t>
            </w:r>
            <w:r>
              <w:rPr>
                <w:rFonts w:hint="eastAsia" w:ascii="Times New Roman" w:hAnsi="Times New Roman" w:cs="Times New Roman"/>
                <w:i w:val="0"/>
                <w:iCs w:val="0"/>
                <w:kern w:val="0"/>
                <w:sz w:val="24"/>
                <w:szCs w:val="24"/>
                <w:highlight w:val="none"/>
                <w:u w:val="none" w:color="auto"/>
                <w:lang w:val="en-US" w:eastAsia="zh-CN"/>
              </w:rPr>
              <w:t>；</w:t>
            </w:r>
            <w:r>
              <w:rPr>
                <w:rFonts w:hint="eastAsia" w:ascii="Times New Roman" w:hAnsi="Times New Roman" w:cs="Times New Roman"/>
                <w:i w:val="0"/>
                <w:iCs w:val="0"/>
                <w:color w:val="0000FF"/>
                <w:kern w:val="0"/>
                <w:sz w:val="24"/>
                <w:szCs w:val="24"/>
                <w:highlight w:val="none"/>
                <w:u w:val="single" w:color="auto"/>
                <w:lang w:val="en-US" w:eastAsia="zh-CN"/>
              </w:rPr>
              <w:t>剩余油墨倒回油墨桶中密封存储；印刷槽采用乙醇进行清洗，清洗的废液不外排，直接添加油墨进行油墨调配，无废液外排；另外报废凹版采用乙醇擦洗干净后，外卖废品收购站。</w:t>
            </w:r>
          </w:p>
          <w:p>
            <w:pPr>
              <w:adjustRightInd w:val="0"/>
              <w:snapToGrid w:val="0"/>
              <w:spacing w:line="360" w:lineRule="auto"/>
              <w:ind w:firstLine="480" w:firstLineChars="200"/>
              <w:rPr>
                <w:rFonts w:hint="default" w:ascii="Times New Roman" w:hAnsi="Times New Roman" w:eastAsia="宋体" w:cs="Times New Roman"/>
                <w:i w:val="0"/>
                <w:iCs w:val="0"/>
                <w:kern w:val="0"/>
                <w:sz w:val="24"/>
                <w:szCs w:val="24"/>
                <w:highlight w:val="none"/>
                <w:u w:val="none" w:color="auto"/>
                <w:lang w:val="en-US" w:eastAsia="zh-CN"/>
              </w:rPr>
            </w:pPr>
            <w:r>
              <w:rPr>
                <w:rFonts w:hint="default" w:ascii="Times New Roman" w:hAnsi="Times New Roman" w:cs="Times New Roman"/>
                <w:i w:val="0"/>
                <w:iCs w:val="0"/>
                <w:kern w:val="0"/>
                <w:sz w:val="24"/>
                <w:szCs w:val="24"/>
                <w:highlight w:val="none"/>
                <w:u w:val="none" w:color="auto"/>
                <w:lang w:eastAsia="zh-CN"/>
              </w:rPr>
              <w:t>（</w:t>
            </w:r>
            <w:r>
              <w:rPr>
                <w:rFonts w:hint="default" w:ascii="Times New Roman" w:hAnsi="Times New Roman" w:cs="Times New Roman"/>
                <w:i w:val="0"/>
                <w:iCs w:val="0"/>
                <w:kern w:val="0"/>
                <w:sz w:val="24"/>
                <w:szCs w:val="24"/>
                <w:highlight w:val="none"/>
                <w:u w:val="none" w:color="auto"/>
                <w:lang w:val="en-US" w:eastAsia="zh-CN"/>
              </w:rPr>
              <w:t>4</w:t>
            </w:r>
            <w:r>
              <w:rPr>
                <w:rFonts w:hint="default" w:ascii="Times New Roman" w:hAnsi="Times New Roman" w:cs="Times New Roman"/>
                <w:i w:val="0"/>
                <w:iCs w:val="0"/>
                <w:kern w:val="0"/>
                <w:sz w:val="24"/>
                <w:szCs w:val="24"/>
                <w:highlight w:val="none"/>
                <w:u w:val="none" w:color="auto"/>
                <w:lang w:eastAsia="zh-CN"/>
              </w:rPr>
              <w:t>）</w:t>
            </w:r>
            <w:r>
              <w:rPr>
                <w:rFonts w:hint="default" w:ascii="Times New Roman" w:hAnsi="Times New Roman" w:cs="Times New Roman"/>
                <w:i w:val="0"/>
                <w:iCs w:val="0"/>
                <w:kern w:val="0"/>
                <w:sz w:val="24"/>
                <w:szCs w:val="24"/>
                <w:highlight w:val="none"/>
                <w:u w:val="none" w:color="auto"/>
                <w:lang w:val="en-US" w:eastAsia="zh-CN"/>
              </w:rPr>
              <w:t>分切、包装</w:t>
            </w:r>
          </w:p>
          <w:p>
            <w:pPr>
              <w:adjustRightInd w:val="0"/>
              <w:snapToGrid w:val="0"/>
              <w:spacing w:line="360" w:lineRule="auto"/>
              <w:ind w:firstLine="480" w:firstLineChars="200"/>
              <w:rPr>
                <w:rFonts w:hint="default" w:ascii="Times New Roman" w:hAnsi="Times New Roman" w:eastAsia="宋体" w:cs="Times New Roman"/>
                <w:i w:val="0"/>
                <w:iCs w:val="0"/>
                <w:kern w:val="0"/>
                <w:sz w:val="24"/>
                <w:szCs w:val="24"/>
                <w:highlight w:val="none"/>
                <w:u w:val="none" w:color="auto"/>
                <w:lang w:val="en-US" w:eastAsia="zh-CN"/>
              </w:rPr>
            </w:pPr>
            <w:r>
              <w:rPr>
                <w:rFonts w:hint="default" w:ascii="Times New Roman" w:hAnsi="Times New Roman" w:cs="Times New Roman"/>
                <w:i w:val="0"/>
                <w:iCs w:val="0"/>
                <w:kern w:val="0"/>
                <w:sz w:val="24"/>
                <w:szCs w:val="24"/>
                <w:highlight w:val="none"/>
                <w:u w:val="none" w:color="auto"/>
                <w:lang w:val="en-US" w:eastAsia="zh-CN"/>
              </w:rPr>
              <w:t>将收卷好的PE收缩膜安装在</w:t>
            </w:r>
            <w:r>
              <w:rPr>
                <w:rFonts w:hint="default" w:ascii="Times New Roman" w:hAnsi="Times New Roman" w:eastAsia="宋体" w:cs="Times New Roman"/>
                <w:i w:val="0"/>
                <w:iCs w:val="0"/>
                <w:sz w:val="24"/>
                <w:szCs w:val="24"/>
                <w:highlight w:val="none"/>
                <w:u w:val="none" w:color="auto"/>
              </w:rPr>
              <w:t>印刷分切机</w:t>
            </w:r>
            <w:r>
              <w:rPr>
                <w:rFonts w:hint="default" w:ascii="Times New Roman" w:hAnsi="Times New Roman" w:eastAsia="宋体" w:cs="Times New Roman"/>
                <w:i w:val="0"/>
                <w:iCs w:val="0"/>
                <w:sz w:val="24"/>
                <w:szCs w:val="24"/>
                <w:highlight w:val="none"/>
                <w:u w:val="none" w:color="auto"/>
                <w:lang w:val="en-US" w:eastAsia="zh-CN"/>
              </w:rPr>
              <w:t>上</w:t>
            </w:r>
            <w:r>
              <w:rPr>
                <w:rFonts w:hint="default" w:ascii="Times New Roman" w:hAnsi="Times New Roman" w:eastAsia="宋体" w:cs="Times New Roman"/>
                <w:i w:val="0"/>
                <w:iCs w:val="0"/>
                <w:sz w:val="24"/>
                <w:szCs w:val="24"/>
                <w:highlight w:val="none"/>
                <w:u w:val="none" w:color="auto"/>
                <w:lang w:eastAsia="zh-CN"/>
              </w:rPr>
              <w:t>，</w:t>
            </w:r>
            <w:r>
              <w:rPr>
                <w:rFonts w:hint="default" w:ascii="Times New Roman" w:hAnsi="Times New Roman" w:eastAsia="宋体" w:cs="Times New Roman"/>
                <w:i w:val="0"/>
                <w:iCs w:val="0"/>
                <w:sz w:val="24"/>
                <w:szCs w:val="24"/>
                <w:highlight w:val="none"/>
                <w:u w:val="none" w:color="auto"/>
                <w:lang w:val="en-US" w:eastAsia="zh-CN"/>
              </w:rPr>
              <w:t>进行切边，然后进行包装送入库房，该过程会产生边角料及噪声。</w:t>
            </w:r>
          </w:p>
          <w:p>
            <w:pPr>
              <w:adjustRightInd w:val="0"/>
              <w:snapToGrid w:val="0"/>
              <w:spacing w:line="360" w:lineRule="auto"/>
              <w:rPr>
                <w:rFonts w:hint="default" w:ascii="Times New Roman" w:hAnsi="Times New Roman" w:cs="Times New Roman"/>
                <w:i w:val="0"/>
                <w:iCs w:val="0"/>
                <w:color w:val="auto"/>
                <w:sz w:val="24"/>
                <w:highlight w:val="none"/>
                <w:u w:val="none" w:color="auto"/>
              </w:rPr>
            </w:pPr>
            <w:bookmarkStart w:id="2" w:name="OLE_LINK3"/>
            <w:r>
              <w:rPr>
                <w:rFonts w:hint="default" w:ascii="Times New Roman" w:hAnsi="Times New Roman" w:eastAsia="宋体" w:cs="Times New Roman"/>
                <w:i w:val="0"/>
                <w:iCs w:val="0"/>
                <w:color w:val="auto"/>
                <w:sz w:val="21"/>
                <w:szCs w:val="21"/>
                <w:highlight w:val="none"/>
                <w:u w:val="none" w:color="auto"/>
              </w:rPr>
              <w:object>
                <v:shape id="_x0000_i1026" o:spt="75" type="#_x0000_t75" style="height:127pt;width:398.8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bookmarkEnd w:id="2"/>
          </w:p>
          <w:p>
            <w:pPr>
              <w:adjustRightInd w:val="0"/>
              <w:snapToGrid w:val="0"/>
              <w:spacing w:line="360" w:lineRule="auto"/>
              <w:jc w:val="center"/>
              <w:rPr>
                <w:rFonts w:hint="default" w:ascii="Times New Roman" w:hAnsi="Times New Roman" w:cs="Times New Roman"/>
                <w:b/>
                <w:bCs/>
                <w:i w:val="0"/>
                <w:iCs w:val="0"/>
                <w:color w:val="auto"/>
                <w:sz w:val="24"/>
                <w:highlight w:val="none"/>
                <w:u w:val="none" w:color="auto"/>
              </w:rPr>
            </w:pPr>
            <w:r>
              <w:rPr>
                <w:rFonts w:hint="eastAsia" w:ascii="Times New Roman" w:hAnsi="Times New Roman" w:cs="Times New Roman"/>
                <w:b/>
                <w:bCs/>
                <w:i w:val="0"/>
                <w:iCs w:val="0"/>
                <w:color w:val="auto"/>
                <w:sz w:val="24"/>
                <w:highlight w:val="none"/>
                <w:u w:val="none" w:color="auto"/>
                <w:lang w:val="en-US" w:eastAsia="zh-CN"/>
              </w:rPr>
              <w:t xml:space="preserve">图2-2  </w:t>
            </w:r>
            <w:r>
              <w:rPr>
                <w:rFonts w:hint="default" w:ascii="Times New Roman" w:hAnsi="Times New Roman" w:cs="Times New Roman"/>
                <w:b/>
                <w:bCs/>
                <w:i w:val="0"/>
                <w:iCs w:val="0"/>
                <w:color w:val="auto"/>
                <w:sz w:val="24"/>
                <w:highlight w:val="none"/>
                <w:u w:val="none" w:color="auto"/>
              </w:rPr>
              <w:t>工艺流程及产排污节点工艺流程图</w:t>
            </w:r>
          </w:p>
          <w:p>
            <w:pPr>
              <w:adjustRightInd w:val="0"/>
              <w:snapToGrid w:val="0"/>
              <w:spacing w:line="360" w:lineRule="auto"/>
              <w:jc w:val="both"/>
              <w:rPr>
                <w:rFonts w:hint="default" w:ascii="Times New Roman" w:hAnsi="Times New Roman" w:eastAsia="宋体" w:cs="Times New Roman"/>
                <w:b/>
                <w:bCs/>
                <w:i w:val="0"/>
                <w:iCs w:val="0"/>
                <w:color w:val="0000FF"/>
                <w:sz w:val="24"/>
                <w:highlight w:val="none"/>
                <w:u w:val="single" w:color="auto"/>
                <w:lang w:val="en-US" w:eastAsia="zh-CN"/>
              </w:rPr>
            </w:pPr>
            <w:r>
              <w:rPr>
                <w:rFonts w:hint="eastAsia" w:ascii="Times New Roman" w:hAnsi="Times New Roman" w:cs="Times New Roman"/>
                <w:b/>
                <w:bCs/>
                <w:i w:val="0"/>
                <w:iCs w:val="0"/>
                <w:color w:val="0000FF"/>
                <w:sz w:val="24"/>
                <w:highlight w:val="none"/>
                <w:u w:val="single" w:color="auto"/>
                <w:lang w:val="en-US" w:eastAsia="zh-CN"/>
              </w:rPr>
              <w:t>物料平衡：</w:t>
            </w:r>
          </w:p>
          <w:p>
            <w:pPr>
              <w:pStyle w:val="2"/>
              <w:rPr>
                <w:rFonts w:hint="default" w:ascii="Times New Roman" w:hAnsi="Times New Roman" w:cs="Times New Roman"/>
                <w:b/>
                <w:bCs/>
                <w:i w:val="0"/>
                <w:iCs w:val="0"/>
                <w:color w:val="auto"/>
                <w:sz w:val="24"/>
                <w:highlight w:val="none"/>
                <w:u w:val="none" w:color="auto"/>
              </w:rPr>
            </w:pPr>
            <w:r>
              <w:rPr>
                <w:rFonts w:hint="default" w:ascii="Times New Roman" w:hAnsi="Times New Roman" w:cs="Times New Roman"/>
                <w:u w:val="none" w:color="auto"/>
              </w:rPr>
              <w:object>
                <v:shape id="_x0000_i1027" o:spt="75" type="#_x0000_t75" style="height:170.4pt;width:394.75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pPr>
              <w:rPr>
                <w:rFonts w:hint="default" w:ascii="Times New Roman" w:hAnsi="Times New Roman" w:cs="Times New Roman"/>
                <w:b/>
                <w:bCs/>
                <w:i w:val="0"/>
                <w:iCs w:val="0"/>
                <w:color w:val="auto"/>
                <w:sz w:val="24"/>
                <w:highlight w:val="none"/>
                <w:u w:val="none" w:color="auto"/>
              </w:rPr>
            </w:pPr>
          </w:p>
          <w:p>
            <w:pPr>
              <w:bidi w:val="0"/>
              <w:jc w:val="center"/>
              <w:rPr>
                <w:rFonts w:hint="default" w:ascii="Times New Roman" w:hAnsi="Times New Roman" w:eastAsia="宋体" w:cs="Times New Roman"/>
                <w:bCs/>
                <w:i w:val="0"/>
                <w:iCs w:val="0"/>
                <w:color w:val="0000FF"/>
                <w:highlight w:val="none"/>
                <w:u w:val="none" w:color="auto"/>
                <w:lang w:eastAsia="zh-CN"/>
              </w:rPr>
            </w:pPr>
            <w:r>
              <w:rPr>
                <w:rFonts w:hint="default"/>
                <w:b/>
                <w:bCs/>
                <w:color w:val="0000FF"/>
                <w:sz w:val="24"/>
                <w:szCs w:val="24"/>
                <w:u w:val="single"/>
                <w:lang w:val="en-US" w:eastAsia="zh-CN"/>
              </w:rPr>
              <w:t>图</w:t>
            </w:r>
            <w:r>
              <w:rPr>
                <w:rFonts w:hint="eastAsia"/>
                <w:b/>
                <w:bCs/>
                <w:color w:val="0000FF"/>
                <w:sz w:val="24"/>
                <w:szCs w:val="24"/>
                <w:u w:val="single"/>
                <w:lang w:val="en-US" w:eastAsia="zh-CN"/>
              </w:rPr>
              <w:t>2-3</w:t>
            </w:r>
            <w:r>
              <w:rPr>
                <w:rFonts w:hint="default"/>
                <w:b/>
                <w:bCs/>
                <w:color w:val="0000FF"/>
                <w:sz w:val="24"/>
                <w:szCs w:val="24"/>
                <w:u w:val="single"/>
                <w:lang w:val="en-US" w:eastAsia="zh-CN"/>
              </w:rPr>
              <w:t xml:space="preserve">  本项目物料平衡图  单位：t/a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739" w:type="dxa"/>
            <w:noWrap w:val="0"/>
            <w:vAlign w:val="center"/>
          </w:tcPr>
          <w:p>
            <w:pPr>
              <w:adjustRightInd w:val="0"/>
              <w:snapToGrid w:val="0"/>
              <w:jc w:val="center"/>
              <w:rPr>
                <w:rFonts w:hint="default" w:ascii="Times New Roman" w:hAnsi="Times New Roman" w:cs="Times New Roman"/>
                <w:i w:val="0"/>
                <w:iCs w:val="0"/>
                <w:color w:val="auto"/>
                <w:szCs w:val="21"/>
                <w:highlight w:val="none"/>
                <w:u w:val="none" w:color="auto"/>
              </w:rPr>
            </w:pPr>
            <w:r>
              <w:rPr>
                <w:rFonts w:hint="default" w:ascii="Times New Roman" w:hAnsi="Times New Roman" w:cs="Times New Roman"/>
                <w:bCs/>
                <w:i w:val="0"/>
                <w:iCs w:val="0"/>
                <w:color w:val="auto"/>
                <w:szCs w:val="21"/>
                <w:highlight w:val="none"/>
                <w:u w:val="none" w:color="auto"/>
              </w:rPr>
              <w:t>与项目有关的原有环境污染问题</w:t>
            </w:r>
          </w:p>
        </w:tc>
        <w:tc>
          <w:tcPr>
            <w:tcW w:w="8321" w:type="dxa"/>
            <w:noWrap w:val="0"/>
            <w:vAlign w:val="top"/>
          </w:tcPr>
          <w:p>
            <w:pPr>
              <w:adjustRightInd w:val="0"/>
              <w:snapToGrid w:val="0"/>
              <w:spacing w:line="360" w:lineRule="auto"/>
              <w:ind w:firstLine="480" w:firstLineChars="200"/>
              <w:rPr>
                <w:rFonts w:hint="default" w:ascii="Times New Roman" w:hAnsi="Times New Roman" w:eastAsia="宋体" w:cs="Times New Roman"/>
                <w:b w:val="0"/>
                <w:bCs w:val="0"/>
                <w:i w:val="0"/>
                <w:iCs w:val="0"/>
                <w:color w:val="auto"/>
                <w:kern w:val="0"/>
                <w:sz w:val="24"/>
                <w:szCs w:val="24"/>
                <w:highlight w:val="none"/>
                <w:u w:val="single" w:color="auto"/>
                <w:lang w:val="en-US" w:eastAsia="zh-CN" w:bidi="ar"/>
              </w:rPr>
            </w:pPr>
            <w:r>
              <w:rPr>
                <w:rFonts w:hint="default" w:ascii="Times New Roman" w:hAnsi="Times New Roman" w:cs="Times New Roman"/>
                <w:b w:val="0"/>
                <w:bCs w:val="0"/>
                <w:i w:val="0"/>
                <w:iCs w:val="0"/>
                <w:color w:val="auto"/>
                <w:sz w:val="24"/>
                <w:szCs w:val="24"/>
                <w:highlight w:val="none"/>
                <w:u w:val="single" w:color="auto"/>
                <w:lang w:val="en-US" w:eastAsia="zh-CN"/>
              </w:rPr>
              <w:t>本项目租用</w:t>
            </w:r>
            <w:r>
              <w:rPr>
                <w:rFonts w:hint="default" w:ascii="Times New Roman" w:hAnsi="Times New Roman" w:cs="Times New Roman"/>
                <w:b w:val="0"/>
                <w:bCs w:val="0"/>
                <w:i w:val="0"/>
                <w:iCs w:val="0"/>
                <w:color w:val="auto"/>
                <w:kern w:val="0"/>
                <w:sz w:val="24"/>
                <w:szCs w:val="24"/>
                <w:highlight w:val="none"/>
                <w:u w:val="single" w:color="auto"/>
                <w:lang w:val="en-US" w:eastAsia="zh-CN"/>
              </w:rPr>
              <w:t>吉林江源经济开发区</w:t>
            </w:r>
            <w:r>
              <w:rPr>
                <w:rFonts w:hint="default" w:ascii="Times New Roman" w:hAnsi="Times New Roman" w:eastAsia="宋体" w:cs="Times New Roman"/>
                <w:b w:val="0"/>
                <w:bCs w:val="0"/>
                <w:i w:val="0"/>
                <w:iCs w:val="0"/>
                <w:color w:val="auto"/>
                <w:kern w:val="0"/>
                <w:sz w:val="24"/>
                <w:szCs w:val="24"/>
                <w:highlight w:val="none"/>
                <w:u w:val="single" w:color="auto"/>
                <w:lang w:val="en-US" w:eastAsia="zh-CN" w:bidi="ar"/>
              </w:rPr>
              <w:t>长白山特色食药科技产业园建成厂房，该厂房</w:t>
            </w:r>
            <w:r>
              <w:rPr>
                <w:rFonts w:hint="eastAsia" w:ascii="Times New Roman" w:hAnsi="Times New Roman" w:eastAsia="宋体" w:cs="Times New Roman"/>
                <w:b w:val="0"/>
                <w:bCs w:val="0"/>
                <w:i w:val="0"/>
                <w:iCs w:val="0"/>
                <w:color w:val="auto"/>
                <w:kern w:val="0"/>
                <w:sz w:val="24"/>
                <w:szCs w:val="24"/>
                <w:highlight w:val="none"/>
                <w:u w:val="single" w:color="auto"/>
                <w:lang w:val="en-US" w:eastAsia="zh-CN" w:bidi="ar"/>
              </w:rPr>
              <w:t>为新建厂房，</w:t>
            </w:r>
            <w:r>
              <w:rPr>
                <w:rFonts w:hint="default" w:ascii="Times New Roman" w:hAnsi="Times New Roman" w:eastAsia="宋体" w:cs="Times New Roman"/>
                <w:b w:val="0"/>
                <w:bCs w:val="0"/>
                <w:i w:val="0"/>
                <w:iCs w:val="0"/>
                <w:color w:val="auto"/>
                <w:kern w:val="0"/>
                <w:sz w:val="24"/>
                <w:szCs w:val="24"/>
                <w:highlight w:val="none"/>
                <w:u w:val="single" w:color="auto"/>
                <w:lang w:val="en-US" w:eastAsia="zh-CN" w:bidi="ar"/>
              </w:rPr>
              <w:t>未进行任何生产活动，不存在原有环境污染问题。</w:t>
            </w:r>
          </w:p>
          <w:p>
            <w:pPr>
              <w:adjustRightInd w:val="0"/>
              <w:snapToGrid w:val="0"/>
              <w:spacing w:line="360" w:lineRule="auto"/>
              <w:ind w:firstLine="480" w:firstLineChars="200"/>
              <w:rPr>
                <w:rFonts w:hint="eastAsia"/>
                <w:color w:val="auto"/>
                <w:sz w:val="24"/>
                <w:highlight w:val="none"/>
                <w:u w:val="single" w:color="auto"/>
                <w:lang w:val="en-US" w:eastAsia="zh-CN"/>
              </w:rPr>
            </w:pPr>
            <w:r>
              <w:rPr>
                <w:rFonts w:hint="default" w:ascii="Times New Roman" w:hAnsi="Times New Roman" w:eastAsia="宋体" w:cs="Times New Roman"/>
                <w:b w:val="0"/>
                <w:bCs w:val="0"/>
                <w:i w:val="0"/>
                <w:iCs w:val="0"/>
                <w:color w:val="auto"/>
                <w:kern w:val="0"/>
                <w:sz w:val="24"/>
                <w:szCs w:val="24"/>
                <w:highlight w:val="none"/>
                <w:u w:val="single" w:color="auto"/>
                <w:lang w:val="en-US" w:eastAsia="zh-CN" w:bidi="ar"/>
              </w:rPr>
              <w:t>本项目为新建项目，</w:t>
            </w:r>
            <w:r>
              <w:rPr>
                <w:rFonts w:hint="eastAsia"/>
                <w:color w:val="auto"/>
                <w:sz w:val="24"/>
                <w:highlight w:val="none"/>
                <w:u w:val="single" w:color="auto"/>
              </w:rPr>
              <w:t>根据现场踏勘，</w:t>
            </w:r>
            <w:r>
              <w:rPr>
                <w:rFonts w:hint="eastAsia"/>
                <w:color w:val="auto"/>
                <w:sz w:val="24"/>
                <w:highlight w:val="none"/>
                <w:u w:val="single" w:color="auto"/>
                <w:lang w:val="en-US" w:eastAsia="zh-CN"/>
              </w:rPr>
              <w:t>企业已安装完生产设备，根据2023年7月6日白山市生态环境局出具的责令改正违法行为决定书（白山0605环责改[2023]08号）企业属于未办理建设项目环评手续、擅自开工建设违法行为，并责令立即停止违法行为。另外根据2023年7月10日白山市生态环境局出具的行政处罚决定书（白山0605环罚[2023]06号）对企业处以罚款人民币玖仟叁佰元整。</w:t>
            </w:r>
          </w:p>
          <w:p>
            <w:pPr>
              <w:adjustRightInd w:val="0"/>
              <w:snapToGrid w:val="0"/>
              <w:spacing w:line="360" w:lineRule="auto"/>
              <w:ind w:firstLine="480" w:firstLineChars="200"/>
              <w:rPr>
                <w:rFonts w:hint="default" w:eastAsia="宋体"/>
                <w:color w:val="auto"/>
                <w:highlight w:val="none"/>
                <w:u w:val="single" w:color="auto"/>
                <w:lang w:val="en-US" w:eastAsia="zh-CN"/>
              </w:rPr>
            </w:pPr>
            <w:r>
              <w:rPr>
                <w:rFonts w:hint="default" w:ascii="Times New Roman" w:hAnsi="Times New Roman" w:eastAsia="宋体" w:cs="Times New Roman"/>
                <w:i w:val="0"/>
                <w:iCs w:val="0"/>
                <w:caps w:val="0"/>
                <w:color w:val="auto"/>
                <w:spacing w:val="0"/>
                <w:sz w:val="24"/>
                <w:szCs w:val="24"/>
                <w:highlight w:val="none"/>
                <w:u w:val="single" w:color="auto"/>
                <w:shd w:val="clear" w:color="auto" w:fill="FFFFFF"/>
              </w:rPr>
              <w:t>吉林（白山）东圣包装材料有限公司</w:t>
            </w:r>
            <w:r>
              <w:rPr>
                <w:rFonts w:hint="eastAsia" w:ascii="Times New Roman" w:hAnsi="Times New Roman" w:eastAsia="宋体" w:cs="Times New Roman"/>
                <w:i w:val="0"/>
                <w:iCs w:val="0"/>
                <w:caps w:val="0"/>
                <w:color w:val="auto"/>
                <w:spacing w:val="0"/>
                <w:sz w:val="24"/>
                <w:szCs w:val="24"/>
                <w:highlight w:val="none"/>
                <w:u w:val="single" w:color="auto"/>
                <w:shd w:val="clear" w:color="auto" w:fill="FFFFFF"/>
                <w:lang w:val="en-US" w:eastAsia="zh-CN"/>
              </w:rPr>
              <w:t>目前已停止违法行为，并于2023年7月10日缴纳罚款玖仟叁佰元整。</w:t>
            </w:r>
          </w:p>
          <w:p>
            <w:pPr>
              <w:adjustRightInd w:val="0"/>
              <w:snapToGrid w:val="0"/>
              <w:spacing w:line="360" w:lineRule="auto"/>
              <w:ind w:firstLine="480" w:firstLineChars="200"/>
              <w:rPr>
                <w:color w:val="auto"/>
                <w:sz w:val="24"/>
                <w:highlight w:val="none"/>
                <w:u w:val="single" w:color="auto"/>
              </w:rPr>
            </w:pPr>
            <w:r>
              <w:rPr>
                <w:rFonts w:hint="eastAsia"/>
                <w:color w:val="auto"/>
                <w:sz w:val="24"/>
                <w:highlight w:val="none"/>
                <w:u w:val="single" w:color="auto"/>
                <w:lang w:val="en-US" w:eastAsia="zh-CN"/>
              </w:rPr>
              <w:t>目前企业已停止建设，</w:t>
            </w:r>
            <w:r>
              <w:rPr>
                <w:rFonts w:hint="eastAsia"/>
                <w:color w:val="auto"/>
                <w:sz w:val="24"/>
                <w:highlight w:val="none"/>
                <w:u w:val="single" w:color="auto"/>
              </w:rPr>
              <w:t>按照合法流程，本项目待环保手续完成后再进行</w:t>
            </w:r>
            <w:r>
              <w:rPr>
                <w:rFonts w:hint="eastAsia"/>
                <w:color w:val="auto"/>
                <w:sz w:val="24"/>
                <w:highlight w:val="none"/>
                <w:u w:val="single" w:color="auto"/>
                <w:lang w:val="en-US" w:eastAsia="zh-CN"/>
              </w:rPr>
              <w:t>生产</w:t>
            </w:r>
            <w:r>
              <w:rPr>
                <w:rFonts w:hint="eastAsia"/>
                <w:color w:val="auto"/>
                <w:sz w:val="24"/>
                <w:highlight w:val="none"/>
                <w:u w:val="single" w:color="auto"/>
              </w:rPr>
              <w:t>。根据现场踏勘，企业已购置生产设备及相应废气、废水等污染防治措施，具体落实情况详见下表。企业未进行其他生产性活动，不存在现有的环境污染问题，无相关环境信访问题。</w:t>
            </w:r>
          </w:p>
          <w:p>
            <w:pPr>
              <w:pStyle w:val="2"/>
              <w:ind w:left="0" w:leftChars="0"/>
              <w:jc w:val="center"/>
              <w:rPr>
                <w:b/>
                <w:color w:val="auto"/>
                <w:sz w:val="24"/>
                <w:szCs w:val="24"/>
                <w:highlight w:val="none"/>
                <w:u w:val="single" w:color="auto"/>
              </w:rPr>
            </w:pPr>
            <w:r>
              <w:rPr>
                <w:rFonts w:hint="eastAsia"/>
                <w:b/>
                <w:color w:val="auto"/>
                <w:sz w:val="24"/>
                <w:szCs w:val="24"/>
                <w:highlight w:val="none"/>
                <w:u w:val="single" w:color="auto"/>
                <w:lang w:val="en-US" w:eastAsia="zh-CN"/>
              </w:rPr>
              <w:t xml:space="preserve">表2-7  </w:t>
            </w:r>
            <w:r>
              <w:rPr>
                <w:rFonts w:hint="eastAsia"/>
                <w:b/>
                <w:color w:val="auto"/>
                <w:sz w:val="24"/>
                <w:szCs w:val="24"/>
                <w:highlight w:val="none"/>
                <w:u w:val="single" w:color="auto"/>
              </w:rPr>
              <w:t>现有厂区建设情况一览表</w:t>
            </w:r>
          </w:p>
          <w:tbl>
            <w:tblPr>
              <w:tblStyle w:val="28"/>
              <w:tblW w:w="810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279"/>
              <w:gridCol w:w="1232"/>
              <w:gridCol w:w="1369"/>
              <w:gridCol w:w="15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9" w:type="dxa"/>
                  <w:gridSpan w:val="2"/>
                  <w:noWrap w:val="0"/>
                  <w:vAlign w:val="top"/>
                </w:tcPr>
                <w:p>
                  <w:pPr>
                    <w:widowControl/>
                    <w:autoSpaceDE w:val="0"/>
                    <w:autoSpaceDN w:val="0"/>
                    <w:contextualSpacing/>
                    <w:jc w:val="center"/>
                    <w:textAlignment w:val="bottom"/>
                    <w:rPr>
                      <w:b/>
                      <w:bCs/>
                      <w:color w:val="auto"/>
                      <w:szCs w:val="21"/>
                      <w:highlight w:val="none"/>
                      <w:u w:val="single" w:color="auto"/>
                    </w:rPr>
                  </w:pPr>
                  <w:r>
                    <w:rPr>
                      <w:b/>
                      <w:bCs/>
                      <w:color w:val="auto"/>
                      <w:szCs w:val="21"/>
                      <w:highlight w:val="none"/>
                      <w:u w:val="single" w:color="auto"/>
                    </w:rPr>
                    <w:t>企业</w:t>
                  </w:r>
                  <w:r>
                    <w:rPr>
                      <w:rFonts w:hint="eastAsia"/>
                      <w:b/>
                      <w:bCs/>
                      <w:color w:val="auto"/>
                      <w:szCs w:val="21"/>
                      <w:highlight w:val="none"/>
                      <w:u w:val="single" w:color="auto"/>
                    </w:rPr>
                    <w:t>应建措施</w:t>
                  </w:r>
                </w:p>
              </w:tc>
              <w:tc>
                <w:tcPr>
                  <w:tcW w:w="1232" w:type="dxa"/>
                  <w:noWrap w:val="0"/>
                  <w:vAlign w:val="center"/>
                </w:tcPr>
                <w:p>
                  <w:pPr>
                    <w:widowControl/>
                    <w:autoSpaceDE w:val="0"/>
                    <w:autoSpaceDN w:val="0"/>
                    <w:contextualSpacing/>
                    <w:jc w:val="center"/>
                    <w:textAlignment w:val="bottom"/>
                    <w:rPr>
                      <w:b/>
                      <w:bCs/>
                      <w:color w:val="auto"/>
                      <w:szCs w:val="21"/>
                      <w:highlight w:val="none"/>
                      <w:u w:val="single" w:color="auto"/>
                    </w:rPr>
                  </w:pPr>
                  <w:r>
                    <w:rPr>
                      <w:rFonts w:hint="eastAsia"/>
                      <w:b/>
                      <w:bCs/>
                      <w:color w:val="auto"/>
                      <w:szCs w:val="21"/>
                      <w:highlight w:val="none"/>
                      <w:u w:val="single" w:color="auto"/>
                    </w:rPr>
                    <w:t>已建情况</w:t>
                  </w:r>
                </w:p>
              </w:tc>
              <w:tc>
                <w:tcPr>
                  <w:tcW w:w="1369" w:type="dxa"/>
                  <w:noWrap w:val="0"/>
                  <w:vAlign w:val="top"/>
                </w:tcPr>
                <w:p>
                  <w:pPr>
                    <w:widowControl/>
                    <w:autoSpaceDE w:val="0"/>
                    <w:autoSpaceDN w:val="0"/>
                    <w:contextualSpacing/>
                    <w:jc w:val="center"/>
                    <w:textAlignment w:val="bottom"/>
                    <w:rPr>
                      <w:b/>
                      <w:bCs/>
                      <w:color w:val="auto"/>
                      <w:szCs w:val="21"/>
                      <w:highlight w:val="none"/>
                      <w:u w:val="single" w:color="auto"/>
                    </w:rPr>
                  </w:pPr>
                  <w:r>
                    <w:rPr>
                      <w:b/>
                      <w:bCs/>
                      <w:color w:val="auto"/>
                      <w:szCs w:val="21"/>
                      <w:highlight w:val="none"/>
                      <w:u w:val="single" w:color="auto"/>
                    </w:rPr>
                    <w:t>差距分析</w:t>
                  </w:r>
                </w:p>
              </w:tc>
              <w:tc>
                <w:tcPr>
                  <w:tcW w:w="1555" w:type="dxa"/>
                  <w:noWrap w:val="0"/>
                  <w:vAlign w:val="top"/>
                </w:tcPr>
                <w:p>
                  <w:pPr>
                    <w:widowControl/>
                    <w:autoSpaceDE w:val="0"/>
                    <w:autoSpaceDN w:val="0"/>
                    <w:contextualSpacing/>
                    <w:jc w:val="center"/>
                    <w:textAlignment w:val="bottom"/>
                    <w:rPr>
                      <w:b/>
                      <w:bCs/>
                      <w:color w:val="auto"/>
                      <w:szCs w:val="21"/>
                      <w:highlight w:val="none"/>
                      <w:u w:val="single" w:color="auto"/>
                    </w:rPr>
                  </w:pPr>
                  <w:r>
                    <w:rPr>
                      <w:rFonts w:hint="eastAsia"/>
                      <w:b/>
                      <w:bCs/>
                      <w:color w:val="auto"/>
                      <w:szCs w:val="21"/>
                      <w:highlight w:val="none"/>
                      <w:u w:val="single" w:color="auto"/>
                    </w:rPr>
                    <w:t>整改措施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center"/>
                </w:tcPr>
                <w:p>
                  <w:pPr>
                    <w:widowControl/>
                    <w:autoSpaceDE w:val="0"/>
                    <w:autoSpaceDN w:val="0"/>
                    <w:contextualSpacing/>
                    <w:textAlignment w:val="bottom"/>
                    <w:rPr>
                      <w:color w:val="auto"/>
                      <w:szCs w:val="21"/>
                      <w:highlight w:val="none"/>
                      <w:u w:val="single" w:color="auto"/>
                    </w:rPr>
                  </w:pPr>
                  <w:r>
                    <w:rPr>
                      <w:color w:val="auto"/>
                      <w:kern w:val="0"/>
                      <w:szCs w:val="21"/>
                      <w:highlight w:val="none"/>
                      <w:u w:val="single" w:color="auto"/>
                      <w:lang w:bidi="ar"/>
                    </w:rPr>
                    <w:t>废水</w:t>
                  </w:r>
                </w:p>
              </w:tc>
              <w:tc>
                <w:tcPr>
                  <w:tcW w:w="3279" w:type="dxa"/>
                  <w:noWrap w:val="0"/>
                  <w:vAlign w:val="center"/>
                </w:tcPr>
                <w:p>
                  <w:pPr>
                    <w:widowControl/>
                    <w:autoSpaceDE w:val="0"/>
                    <w:autoSpaceDN w:val="0"/>
                    <w:contextualSpacing/>
                    <w:textAlignment w:val="bottom"/>
                    <w:rPr>
                      <w:color w:val="auto"/>
                      <w:szCs w:val="21"/>
                      <w:highlight w:val="none"/>
                      <w:u w:val="single" w:color="auto"/>
                    </w:rPr>
                  </w:pPr>
                  <w:r>
                    <w:rPr>
                      <w:rFonts w:hint="eastAsia"/>
                      <w:color w:val="auto"/>
                      <w:kern w:val="0"/>
                      <w:szCs w:val="21"/>
                      <w:highlight w:val="none"/>
                      <w:u w:val="single" w:color="auto"/>
                      <w:lang w:bidi="ar"/>
                    </w:rPr>
                    <w:t>生活污水排入厂区防渗</w:t>
                  </w:r>
                  <w:r>
                    <w:rPr>
                      <w:rFonts w:hint="eastAsia"/>
                      <w:color w:val="auto"/>
                      <w:kern w:val="0"/>
                      <w:szCs w:val="21"/>
                      <w:highlight w:val="none"/>
                      <w:u w:val="single" w:color="auto"/>
                      <w:lang w:val="en-US" w:eastAsia="zh-CN" w:bidi="ar"/>
                    </w:rPr>
                    <w:t>化粪池</w:t>
                  </w:r>
                  <w:r>
                    <w:rPr>
                      <w:rFonts w:hint="eastAsia"/>
                      <w:color w:val="auto"/>
                      <w:kern w:val="0"/>
                      <w:szCs w:val="21"/>
                      <w:highlight w:val="none"/>
                      <w:u w:val="single" w:color="auto"/>
                      <w:lang w:bidi="ar"/>
                    </w:rPr>
                    <w:t>，定期清掏不外排。</w:t>
                  </w:r>
                </w:p>
              </w:tc>
              <w:tc>
                <w:tcPr>
                  <w:tcW w:w="1232" w:type="dxa"/>
                  <w:noWrap w:val="0"/>
                  <w:vAlign w:val="center"/>
                </w:tcPr>
                <w:p>
                  <w:pPr>
                    <w:widowControl/>
                    <w:autoSpaceDE w:val="0"/>
                    <w:autoSpaceDN w:val="0"/>
                    <w:contextualSpacing/>
                    <w:jc w:val="center"/>
                    <w:textAlignment w:val="bottom"/>
                    <w:rPr>
                      <w:rFonts w:hint="eastAsia" w:eastAsia="宋体"/>
                      <w:color w:val="auto"/>
                      <w:szCs w:val="21"/>
                      <w:highlight w:val="none"/>
                      <w:u w:val="single" w:color="auto"/>
                      <w:lang w:eastAsia="zh-CN"/>
                    </w:rPr>
                  </w:pPr>
                  <w:r>
                    <w:rPr>
                      <w:rFonts w:hint="eastAsia"/>
                      <w:color w:val="auto"/>
                      <w:szCs w:val="21"/>
                      <w:highlight w:val="none"/>
                      <w:u w:val="single" w:color="auto"/>
                    </w:rPr>
                    <w:t>防渗</w:t>
                  </w:r>
                  <w:r>
                    <w:rPr>
                      <w:rFonts w:hint="eastAsia"/>
                      <w:color w:val="auto"/>
                      <w:szCs w:val="21"/>
                      <w:highlight w:val="none"/>
                      <w:u w:val="single" w:color="auto"/>
                      <w:lang w:val="en-US" w:eastAsia="zh-CN"/>
                    </w:rPr>
                    <w:t>化粪池</w:t>
                  </w:r>
                </w:p>
              </w:tc>
              <w:tc>
                <w:tcPr>
                  <w:tcW w:w="1369" w:type="dxa"/>
                  <w:noWrap w:val="0"/>
                  <w:vAlign w:val="center"/>
                </w:tcPr>
                <w:p>
                  <w:pPr>
                    <w:widowControl/>
                    <w:autoSpaceDE w:val="0"/>
                    <w:autoSpaceDN w:val="0"/>
                    <w:contextualSpacing/>
                    <w:jc w:val="center"/>
                    <w:textAlignment w:val="bottom"/>
                    <w:rPr>
                      <w:color w:val="auto"/>
                      <w:szCs w:val="21"/>
                      <w:highlight w:val="none"/>
                      <w:u w:val="single" w:color="auto"/>
                    </w:rPr>
                  </w:pPr>
                  <w:r>
                    <w:rPr>
                      <w:rFonts w:hint="eastAsia"/>
                      <w:color w:val="auto"/>
                      <w:szCs w:val="21"/>
                      <w:highlight w:val="none"/>
                      <w:u w:val="single" w:color="auto"/>
                    </w:rPr>
                    <w:t>/</w:t>
                  </w:r>
                </w:p>
              </w:tc>
              <w:tc>
                <w:tcPr>
                  <w:tcW w:w="1555" w:type="dxa"/>
                  <w:noWrap w:val="0"/>
                  <w:vAlign w:val="center"/>
                </w:tcPr>
                <w:p>
                  <w:pPr>
                    <w:widowControl/>
                    <w:autoSpaceDE w:val="0"/>
                    <w:autoSpaceDN w:val="0"/>
                    <w:contextualSpacing/>
                    <w:jc w:val="center"/>
                    <w:textAlignment w:val="bottom"/>
                    <w:rPr>
                      <w:color w:val="auto"/>
                      <w:szCs w:val="21"/>
                      <w:highlight w:val="none"/>
                      <w:u w:val="single" w:color="auto"/>
                    </w:rPr>
                  </w:pPr>
                  <w:r>
                    <w:rPr>
                      <w:rFonts w:hint="eastAsia"/>
                      <w:color w:val="auto"/>
                      <w:szCs w:val="21"/>
                      <w:highlight w:val="none"/>
                      <w:u w:val="single" w:color="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70" w:type="dxa"/>
                  <w:noWrap w:val="0"/>
                  <w:vAlign w:val="center"/>
                </w:tcPr>
                <w:p>
                  <w:pPr>
                    <w:widowControl/>
                    <w:autoSpaceDE w:val="0"/>
                    <w:autoSpaceDN w:val="0"/>
                    <w:contextualSpacing/>
                    <w:textAlignment w:val="bottom"/>
                    <w:rPr>
                      <w:color w:val="auto"/>
                      <w:szCs w:val="21"/>
                      <w:highlight w:val="none"/>
                      <w:u w:val="single" w:color="auto"/>
                    </w:rPr>
                  </w:pPr>
                  <w:r>
                    <w:rPr>
                      <w:color w:val="auto"/>
                      <w:kern w:val="0"/>
                      <w:szCs w:val="21"/>
                      <w:highlight w:val="none"/>
                      <w:u w:val="single" w:color="auto"/>
                      <w:lang w:bidi="ar"/>
                    </w:rPr>
                    <w:t>废气</w:t>
                  </w:r>
                </w:p>
              </w:tc>
              <w:tc>
                <w:tcPr>
                  <w:tcW w:w="3279" w:type="dxa"/>
                  <w:tcBorders>
                    <w:bottom w:val="single" w:color="auto" w:sz="4" w:space="0"/>
                  </w:tcBorders>
                  <w:noWrap w:val="0"/>
                  <w:vAlign w:val="center"/>
                </w:tcPr>
                <w:p>
                  <w:pPr>
                    <w:autoSpaceDE w:val="0"/>
                    <w:autoSpaceDN w:val="0"/>
                    <w:contextualSpacing/>
                    <w:textAlignment w:val="bottom"/>
                    <w:rPr>
                      <w:rFonts w:hint="default" w:eastAsia="宋体"/>
                      <w:color w:val="auto"/>
                      <w:szCs w:val="21"/>
                      <w:highlight w:val="none"/>
                      <w:u w:val="single" w:color="auto"/>
                      <w:lang w:val="en-US" w:eastAsia="zh-CN"/>
                    </w:rPr>
                  </w:pPr>
                  <w:r>
                    <w:rPr>
                      <w:rFonts w:hint="eastAsia"/>
                      <w:color w:val="auto"/>
                      <w:kern w:val="0"/>
                      <w:szCs w:val="21"/>
                      <w:highlight w:val="none"/>
                      <w:u w:val="single" w:color="auto"/>
                      <w:lang w:val="en-US" w:eastAsia="zh-CN"/>
                    </w:rPr>
                    <w:t>印刷</w:t>
                  </w:r>
                  <w:r>
                    <w:rPr>
                      <w:rFonts w:hint="eastAsia"/>
                      <w:color w:val="auto"/>
                      <w:kern w:val="0"/>
                      <w:szCs w:val="21"/>
                      <w:highlight w:val="none"/>
                      <w:u w:val="single" w:color="auto"/>
                    </w:rPr>
                    <w:t>车间</w:t>
                  </w:r>
                  <w:r>
                    <w:rPr>
                      <w:rFonts w:hint="eastAsia"/>
                      <w:color w:val="auto"/>
                      <w:kern w:val="0"/>
                      <w:szCs w:val="21"/>
                      <w:highlight w:val="none"/>
                      <w:u w:val="single" w:color="auto"/>
                      <w:lang w:val="en-US" w:eastAsia="zh-CN"/>
                    </w:rPr>
                    <w:t>废气经车间整体集气罩收集后采用活性炭吸附装置进行处理，然后经不低于15m排气筒排放。</w:t>
                  </w:r>
                </w:p>
              </w:tc>
              <w:tc>
                <w:tcPr>
                  <w:tcW w:w="1232" w:type="dxa"/>
                  <w:tcBorders>
                    <w:bottom w:val="single" w:color="auto" w:sz="4" w:space="0"/>
                  </w:tcBorders>
                  <w:noWrap w:val="0"/>
                  <w:vAlign w:val="center"/>
                </w:tcPr>
                <w:p>
                  <w:pPr>
                    <w:widowControl/>
                    <w:autoSpaceDE w:val="0"/>
                    <w:autoSpaceDN w:val="0"/>
                    <w:contextualSpacing/>
                    <w:jc w:val="center"/>
                    <w:textAlignment w:val="bottom"/>
                    <w:rPr>
                      <w:rFonts w:hint="default" w:eastAsia="宋体"/>
                      <w:color w:val="auto"/>
                      <w:szCs w:val="21"/>
                      <w:highlight w:val="none"/>
                      <w:u w:val="single" w:color="auto"/>
                      <w:lang w:val="en-US" w:eastAsia="zh-CN"/>
                    </w:rPr>
                  </w:pPr>
                  <w:r>
                    <w:rPr>
                      <w:rFonts w:hint="eastAsia"/>
                      <w:color w:val="auto"/>
                      <w:szCs w:val="21"/>
                      <w:highlight w:val="none"/>
                      <w:u w:val="single" w:color="auto"/>
                      <w:lang w:val="en-US" w:eastAsia="zh-CN"/>
                    </w:rPr>
                    <w:t>集气罩+活性炭吸附装置+15m排气筒</w:t>
                  </w:r>
                </w:p>
              </w:tc>
              <w:tc>
                <w:tcPr>
                  <w:tcW w:w="1369" w:type="dxa"/>
                  <w:tcBorders>
                    <w:bottom w:val="single" w:color="auto" w:sz="4" w:space="0"/>
                  </w:tcBorders>
                  <w:noWrap w:val="0"/>
                  <w:vAlign w:val="center"/>
                </w:tcPr>
                <w:p>
                  <w:pPr>
                    <w:widowControl/>
                    <w:autoSpaceDE w:val="0"/>
                    <w:autoSpaceDN w:val="0"/>
                    <w:contextualSpacing/>
                    <w:jc w:val="center"/>
                    <w:textAlignment w:val="bottom"/>
                    <w:rPr>
                      <w:color w:val="auto"/>
                      <w:szCs w:val="21"/>
                      <w:highlight w:val="none"/>
                      <w:u w:val="single" w:color="auto"/>
                    </w:rPr>
                  </w:pPr>
                  <w:r>
                    <w:rPr>
                      <w:rFonts w:hint="eastAsia"/>
                      <w:color w:val="auto"/>
                      <w:szCs w:val="21"/>
                      <w:highlight w:val="none"/>
                      <w:u w:val="single" w:color="auto"/>
                    </w:rPr>
                    <w:t>/</w:t>
                  </w:r>
                </w:p>
              </w:tc>
              <w:tc>
                <w:tcPr>
                  <w:tcW w:w="1555" w:type="dxa"/>
                  <w:noWrap w:val="0"/>
                  <w:vAlign w:val="center"/>
                </w:tcPr>
                <w:p>
                  <w:pPr>
                    <w:widowControl/>
                    <w:autoSpaceDE w:val="0"/>
                    <w:autoSpaceDN w:val="0"/>
                    <w:contextualSpacing/>
                    <w:jc w:val="center"/>
                    <w:textAlignment w:val="bottom"/>
                    <w:rPr>
                      <w:color w:val="auto"/>
                      <w:szCs w:val="21"/>
                      <w:highlight w:val="none"/>
                      <w:u w:val="single" w:color="auto"/>
                    </w:rPr>
                  </w:pPr>
                  <w:r>
                    <w:rPr>
                      <w:rFonts w:hint="eastAsia"/>
                      <w:color w:val="auto"/>
                      <w:szCs w:val="21"/>
                      <w:highlight w:val="none"/>
                      <w:u w:val="single" w:color="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center"/>
                </w:tcPr>
                <w:p>
                  <w:pPr>
                    <w:widowControl/>
                    <w:autoSpaceDE w:val="0"/>
                    <w:autoSpaceDN w:val="0"/>
                    <w:contextualSpacing/>
                    <w:textAlignment w:val="bottom"/>
                    <w:rPr>
                      <w:color w:val="auto"/>
                      <w:szCs w:val="21"/>
                      <w:highlight w:val="none"/>
                      <w:u w:val="single" w:color="auto"/>
                    </w:rPr>
                  </w:pPr>
                  <w:r>
                    <w:rPr>
                      <w:color w:val="auto"/>
                      <w:kern w:val="0"/>
                      <w:szCs w:val="21"/>
                      <w:highlight w:val="none"/>
                      <w:u w:val="single" w:color="auto"/>
                      <w:lang w:bidi="ar"/>
                    </w:rPr>
                    <w:t>一般固废</w:t>
                  </w:r>
                </w:p>
              </w:tc>
              <w:tc>
                <w:tcPr>
                  <w:tcW w:w="3279" w:type="dxa"/>
                  <w:noWrap w:val="0"/>
                  <w:vAlign w:val="center"/>
                </w:tcPr>
                <w:p>
                  <w:pPr>
                    <w:widowControl/>
                    <w:autoSpaceDE w:val="0"/>
                    <w:autoSpaceDN w:val="0"/>
                    <w:contextualSpacing/>
                    <w:textAlignment w:val="bottom"/>
                    <w:rPr>
                      <w:rFonts w:hint="default" w:eastAsia="宋体"/>
                      <w:color w:val="auto"/>
                      <w:szCs w:val="21"/>
                      <w:highlight w:val="none"/>
                      <w:u w:val="single" w:color="auto"/>
                      <w:lang w:val="en-US" w:eastAsia="zh-CN"/>
                    </w:rPr>
                  </w:pPr>
                  <w:r>
                    <w:rPr>
                      <w:rFonts w:hint="eastAsia"/>
                      <w:color w:val="auto"/>
                      <w:szCs w:val="21"/>
                      <w:highlight w:val="none"/>
                      <w:u w:val="single" w:color="auto"/>
                      <w:lang w:val="en-US" w:eastAsia="zh-CN"/>
                    </w:rPr>
                    <w:t>一般固废暂存区</w:t>
                  </w:r>
                </w:p>
              </w:tc>
              <w:tc>
                <w:tcPr>
                  <w:tcW w:w="1232" w:type="dxa"/>
                  <w:noWrap w:val="0"/>
                  <w:vAlign w:val="center"/>
                </w:tcPr>
                <w:p>
                  <w:pPr>
                    <w:widowControl/>
                    <w:autoSpaceDE w:val="0"/>
                    <w:autoSpaceDN w:val="0"/>
                    <w:contextualSpacing/>
                    <w:jc w:val="center"/>
                    <w:textAlignment w:val="bottom"/>
                    <w:rPr>
                      <w:rFonts w:hint="default" w:eastAsia="宋体"/>
                      <w:color w:val="auto"/>
                      <w:szCs w:val="21"/>
                      <w:highlight w:val="none"/>
                      <w:u w:val="single" w:color="auto"/>
                      <w:lang w:val="en-US" w:eastAsia="zh-CN"/>
                    </w:rPr>
                  </w:pPr>
                  <w:r>
                    <w:rPr>
                      <w:rFonts w:hint="eastAsia"/>
                      <w:color w:val="auto"/>
                      <w:szCs w:val="21"/>
                      <w:highlight w:val="none"/>
                      <w:u w:val="single" w:color="auto"/>
                      <w:lang w:val="en-US" w:eastAsia="zh-CN"/>
                    </w:rPr>
                    <w:t>/</w:t>
                  </w:r>
                </w:p>
              </w:tc>
              <w:tc>
                <w:tcPr>
                  <w:tcW w:w="1369" w:type="dxa"/>
                  <w:noWrap w:val="0"/>
                  <w:vAlign w:val="center"/>
                </w:tcPr>
                <w:p>
                  <w:pPr>
                    <w:widowControl/>
                    <w:autoSpaceDE w:val="0"/>
                    <w:autoSpaceDN w:val="0"/>
                    <w:contextualSpacing/>
                    <w:jc w:val="center"/>
                    <w:textAlignment w:val="bottom"/>
                    <w:rPr>
                      <w:color w:val="auto"/>
                      <w:szCs w:val="21"/>
                      <w:highlight w:val="none"/>
                      <w:u w:val="single" w:color="auto"/>
                    </w:rPr>
                  </w:pPr>
                  <w:r>
                    <w:rPr>
                      <w:rFonts w:hint="eastAsia"/>
                      <w:color w:val="auto"/>
                      <w:szCs w:val="21"/>
                      <w:highlight w:val="none"/>
                      <w:u w:val="single" w:color="auto"/>
                      <w:lang w:val="en-US" w:eastAsia="zh-CN"/>
                    </w:rPr>
                    <w:t>一般固废暂存区</w:t>
                  </w:r>
                </w:p>
              </w:tc>
              <w:tc>
                <w:tcPr>
                  <w:tcW w:w="1555" w:type="dxa"/>
                  <w:noWrap w:val="0"/>
                  <w:vAlign w:val="center"/>
                </w:tcPr>
                <w:p>
                  <w:pPr>
                    <w:widowControl/>
                    <w:autoSpaceDE w:val="0"/>
                    <w:autoSpaceDN w:val="0"/>
                    <w:contextualSpacing/>
                    <w:jc w:val="center"/>
                    <w:textAlignment w:val="bottom"/>
                    <w:rPr>
                      <w:rFonts w:hint="default"/>
                      <w:color w:val="auto"/>
                      <w:szCs w:val="21"/>
                      <w:highlight w:val="none"/>
                      <w:u w:val="single" w:color="auto"/>
                      <w:lang w:val="en-US"/>
                    </w:rPr>
                  </w:pPr>
                  <w:r>
                    <w:rPr>
                      <w:rFonts w:hint="eastAsia" w:ascii="Times New Roman" w:hAnsi="Times New Roman"/>
                      <w:color w:val="auto"/>
                      <w:sz w:val="21"/>
                      <w:szCs w:val="21"/>
                      <w:highlight w:val="none"/>
                      <w:u w:val="single" w:color="auto"/>
                    </w:rPr>
                    <w:t>按照环评报告落实</w:t>
                  </w:r>
                  <w:r>
                    <w:rPr>
                      <w:rFonts w:hint="eastAsia"/>
                      <w:color w:val="auto"/>
                      <w:szCs w:val="21"/>
                      <w:highlight w:val="none"/>
                      <w:u w:val="single" w:color="auto"/>
                      <w:lang w:val="en-US" w:eastAsia="zh-CN"/>
                    </w:rPr>
                    <w:t>一般固废暂存区建设要求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center"/>
                </w:tcPr>
                <w:p>
                  <w:pPr>
                    <w:widowControl/>
                    <w:autoSpaceDE w:val="0"/>
                    <w:autoSpaceDN w:val="0"/>
                    <w:contextualSpacing/>
                    <w:textAlignment w:val="bottom"/>
                    <w:rPr>
                      <w:rFonts w:hint="default" w:eastAsia="宋体"/>
                      <w:color w:val="auto"/>
                      <w:kern w:val="0"/>
                      <w:szCs w:val="21"/>
                      <w:highlight w:val="none"/>
                      <w:u w:val="single" w:color="auto"/>
                      <w:lang w:val="en-US" w:eastAsia="zh-CN" w:bidi="ar"/>
                    </w:rPr>
                  </w:pPr>
                  <w:r>
                    <w:rPr>
                      <w:rFonts w:hint="eastAsia"/>
                      <w:color w:val="auto"/>
                      <w:kern w:val="0"/>
                      <w:szCs w:val="21"/>
                      <w:highlight w:val="none"/>
                      <w:u w:val="single" w:color="auto"/>
                      <w:lang w:val="en-US" w:eastAsia="zh-CN" w:bidi="ar"/>
                    </w:rPr>
                    <w:t>危险废物</w:t>
                  </w:r>
                </w:p>
              </w:tc>
              <w:tc>
                <w:tcPr>
                  <w:tcW w:w="3279" w:type="dxa"/>
                  <w:noWrap w:val="0"/>
                  <w:vAlign w:val="center"/>
                </w:tcPr>
                <w:p>
                  <w:pPr>
                    <w:widowControl/>
                    <w:autoSpaceDE w:val="0"/>
                    <w:autoSpaceDN w:val="0"/>
                    <w:contextualSpacing/>
                    <w:textAlignment w:val="bottom"/>
                    <w:rPr>
                      <w:rFonts w:hint="default" w:eastAsia="宋体"/>
                      <w:color w:val="auto"/>
                      <w:szCs w:val="21"/>
                      <w:highlight w:val="none"/>
                      <w:u w:val="single" w:color="auto"/>
                      <w:lang w:val="en-US" w:eastAsia="zh-CN"/>
                    </w:rPr>
                  </w:pPr>
                  <w:r>
                    <w:rPr>
                      <w:rFonts w:hint="eastAsia" w:ascii="Times New Roman" w:hAnsi="Times New Roman"/>
                      <w:color w:val="auto"/>
                      <w:sz w:val="21"/>
                      <w:szCs w:val="21"/>
                      <w:highlight w:val="none"/>
                      <w:u w:val="single" w:color="auto"/>
                      <w:lang w:val="en-US" w:eastAsia="zh-CN"/>
                    </w:rPr>
                    <w:t>危废暂存间</w:t>
                  </w:r>
                </w:p>
              </w:tc>
              <w:tc>
                <w:tcPr>
                  <w:tcW w:w="1232" w:type="dxa"/>
                  <w:noWrap w:val="0"/>
                  <w:vAlign w:val="center"/>
                </w:tcPr>
                <w:p>
                  <w:pPr>
                    <w:widowControl/>
                    <w:autoSpaceDE w:val="0"/>
                    <w:autoSpaceDN w:val="0"/>
                    <w:contextualSpacing/>
                    <w:jc w:val="center"/>
                    <w:textAlignment w:val="bottom"/>
                    <w:rPr>
                      <w:rFonts w:hint="default" w:eastAsia="宋体"/>
                      <w:color w:val="auto"/>
                      <w:szCs w:val="21"/>
                      <w:highlight w:val="none"/>
                      <w:u w:val="single" w:color="auto"/>
                      <w:lang w:val="en-US" w:eastAsia="zh-CN"/>
                    </w:rPr>
                  </w:pPr>
                  <w:r>
                    <w:rPr>
                      <w:rFonts w:hint="eastAsia"/>
                      <w:color w:val="auto"/>
                      <w:szCs w:val="21"/>
                      <w:highlight w:val="none"/>
                      <w:u w:val="single" w:color="auto"/>
                      <w:lang w:val="en-US" w:eastAsia="zh-CN"/>
                    </w:rPr>
                    <w:t>已建</w:t>
                  </w:r>
                  <w:r>
                    <w:rPr>
                      <w:rFonts w:hint="eastAsia" w:ascii="Times New Roman" w:hAnsi="Times New Roman"/>
                      <w:color w:val="auto"/>
                      <w:sz w:val="21"/>
                      <w:szCs w:val="21"/>
                      <w:highlight w:val="none"/>
                      <w:u w:val="single" w:color="auto"/>
                      <w:lang w:val="en-US" w:eastAsia="zh-CN"/>
                    </w:rPr>
                    <w:t>危废暂存间</w:t>
                  </w:r>
                </w:p>
              </w:tc>
              <w:tc>
                <w:tcPr>
                  <w:tcW w:w="1369" w:type="dxa"/>
                  <w:noWrap w:val="0"/>
                  <w:vAlign w:val="center"/>
                </w:tcPr>
                <w:p>
                  <w:pPr>
                    <w:widowControl/>
                    <w:autoSpaceDE w:val="0"/>
                    <w:autoSpaceDN w:val="0"/>
                    <w:contextualSpacing/>
                    <w:jc w:val="center"/>
                    <w:textAlignment w:val="bottom"/>
                    <w:rPr>
                      <w:rFonts w:hint="default" w:eastAsia="宋体"/>
                      <w:color w:val="auto"/>
                      <w:szCs w:val="21"/>
                      <w:highlight w:val="none"/>
                      <w:u w:val="single" w:color="auto"/>
                      <w:lang w:val="en-US" w:eastAsia="zh-CN"/>
                    </w:rPr>
                  </w:pPr>
                  <w:r>
                    <w:rPr>
                      <w:rFonts w:hint="eastAsia"/>
                      <w:color w:val="auto"/>
                      <w:szCs w:val="21"/>
                      <w:highlight w:val="none"/>
                      <w:u w:val="single" w:color="auto"/>
                      <w:lang w:val="en-US" w:eastAsia="zh-CN"/>
                    </w:rPr>
                    <w:t>标志牌不规范，无围堰</w:t>
                  </w:r>
                </w:p>
              </w:tc>
              <w:tc>
                <w:tcPr>
                  <w:tcW w:w="1555" w:type="dxa"/>
                  <w:noWrap w:val="0"/>
                  <w:vAlign w:val="center"/>
                </w:tcPr>
                <w:p>
                  <w:pPr>
                    <w:widowControl/>
                    <w:autoSpaceDE w:val="0"/>
                    <w:autoSpaceDN w:val="0"/>
                    <w:contextualSpacing/>
                    <w:jc w:val="center"/>
                    <w:textAlignment w:val="bottom"/>
                    <w:rPr>
                      <w:rFonts w:hint="default" w:eastAsia="宋体"/>
                      <w:color w:val="auto"/>
                      <w:szCs w:val="21"/>
                      <w:highlight w:val="none"/>
                      <w:u w:val="single" w:color="auto"/>
                      <w:lang w:val="en-US" w:eastAsia="zh-CN"/>
                    </w:rPr>
                  </w:pPr>
                  <w:r>
                    <w:rPr>
                      <w:rFonts w:hint="eastAsia" w:ascii="Times New Roman" w:hAnsi="Times New Roman"/>
                      <w:color w:val="auto"/>
                      <w:sz w:val="21"/>
                      <w:szCs w:val="21"/>
                      <w:highlight w:val="none"/>
                      <w:u w:val="single" w:color="auto"/>
                    </w:rPr>
                    <w:t>按照环评报告落实</w:t>
                  </w:r>
                  <w:r>
                    <w:rPr>
                      <w:rFonts w:hint="eastAsia" w:ascii="Times New Roman" w:hAnsi="Times New Roman"/>
                      <w:color w:val="auto"/>
                      <w:sz w:val="21"/>
                      <w:szCs w:val="21"/>
                      <w:highlight w:val="none"/>
                      <w:u w:val="single" w:color="auto"/>
                      <w:lang w:val="en-US" w:eastAsia="zh-CN"/>
                    </w:rPr>
                    <w:t>危废暂存间建设要求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center"/>
                </w:tcPr>
                <w:p>
                  <w:pPr>
                    <w:widowControl/>
                    <w:autoSpaceDE w:val="0"/>
                    <w:autoSpaceDN w:val="0"/>
                    <w:contextualSpacing/>
                    <w:textAlignment w:val="bottom"/>
                    <w:rPr>
                      <w:rFonts w:hint="eastAsia"/>
                      <w:color w:val="auto"/>
                      <w:szCs w:val="21"/>
                      <w:highlight w:val="none"/>
                      <w:u w:val="single" w:color="auto"/>
                    </w:rPr>
                  </w:pPr>
                  <w:r>
                    <w:rPr>
                      <w:color w:val="auto"/>
                      <w:kern w:val="0"/>
                      <w:szCs w:val="21"/>
                      <w:highlight w:val="none"/>
                      <w:u w:val="single" w:color="auto"/>
                      <w:lang w:bidi="ar"/>
                    </w:rPr>
                    <w:t>噪声</w:t>
                  </w:r>
                </w:p>
              </w:tc>
              <w:tc>
                <w:tcPr>
                  <w:tcW w:w="3279" w:type="dxa"/>
                  <w:noWrap w:val="0"/>
                  <w:vAlign w:val="center"/>
                </w:tcPr>
                <w:p>
                  <w:pPr>
                    <w:widowControl/>
                    <w:autoSpaceDE w:val="0"/>
                    <w:autoSpaceDN w:val="0"/>
                    <w:contextualSpacing/>
                    <w:textAlignment w:val="bottom"/>
                    <w:rPr>
                      <w:color w:val="auto"/>
                      <w:szCs w:val="21"/>
                      <w:highlight w:val="none"/>
                      <w:u w:val="single" w:color="auto"/>
                    </w:rPr>
                  </w:pPr>
                  <w:r>
                    <w:rPr>
                      <w:color w:val="auto"/>
                      <w:highlight w:val="none"/>
                      <w:u w:val="single" w:color="auto"/>
                    </w:rPr>
                    <w:t>采用</w:t>
                  </w:r>
                  <w:r>
                    <w:rPr>
                      <w:rFonts w:hint="eastAsia"/>
                      <w:color w:val="auto"/>
                      <w:highlight w:val="none"/>
                      <w:u w:val="single" w:color="auto"/>
                      <w:lang w:val="en-US" w:eastAsia="zh-CN"/>
                    </w:rPr>
                    <w:t>厂房隔声、</w:t>
                  </w:r>
                  <w:r>
                    <w:rPr>
                      <w:color w:val="auto"/>
                      <w:highlight w:val="none"/>
                      <w:u w:val="single" w:color="auto"/>
                    </w:rPr>
                    <w:t>减振、吸声</w:t>
                  </w:r>
                </w:p>
              </w:tc>
              <w:tc>
                <w:tcPr>
                  <w:tcW w:w="1232" w:type="dxa"/>
                  <w:noWrap w:val="0"/>
                  <w:vAlign w:val="center"/>
                </w:tcPr>
                <w:p>
                  <w:pPr>
                    <w:widowControl/>
                    <w:autoSpaceDE w:val="0"/>
                    <w:autoSpaceDN w:val="0"/>
                    <w:contextualSpacing/>
                    <w:jc w:val="center"/>
                    <w:textAlignment w:val="bottom"/>
                    <w:rPr>
                      <w:color w:val="auto"/>
                      <w:szCs w:val="21"/>
                      <w:highlight w:val="none"/>
                      <w:u w:val="single" w:color="auto"/>
                    </w:rPr>
                  </w:pPr>
                  <w:r>
                    <w:rPr>
                      <w:rFonts w:hint="eastAsia"/>
                      <w:color w:val="auto"/>
                      <w:highlight w:val="none"/>
                      <w:u w:val="single" w:color="auto"/>
                      <w:lang w:val="en-US" w:eastAsia="zh-CN"/>
                    </w:rPr>
                    <w:t>厂房隔声、</w:t>
                  </w:r>
                  <w:r>
                    <w:rPr>
                      <w:color w:val="auto"/>
                      <w:highlight w:val="none"/>
                      <w:u w:val="single" w:color="auto"/>
                    </w:rPr>
                    <w:t>减振、吸声</w:t>
                  </w:r>
                </w:p>
              </w:tc>
              <w:tc>
                <w:tcPr>
                  <w:tcW w:w="1369" w:type="dxa"/>
                  <w:noWrap w:val="0"/>
                  <w:vAlign w:val="center"/>
                </w:tcPr>
                <w:p>
                  <w:pPr>
                    <w:widowControl/>
                    <w:autoSpaceDE w:val="0"/>
                    <w:autoSpaceDN w:val="0"/>
                    <w:contextualSpacing/>
                    <w:jc w:val="center"/>
                    <w:textAlignment w:val="bottom"/>
                    <w:rPr>
                      <w:color w:val="auto"/>
                      <w:szCs w:val="21"/>
                      <w:highlight w:val="none"/>
                      <w:u w:val="single" w:color="auto"/>
                    </w:rPr>
                  </w:pPr>
                  <w:r>
                    <w:rPr>
                      <w:rFonts w:hint="eastAsia"/>
                      <w:color w:val="auto"/>
                      <w:szCs w:val="21"/>
                      <w:highlight w:val="none"/>
                      <w:u w:val="single" w:color="auto"/>
                    </w:rPr>
                    <w:t>/</w:t>
                  </w:r>
                </w:p>
              </w:tc>
              <w:tc>
                <w:tcPr>
                  <w:tcW w:w="1555" w:type="dxa"/>
                  <w:noWrap w:val="0"/>
                  <w:vAlign w:val="center"/>
                </w:tcPr>
                <w:p>
                  <w:pPr>
                    <w:widowControl/>
                    <w:autoSpaceDE w:val="0"/>
                    <w:autoSpaceDN w:val="0"/>
                    <w:contextualSpacing/>
                    <w:jc w:val="center"/>
                    <w:textAlignment w:val="bottom"/>
                    <w:rPr>
                      <w:color w:val="auto"/>
                      <w:szCs w:val="21"/>
                      <w:highlight w:val="none"/>
                      <w:u w:val="single" w:color="auto"/>
                    </w:rPr>
                  </w:pPr>
                  <w:r>
                    <w:rPr>
                      <w:rFonts w:hint="eastAsia"/>
                      <w:color w:val="auto"/>
                      <w:szCs w:val="21"/>
                      <w:highlight w:val="none"/>
                      <w:u w:val="single" w:color="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center"/>
                </w:tcPr>
                <w:p>
                  <w:pPr>
                    <w:pStyle w:val="22"/>
                    <w:autoSpaceDE w:val="0"/>
                    <w:autoSpaceDN w:val="0"/>
                    <w:jc w:val="both"/>
                    <w:textAlignment w:val="bottom"/>
                    <w:rPr>
                      <w:rFonts w:ascii="Times New Roman" w:hAnsi="Times New Roman"/>
                      <w:color w:val="auto"/>
                      <w:sz w:val="21"/>
                      <w:szCs w:val="21"/>
                      <w:highlight w:val="none"/>
                      <w:u w:val="single" w:color="auto"/>
                    </w:rPr>
                  </w:pPr>
                  <w:r>
                    <w:rPr>
                      <w:rFonts w:hint="eastAsia" w:ascii="Times New Roman" w:hAnsi="Times New Roman"/>
                      <w:color w:val="auto"/>
                      <w:sz w:val="21"/>
                      <w:szCs w:val="21"/>
                      <w:highlight w:val="none"/>
                      <w:u w:val="single" w:color="auto"/>
                    </w:rPr>
                    <w:t>环境风险</w:t>
                  </w:r>
                </w:p>
              </w:tc>
              <w:tc>
                <w:tcPr>
                  <w:tcW w:w="3279" w:type="dxa"/>
                  <w:noWrap w:val="0"/>
                  <w:vAlign w:val="center"/>
                </w:tcPr>
                <w:p>
                  <w:pPr>
                    <w:pStyle w:val="22"/>
                    <w:autoSpaceDE w:val="0"/>
                    <w:autoSpaceDN w:val="0"/>
                    <w:jc w:val="both"/>
                    <w:textAlignment w:val="bottom"/>
                    <w:rPr>
                      <w:rFonts w:ascii="Times New Roman" w:hAnsi="Times New Roman"/>
                      <w:color w:val="auto"/>
                      <w:sz w:val="21"/>
                      <w:szCs w:val="21"/>
                      <w:highlight w:val="none"/>
                      <w:u w:val="single" w:color="auto"/>
                    </w:rPr>
                  </w:pPr>
                  <w:r>
                    <w:rPr>
                      <w:rFonts w:hint="eastAsia" w:ascii="Times New Roman" w:hAnsi="Times New Roman"/>
                      <w:color w:val="auto"/>
                      <w:sz w:val="21"/>
                      <w:szCs w:val="21"/>
                      <w:highlight w:val="none"/>
                      <w:u w:val="single" w:color="auto"/>
                    </w:rPr>
                    <w:t>消防器材</w:t>
                  </w:r>
                </w:p>
              </w:tc>
              <w:tc>
                <w:tcPr>
                  <w:tcW w:w="1232" w:type="dxa"/>
                  <w:noWrap w:val="0"/>
                  <w:vAlign w:val="center"/>
                </w:tcPr>
                <w:p>
                  <w:pPr>
                    <w:pStyle w:val="22"/>
                    <w:autoSpaceDE w:val="0"/>
                    <w:autoSpaceDN w:val="0"/>
                    <w:jc w:val="center"/>
                    <w:textAlignment w:val="bottom"/>
                    <w:rPr>
                      <w:rFonts w:ascii="Times New Roman" w:hAnsi="Times New Roman"/>
                      <w:color w:val="auto"/>
                      <w:sz w:val="21"/>
                      <w:szCs w:val="21"/>
                      <w:highlight w:val="none"/>
                      <w:u w:val="single" w:color="auto"/>
                    </w:rPr>
                  </w:pPr>
                  <w:r>
                    <w:rPr>
                      <w:rFonts w:hint="eastAsia" w:ascii="Times New Roman" w:hAnsi="Times New Roman"/>
                      <w:color w:val="auto"/>
                      <w:sz w:val="21"/>
                      <w:szCs w:val="21"/>
                      <w:highlight w:val="none"/>
                      <w:u w:val="single" w:color="auto"/>
                    </w:rPr>
                    <w:t>消防器材</w:t>
                  </w:r>
                </w:p>
              </w:tc>
              <w:tc>
                <w:tcPr>
                  <w:tcW w:w="1369" w:type="dxa"/>
                  <w:noWrap w:val="0"/>
                  <w:vAlign w:val="center"/>
                </w:tcPr>
                <w:p>
                  <w:pPr>
                    <w:pStyle w:val="22"/>
                    <w:autoSpaceDE w:val="0"/>
                    <w:autoSpaceDN w:val="0"/>
                    <w:ind w:left="0" w:leftChars="0" w:right="0" w:rightChars="0"/>
                    <w:jc w:val="center"/>
                    <w:textAlignment w:val="bottom"/>
                    <w:rPr>
                      <w:rFonts w:hint="eastAsia" w:ascii="Times New Roman" w:hAnsi="Times New Roman"/>
                      <w:color w:val="auto"/>
                      <w:kern w:val="0"/>
                      <w:sz w:val="21"/>
                      <w:szCs w:val="21"/>
                      <w:highlight w:val="none"/>
                      <w:u w:val="single" w:color="auto"/>
                      <w:lang w:val="en-US" w:eastAsia="zh-CN" w:bidi="ar"/>
                    </w:rPr>
                  </w:pPr>
                  <w:r>
                    <w:rPr>
                      <w:rFonts w:hint="eastAsia" w:ascii="Times New Roman" w:hAnsi="Times New Roman"/>
                      <w:color w:val="auto"/>
                      <w:sz w:val="21"/>
                      <w:szCs w:val="21"/>
                      <w:highlight w:val="none"/>
                      <w:u w:val="single" w:color="auto"/>
                    </w:rPr>
                    <w:t>/</w:t>
                  </w:r>
                </w:p>
              </w:tc>
              <w:tc>
                <w:tcPr>
                  <w:tcW w:w="1555" w:type="dxa"/>
                  <w:noWrap w:val="0"/>
                  <w:vAlign w:val="center"/>
                </w:tcPr>
                <w:p>
                  <w:pPr>
                    <w:pStyle w:val="22"/>
                    <w:autoSpaceDE w:val="0"/>
                    <w:autoSpaceDN w:val="0"/>
                    <w:ind w:left="0" w:leftChars="0" w:right="0" w:rightChars="0"/>
                    <w:jc w:val="center"/>
                    <w:textAlignment w:val="bottom"/>
                    <w:rPr>
                      <w:rFonts w:hint="eastAsia" w:ascii="Times New Roman" w:hAnsi="Times New Roman"/>
                      <w:color w:val="auto"/>
                      <w:kern w:val="0"/>
                      <w:sz w:val="21"/>
                      <w:szCs w:val="21"/>
                      <w:highlight w:val="none"/>
                      <w:u w:val="single" w:color="auto"/>
                      <w:lang w:val="en-US" w:eastAsia="zh-CN" w:bidi="ar"/>
                    </w:rPr>
                  </w:pPr>
                  <w:r>
                    <w:rPr>
                      <w:rFonts w:hint="eastAsia" w:ascii="Times New Roman" w:hAnsi="Times New Roman"/>
                      <w:color w:val="auto"/>
                      <w:sz w:val="21"/>
                      <w:szCs w:val="21"/>
                      <w:highlight w:val="none"/>
                      <w:u w:val="single" w:color="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noWrap w:val="0"/>
                  <w:vAlign w:val="center"/>
                </w:tcPr>
                <w:p>
                  <w:pPr>
                    <w:pStyle w:val="22"/>
                    <w:autoSpaceDE w:val="0"/>
                    <w:autoSpaceDN w:val="0"/>
                    <w:jc w:val="both"/>
                    <w:textAlignment w:val="bottom"/>
                    <w:rPr>
                      <w:rFonts w:hint="eastAsia" w:ascii="Times New Roman" w:hAnsi="Times New Roman"/>
                      <w:color w:val="auto"/>
                      <w:sz w:val="21"/>
                      <w:szCs w:val="21"/>
                      <w:highlight w:val="none"/>
                      <w:u w:val="single" w:color="auto"/>
                    </w:rPr>
                  </w:pPr>
                  <w:r>
                    <w:rPr>
                      <w:rFonts w:hint="eastAsia" w:ascii="Times New Roman" w:hAnsi="Times New Roman"/>
                      <w:color w:val="auto"/>
                      <w:sz w:val="21"/>
                      <w:szCs w:val="21"/>
                      <w:highlight w:val="none"/>
                      <w:u w:val="single" w:color="auto"/>
                    </w:rPr>
                    <w:t>厂区硬化</w:t>
                  </w:r>
                </w:p>
              </w:tc>
              <w:tc>
                <w:tcPr>
                  <w:tcW w:w="3279" w:type="dxa"/>
                  <w:noWrap w:val="0"/>
                  <w:vAlign w:val="center"/>
                </w:tcPr>
                <w:p>
                  <w:pPr>
                    <w:pStyle w:val="22"/>
                    <w:autoSpaceDE w:val="0"/>
                    <w:autoSpaceDN w:val="0"/>
                    <w:jc w:val="both"/>
                    <w:textAlignment w:val="bottom"/>
                    <w:rPr>
                      <w:rFonts w:hint="eastAsia" w:ascii="Times New Roman" w:hAnsi="Times New Roman"/>
                      <w:color w:val="auto"/>
                      <w:sz w:val="21"/>
                      <w:szCs w:val="21"/>
                      <w:highlight w:val="none"/>
                      <w:u w:val="single" w:color="auto"/>
                    </w:rPr>
                  </w:pPr>
                  <w:r>
                    <w:rPr>
                      <w:rFonts w:hint="eastAsia" w:ascii="Times New Roman" w:hAnsi="Times New Roman"/>
                      <w:color w:val="auto"/>
                      <w:sz w:val="21"/>
                      <w:szCs w:val="21"/>
                      <w:highlight w:val="none"/>
                      <w:u w:val="single" w:color="auto"/>
                    </w:rPr>
                    <w:t>场地全部硬化</w:t>
                  </w:r>
                </w:p>
              </w:tc>
              <w:tc>
                <w:tcPr>
                  <w:tcW w:w="1232" w:type="dxa"/>
                  <w:noWrap w:val="0"/>
                  <w:vAlign w:val="center"/>
                </w:tcPr>
                <w:p>
                  <w:pPr>
                    <w:pStyle w:val="22"/>
                    <w:autoSpaceDE w:val="0"/>
                    <w:autoSpaceDN w:val="0"/>
                    <w:jc w:val="center"/>
                    <w:textAlignment w:val="bottom"/>
                    <w:rPr>
                      <w:rFonts w:hint="eastAsia" w:ascii="Times New Roman" w:hAnsi="Times New Roman"/>
                      <w:color w:val="auto"/>
                      <w:sz w:val="21"/>
                      <w:szCs w:val="21"/>
                      <w:highlight w:val="none"/>
                      <w:u w:val="single" w:color="auto"/>
                    </w:rPr>
                  </w:pPr>
                  <w:r>
                    <w:rPr>
                      <w:rFonts w:hint="eastAsia" w:ascii="Times New Roman" w:hAnsi="Times New Roman"/>
                      <w:color w:val="auto"/>
                      <w:sz w:val="21"/>
                      <w:szCs w:val="21"/>
                      <w:highlight w:val="none"/>
                      <w:u w:val="single" w:color="auto"/>
                    </w:rPr>
                    <w:t>场地全部硬化</w:t>
                  </w:r>
                </w:p>
              </w:tc>
              <w:tc>
                <w:tcPr>
                  <w:tcW w:w="1369" w:type="dxa"/>
                  <w:noWrap w:val="0"/>
                  <w:vAlign w:val="center"/>
                </w:tcPr>
                <w:p>
                  <w:pPr>
                    <w:pStyle w:val="22"/>
                    <w:autoSpaceDE w:val="0"/>
                    <w:autoSpaceDN w:val="0"/>
                    <w:jc w:val="center"/>
                    <w:textAlignment w:val="bottom"/>
                    <w:rPr>
                      <w:rFonts w:hint="eastAsia" w:ascii="Times New Roman" w:hAnsi="Times New Roman"/>
                      <w:color w:val="auto"/>
                      <w:sz w:val="21"/>
                      <w:szCs w:val="21"/>
                      <w:highlight w:val="none"/>
                      <w:u w:val="single" w:color="auto"/>
                    </w:rPr>
                  </w:pPr>
                  <w:r>
                    <w:rPr>
                      <w:rFonts w:hint="eastAsia" w:ascii="Times New Roman" w:hAnsi="Times New Roman"/>
                      <w:color w:val="auto"/>
                      <w:sz w:val="21"/>
                      <w:szCs w:val="21"/>
                      <w:highlight w:val="none"/>
                      <w:u w:val="single" w:color="auto"/>
                    </w:rPr>
                    <w:t>/</w:t>
                  </w:r>
                </w:p>
              </w:tc>
              <w:tc>
                <w:tcPr>
                  <w:tcW w:w="1555" w:type="dxa"/>
                  <w:noWrap w:val="0"/>
                  <w:vAlign w:val="center"/>
                </w:tcPr>
                <w:p>
                  <w:pPr>
                    <w:pStyle w:val="22"/>
                    <w:autoSpaceDE w:val="0"/>
                    <w:autoSpaceDN w:val="0"/>
                    <w:jc w:val="center"/>
                    <w:textAlignment w:val="bottom"/>
                    <w:rPr>
                      <w:rFonts w:hint="eastAsia" w:ascii="Times New Roman" w:hAnsi="Times New Roman"/>
                      <w:color w:val="auto"/>
                      <w:sz w:val="21"/>
                      <w:szCs w:val="21"/>
                      <w:highlight w:val="none"/>
                      <w:u w:val="single" w:color="auto"/>
                    </w:rPr>
                  </w:pPr>
                  <w:r>
                    <w:rPr>
                      <w:rFonts w:hint="eastAsia" w:ascii="Times New Roman" w:hAnsi="Times New Roman"/>
                      <w:color w:val="auto"/>
                      <w:sz w:val="21"/>
                      <w:szCs w:val="21"/>
                      <w:highlight w:val="none"/>
                      <w:u w:val="single" w:color="auto"/>
                    </w:rPr>
                    <w:t>/</w:t>
                  </w:r>
                </w:p>
              </w:tc>
            </w:tr>
          </w:tbl>
          <w:p>
            <w:pPr>
              <w:pStyle w:val="2"/>
              <w:rPr>
                <w:rFonts w:hint="eastAsia"/>
                <w:b/>
                <w:color w:val="auto"/>
                <w:sz w:val="24"/>
                <w:szCs w:val="24"/>
                <w:highlight w:val="none"/>
                <w:u w:val="none" w:color="auto"/>
              </w:rPr>
            </w:pPr>
          </w:p>
          <w:p>
            <w:pPr>
              <w:rPr>
                <w:rFonts w:hint="eastAsia"/>
                <w:b/>
                <w:color w:val="auto"/>
                <w:sz w:val="24"/>
                <w:szCs w:val="24"/>
                <w:highlight w:val="none"/>
                <w:u w:val="none" w:color="auto"/>
              </w:rPr>
            </w:pPr>
          </w:p>
          <w:p>
            <w:pPr>
              <w:pStyle w:val="2"/>
              <w:rPr>
                <w:rFonts w:hint="eastAsia"/>
              </w:rPr>
            </w:pPr>
          </w:p>
          <w:p>
            <w:pPr>
              <w:pStyle w:val="2"/>
              <w:ind w:left="0" w:leftChars="0"/>
              <w:jc w:val="center"/>
              <w:rPr>
                <w:rFonts w:hint="eastAsia"/>
                <w:b/>
                <w:color w:val="auto"/>
                <w:sz w:val="24"/>
                <w:szCs w:val="24"/>
                <w:highlight w:val="none"/>
                <w:u w:val="none" w:color="auto"/>
              </w:rPr>
            </w:pPr>
          </w:p>
          <w:p>
            <w:pPr>
              <w:rPr>
                <w:rFonts w:hint="eastAsia"/>
                <w:b/>
                <w:color w:val="auto"/>
                <w:sz w:val="24"/>
                <w:szCs w:val="24"/>
                <w:highlight w:val="none"/>
                <w:u w:val="none" w:color="auto"/>
              </w:rPr>
            </w:pPr>
          </w:p>
          <w:p>
            <w:pPr>
              <w:pStyle w:val="2"/>
              <w:rPr>
                <w:rFonts w:hint="eastAsia"/>
                <w:b/>
                <w:color w:val="auto"/>
                <w:sz w:val="24"/>
                <w:szCs w:val="24"/>
                <w:highlight w:val="none"/>
                <w:u w:val="none" w:color="auto"/>
              </w:rPr>
            </w:pPr>
          </w:p>
          <w:p>
            <w:pPr>
              <w:rPr>
                <w:rFonts w:hint="eastAsia"/>
                <w:b/>
                <w:color w:val="auto"/>
                <w:sz w:val="24"/>
                <w:szCs w:val="24"/>
                <w:highlight w:val="none"/>
                <w:u w:val="none" w:color="auto"/>
              </w:rPr>
            </w:pPr>
          </w:p>
          <w:p>
            <w:pPr>
              <w:pStyle w:val="2"/>
              <w:rPr>
                <w:rFonts w:hint="eastAsia"/>
                <w:b/>
                <w:color w:val="auto"/>
                <w:sz w:val="24"/>
                <w:szCs w:val="24"/>
                <w:highlight w:val="none"/>
                <w:u w:val="none" w:color="auto"/>
              </w:rPr>
            </w:pPr>
          </w:p>
          <w:p>
            <w:pPr>
              <w:rPr>
                <w:rFonts w:hint="eastAsia"/>
                <w:b/>
                <w:color w:val="auto"/>
                <w:sz w:val="24"/>
                <w:szCs w:val="24"/>
                <w:highlight w:val="none"/>
                <w:u w:val="none" w:color="auto"/>
              </w:rPr>
            </w:pPr>
          </w:p>
          <w:p>
            <w:pPr>
              <w:pStyle w:val="2"/>
              <w:rPr>
                <w:rFonts w:hint="eastAsia"/>
                <w:b/>
                <w:color w:val="auto"/>
                <w:sz w:val="24"/>
                <w:szCs w:val="24"/>
                <w:highlight w:val="none"/>
                <w:u w:val="none" w:color="auto"/>
              </w:rPr>
            </w:pPr>
          </w:p>
          <w:p>
            <w:pPr>
              <w:rPr>
                <w:rFonts w:hint="eastAsia"/>
                <w:b/>
                <w:color w:val="auto"/>
                <w:sz w:val="24"/>
                <w:szCs w:val="24"/>
                <w:highlight w:val="none"/>
                <w:u w:val="none" w:color="auto"/>
              </w:rPr>
            </w:pPr>
          </w:p>
          <w:p>
            <w:pPr>
              <w:pStyle w:val="2"/>
              <w:rPr>
                <w:rFonts w:hint="eastAsia"/>
                <w:b/>
                <w:color w:val="auto"/>
                <w:sz w:val="24"/>
                <w:szCs w:val="24"/>
                <w:highlight w:val="none"/>
                <w:u w:val="none" w:color="auto"/>
              </w:rPr>
            </w:pPr>
          </w:p>
          <w:p>
            <w:pPr>
              <w:rPr>
                <w:rFonts w:hint="eastAsia"/>
                <w:b/>
                <w:color w:val="auto"/>
                <w:sz w:val="24"/>
                <w:szCs w:val="24"/>
                <w:highlight w:val="none"/>
                <w:u w:val="none" w:color="auto"/>
              </w:rPr>
            </w:pPr>
          </w:p>
          <w:p>
            <w:pPr>
              <w:pStyle w:val="2"/>
              <w:rPr>
                <w:rFonts w:hint="eastAsia"/>
                <w:b/>
                <w:color w:val="auto"/>
                <w:sz w:val="24"/>
                <w:szCs w:val="24"/>
                <w:highlight w:val="none"/>
                <w:u w:val="none" w:color="auto"/>
              </w:rPr>
            </w:pPr>
          </w:p>
          <w:p>
            <w:pPr>
              <w:rPr>
                <w:rFonts w:hint="eastAsia"/>
                <w:b/>
                <w:color w:val="auto"/>
                <w:sz w:val="24"/>
                <w:szCs w:val="24"/>
                <w:highlight w:val="none"/>
                <w:u w:val="none" w:color="auto"/>
              </w:rPr>
            </w:pPr>
          </w:p>
          <w:p>
            <w:pPr>
              <w:pStyle w:val="2"/>
              <w:rPr>
                <w:rFonts w:hint="eastAsia"/>
                <w:b/>
                <w:color w:val="auto"/>
                <w:sz w:val="24"/>
                <w:szCs w:val="24"/>
                <w:highlight w:val="none"/>
                <w:u w:val="none" w:color="auto"/>
              </w:rPr>
            </w:pPr>
          </w:p>
          <w:p>
            <w:pPr>
              <w:rPr>
                <w:rFonts w:hint="eastAsia"/>
                <w:b/>
                <w:color w:val="auto"/>
                <w:sz w:val="24"/>
                <w:szCs w:val="24"/>
                <w:highlight w:val="none"/>
                <w:u w:val="none" w:color="auto"/>
              </w:rPr>
            </w:pPr>
          </w:p>
          <w:p>
            <w:pPr>
              <w:pStyle w:val="2"/>
              <w:rPr>
                <w:rFonts w:hint="eastAsia"/>
                <w:b/>
                <w:color w:val="auto"/>
                <w:sz w:val="24"/>
                <w:szCs w:val="24"/>
                <w:highlight w:val="none"/>
                <w:u w:val="none" w:color="auto"/>
              </w:rPr>
            </w:pPr>
          </w:p>
          <w:p>
            <w:pPr>
              <w:pStyle w:val="2"/>
              <w:ind w:left="0" w:leftChars="0"/>
              <w:jc w:val="center"/>
              <w:rPr>
                <w:rFonts w:hint="eastAsia"/>
                <w:b/>
                <w:color w:val="auto"/>
                <w:sz w:val="24"/>
                <w:szCs w:val="24"/>
                <w:highlight w:val="none"/>
                <w:u w:val="none" w:color="auto"/>
              </w:rPr>
            </w:pPr>
          </w:p>
          <w:p>
            <w:pPr>
              <w:rPr>
                <w:rFonts w:hint="eastAsia"/>
              </w:rPr>
            </w:pPr>
          </w:p>
          <w:p>
            <w:pPr>
              <w:adjustRightInd w:val="0"/>
              <w:snapToGrid w:val="0"/>
              <w:spacing w:line="360" w:lineRule="auto"/>
              <w:jc w:val="both"/>
              <w:rPr>
                <w:rFonts w:hint="default" w:ascii="Times New Roman" w:hAnsi="Times New Roman" w:eastAsia="宋体" w:cs="Times New Roman"/>
                <w:b/>
                <w:bCs/>
                <w:i w:val="0"/>
                <w:iCs w:val="0"/>
                <w:color w:val="auto"/>
                <w:sz w:val="24"/>
                <w:highlight w:val="none"/>
                <w:u w:val="none" w:color="auto"/>
                <w:lang w:val="en-US" w:eastAsia="zh-CN"/>
              </w:rPr>
            </w:pPr>
          </w:p>
        </w:tc>
      </w:tr>
    </w:tbl>
    <w:p>
      <w:pPr>
        <w:jc w:val="center"/>
        <w:rPr>
          <w:rFonts w:hint="default" w:ascii="Times New Roman" w:hAnsi="Times New Roman" w:eastAsia="黑体" w:cs="Times New Roman"/>
          <w:i w:val="0"/>
          <w:iCs w:val="0"/>
          <w:snapToGrid w:val="0"/>
          <w:color w:val="0000FF"/>
          <w:sz w:val="36"/>
          <w:szCs w:val="36"/>
          <w:highlight w:val="none"/>
          <w:u w:val="none" w:color="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jc w:val="center"/>
        <w:outlineLvl w:val="0"/>
        <w:rPr>
          <w:rFonts w:hint="default" w:ascii="Times New Roman" w:hAnsi="Times New Roman" w:eastAsia="黑体" w:cs="Times New Roman"/>
          <w:i w:val="0"/>
          <w:iCs w:val="0"/>
          <w:snapToGrid w:val="0"/>
          <w:color w:val="auto"/>
          <w:sz w:val="30"/>
          <w:szCs w:val="30"/>
          <w:highlight w:val="none"/>
          <w:u w:val="none" w:color="auto"/>
        </w:rPr>
      </w:pPr>
      <w:r>
        <w:rPr>
          <w:rFonts w:hint="default" w:ascii="Times New Roman" w:hAnsi="Times New Roman" w:eastAsia="黑体" w:cs="Times New Roman"/>
          <w:i w:val="0"/>
          <w:iCs w:val="0"/>
          <w:snapToGrid w:val="0"/>
          <w:color w:val="auto"/>
          <w:sz w:val="30"/>
          <w:szCs w:val="30"/>
          <w:highlight w:val="none"/>
          <w:u w:val="none" w:color="auto"/>
        </w:rPr>
        <w:t>三、区域环境质量现状、环境保护目标及评价标准</w:t>
      </w:r>
    </w:p>
    <w:tbl>
      <w:tblPr>
        <w:tblStyle w:val="28"/>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800" w:type="dxa"/>
            <w:noWrap w:val="0"/>
            <w:vAlign w:val="center"/>
          </w:tcPr>
          <w:p>
            <w:pPr>
              <w:adjustRightInd w:val="0"/>
              <w:snapToGrid w:val="0"/>
              <w:spacing w:line="360" w:lineRule="auto"/>
              <w:jc w:val="center"/>
              <w:rPr>
                <w:rFonts w:hint="default" w:ascii="Times New Roman" w:hAnsi="Times New Roman" w:cs="Times New Roman"/>
                <w:i w:val="0"/>
                <w:iCs w:val="0"/>
                <w:color w:val="auto"/>
                <w:kern w:val="0"/>
                <w:szCs w:val="21"/>
                <w:highlight w:val="none"/>
                <w:u w:val="none" w:color="auto"/>
              </w:rPr>
            </w:pPr>
            <w:r>
              <w:rPr>
                <w:rFonts w:hint="default" w:ascii="Times New Roman" w:hAnsi="Times New Roman" w:cs="Times New Roman"/>
                <w:i w:val="0"/>
                <w:iCs w:val="0"/>
                <w:color w:val="auto"/>
                <w:kern w:val="0"/>
                <w:szCs w:val="21"/>
                <w:highlight w:val="none"/>
                <w:u w:val="none" w:color="auto"/>
              </w:rPr>
              <w:t>区域</w:t>
            </w:r>
          </w:p>
          <w:p>
            <w:pPr>
              <w:adjustRightInd w:val="0"/>
              <w:snapToGrid w:val="0"/>
              <w:spacing w:line="360" w:lineRule="auto"/>
              <w:jc w:val="center"/>
              <w:rPr>
                <w:rFonts w:hint="default" w:ascii="Times New Roman" w:hAnsi="Times New Roman" w:cs="Times New Roman"/>
                <w:i w:val="0"/>
                <w:iCs w:val="0"/>
                <w:color w:val="auto"/>
                <w:kern w:val="0"/>
                <w:szCs w:val="21"/>
                <w:highlight w:val="none"/>
                <w:u w:val="none" w:color="auto"/>
              </w:rPr>
            </w:pPr>
            <w:r>
              <w:rPr>
                <w:rFonts w:hint="default" w:ascii="Times New Roman" w:hAnsi="Times New Roman" w:cs="Times New Roman"/>
                <w:i w:val="0"/>
                <w:iCs w:val="0"/>
                <w:color w:val="auto"/>
                <w:kern w:val="0"/>
                <w:szCs w:val="21"/>
                <w:highlight w:val="none"/>
                <w:u w:val="none" w:color="auto"/>
              </w:rPr>
              <w:t>环境</w:t>
            </w:r>
          </w:p>
          <w:p>
            <w:pPr>
              <w:adjustRightInd w:val="0"/>
              <w:snapToGrid w:val="0"/>
              <w:spacing w:line="360" w:lineRule="auto"/>
              <w:jc w:val="center"/>
              <w:rPr>
                <w:rFonts w:hint="default" w:ascii="Times New Roman" w:hAnsi="Times New Roman" w:cs="Times New Roman"/>
                <w:i w:val="0"/>
                <w:iCs w:val="0"/>
                <w:color w:val="auto"/>
                <w:kern w:val="0"/>
                <w:szCs w:val="21"/>
                <w:highlight w:val="none"/>
                <w:u w:val="none" w:color="auto"/>
              </w:rPr>
            </w:pPr>
            <w:r>
              <w:rPr>
                <w:rFonts w:hint="default" w:ascii="Times New Roman" w:hAnsi="Times New Roman" w:cs="Times New Roman"/>
                <w:i w:val="0"/>
                <w:iCs w:val="0"/>
                <w:color w:val="auto"/>
                <w:kern w:val="0"/>
                <w:szCs w:val="21"/>
                <w:highlight w:val="none"/>
                <w:u w:val="none" w:color="auto"/>
              </w:rPr>
              <w:t>质量</w:t>
            </w:r>
          </w:p>
          <w:p>
            <w:pPr>
              <w:adjustRightInd w:val="0"/>
              <w:snapToGrid w:val="0"/>
              <w:spacing w:line="360" w:lineRule="auto"/>
              <w:jc w:val="center"/>
              <w:rPr>
                <w:rFonts w:hint="default" w:ascii="Times New Roman" w:hAnsi="Times New Roman" w:cs="Times New Roman"/>
                <w:i w:val="0"/>
                <w:iCs w:val="0"/>
                <w:color w:val="auto"/>
                <w:kern w:val="0"/>
                <w:szCs w:val="21"/>
                <w:highlight w:val="none"/>
                <w:u w:val="none" w:color="auto"/>
              </w:rPr>
            </w:pPr>
            <w:r>
              <w:rPr>
                <w:rFonts w:hint="default" w:ascii="Times New Roman" w:hAnsi="Times New Roman" w:cs="Times New Roman"/>
                <w:i w:val="0"/>
                <w:iCs w:val="0"/>
                <w:color w:val="auto"/>
                <w:kern w:val="0"/>
                <w:szCs w:val="21"/>
                <w:highlight w:val="none"/>
                <w:u w:val="none" w:color="auto"/>
              </w:rPr>
              <w:t>现状</w:t>
            </w:r>
          </w:p>
        </w:tc>
        <w:tc>
          <w:tcPr>
            <w:tcW w:w="8190" w:type="dxa"/>
            <w:noWrap w:val="0"/>
            <w:vAlign w:val="center"/>
          </w:tcPr>
          <w:p>
            <w:pPr>
              <w:pStyle w:val="3"/>
              <w:adjustRightInd w:val="0"/>
              <w:spacing w:before="0" w:beforeLines="0" w:after="0" w:afterLines="0"/>
              <w:rPr>
                <w:rFonts w:hint="default" w:ascii="Times New Roman" w:hAnsi="Times New Roman" w:cs="Times New Roman"/>
                <w:i w:val="0"/>
                <w:iCs w:val="0"/>
                <w:color w:val="auto"/>
                <w:szCs w:val="24"/>
                <w:highlight w:val="none"/>
                <w:u w:val="none" w:color="auto"/>
              </w:rPr>
            </w:pPr>
            <w:r>
              <w:rPr>
                <w:rFonts w:hint="default" w:ascii="Times New Roman" w:hAnsi="Times New Roman" w:cs="Times New Roman"/>
                <w:i w:val="0"/>
                <w:iCs w:val="0"/>
                <w:color w:val="auto"/>
                <w:szCs w:val="24"/>
                <w:highlight w:val="none"/>
                <w:u w:val="none" w:color="auto"/>
              </w:rPr>
              <w:t>1、环境质量现状</w:t>
            </w:r>
          </w:p>
          <w:p>
            <w:pPr>
              <w:pStyle w:val="4"/>
              <w:adjustRightInd w:val="0"/>
              <w:snapToGrid w:val="0"/>
              <w:spacing w:before="0"/>
              <w:ind w:firstLine="0" w:firstLineChars="0"/>
              <w:rPr>
                <w:rFonts w:hint="default" w:ascii="Times New Roman" w:hAnsi="Times New Roman" w:cs="Times New Roman"/>
                <w:i w:val="0"/>
                <w:iCs w:val="0"/>
                <w:color w:val="auto"/>
                <w:sz w:val="24"/>
                <w:highlight w:val="none"/>
                <w:u w:val="none" w:color="auto"/>
              </w:rPr>
            </w:pPr>
            <w:r>
              <w:rPr>
                <w:rFonts w:hint="default" w:ascii="Times New Roman" w:hAnsi="Times New Roman" w:cs="Times New Roman"/>
                <w:i w:val="0"/>
                <w:iCs w:val="0"/>
                <w:color w:val="auto"/>
                <w:sz w:val="24"/>
                <w:highlight w:val="none"/>
                <w:u w:val="none" w:color="auto"/>
              </w:rPr>
              <w:t>1.1环境空气</w:t>
            </w:r>
          </w:p>
          <w:p>
            <w:pPr>
              <w:bidi w:val="0"/>
              <w:spacing w:line="360" w:lineRule="auto"/>
              <w:ind w:firstLine="480" w:firstLineChars="200"/>
              <w:rPr>
                <w:rFonts w:hint="default" w:ascii="Times New Roman" w:hAnsi="Times New Roman" w:eastAsia="宋体" w:cs="Times New Roman"/>
                <w:i w:val="0"/>
                <w:iCs w:val="0"/>
                <w:color w:val="auto"/>
                <w:sz w:val="24"/>
                <w:highlight w:val="none"/>
                <w:u w:val="none" w:color="auto"/>
                <w:lang w:eastAsia="zh-CN"/>
              </w:rPr>
            </w:pPr>
            <w:r>
              <w:rPr>
                <w:rFonts w:hint="default" w:ascii="Times New Roman" w:hAnsi="Times New Roman" w:eastAsia="宋体" w:cs="Times New Roman"/>
                <w:i w:val="0"/>
                <w:iCs w:val="0"/>
                <w:color w:val="auto"/>
                <w:sz w:val="24"/>
                <w:highlight w:val="none"/>
                <w:u w:val="none" w:color="auto"/>
              </w:rPr>
              <w:t>根据《建设项目环境影响报告表编制技术指南》（污染影响类）</w:t>
            </w:r>
            <w:r>
              <w:rPr>
                <w:rFonts w:hint="default" w:ascii="Times New Roman" w:hAnsi="Times New Roman" w:eastAsia="宋体" w:cs="Times New Roman"/>
                <w:i w:val="0"/>
                <w:iCs w:val="0"/>
                <w:color w:val="auto"/>
                <w:sz w:val="24"/>
                <w:highlight w:val="none"/>
                <w:u w:val="none" w:color="auto"/>
                <w:lang w:eastAsia="zh-CN"/>
              </w:rPr>
              <w:t>，</w:t>
            </w:r>
            <w:r>
              <w:rPr>
                <w:rFonts w:hint="default" w:ascii="Times New Roman" w:hAnsi="Times New Roman" w:eastAsia="宋体" w:cs="Times New Roman"/>
                <w:i w:val="0"/>
                <w:iCs w:val="0"/>
                <w:color w:val="auto"/>
                <w:sz w:val="24"/>
                <w:highlight w:val="none"/>
                <w:u w:val="none" w:color="auto"/>
              </w:rPr>
              <w:t>大气环境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无相关数据的选择当季主导风向下风向1个点位补充不少于3天的监测数据。</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cs="Times New Roman"/>
                <w:i w:val="0"/>
                <w:iCs w:val="0"/>
                <w:color w:val="auto"/>
                <w:sz w:val="24"/>
                <w:szCs w:val="24"/>
                <w:highlight w:val="none"/>
                <w:u w:val="none" w:color="auto"/>
              </w:rPr>
              <w:t>（1）达标区判定</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cs="Times New Roman"/>
                <w:i w:val="0"/>
                <w:iCs w:val="0"/>
                <w:color w:val="auto"/>
                <w:sz w:val="24"/>
                <w:szCs w:val="24"/>
                <w:highlight w:val="none"/>
                <w:u w:val="none" w:color="auto"/>
              </w:rPr>
              <w:t>本项目位于吉林省</w:t>
            </w:r>
            <w:r>
              <w:rPr>
                <w:rFonts w:hint="default" w:ascii="Times New Roman" w:hAnsi="Times New Roman" w:cs="Times New Roman"/>
                <w:i w:val="0"/>
                <w:iCs w:val="0"/>
                <w:color w:val="auto"/>
                <w:sz w:val="24"/>
                <w:szCs w:val="24"/>
                <w:highlight w:val="none"/>
                <w:u w:val="none" w:color="auto"/>
                <w:lang w:val="en-US" w:eastAsia="zh-CN"/>
              </w:rPr>
              <w:t>白山市江源区</w:t>
            </w:r>
            <w:r>
              <w:rPr>
                <w:rFonts w:hint="default" w:ascii="Times New Roman" w:hAnsi="Times New Roman" w:cs="Times New Roman"/>
                <w:i w:val="0"/>
                <w:iCs w:val="0"/>
                <w:color w:val="auto"/>
                <w:sz w:val="24"/>
                <w:szCs w:val="24"/>
                <w:highlight w:val="none"/>
                <w:u w:val="none" w:color="auto"/>
              </w:rPr>
              <w:t>，属</w:t>
            </w:r>
            <w:r>
              <w:rPr>
                <w:rFonts w:hint="default" w:ascii="Times New Roman" w:hAnsi="Times New Roman" w:cs="Times New Roman"/>
                <w:i w:val="0"/>
                <w:iCs w:val="0"/>
                <w:color w:val="auto"/>
                <w:sz w:val="24"/>
                <w:szCs w:val="24"/>
                <w:highlight w:val="none"/>
                <w:u w:val="none" w:color="auto"/>
                <w:lang w:val="en-US" w:eastAsia="zh-CN"/>
              </w:rPr>
              <w:t>白山</w:t>
            </w:r>
            <w:r>
              <w:rPr>
                <w:rFonts w:hint="default" w:ascii="Times New Roman" w:hAnsi="Times New Roman" w:cs="Times New Roman"/>
                <w:i w:val="0"/>
                <w:iCs w:val="0"/>
                <w:color w:val="auto"/>
                <w:sz w:val="24"/>
                <w:szCs w:val="24"/>
                <w:highlight w:val="none"/>
                <w:u w:val="none" w:color="auto"/>
              </w:rPr>
              <w:t>市地区，区域环境空气质量达标情况采用吉林省生态环境厅发布的《吉林省202</w:t>
            </w:r>
            <w:r>
              <w:rPr>
                <w:rFonts w:hint="eastAsia" w:ascii="Times New Roman" w:hAnsi="Times New Roman" w:cs="Times New Roman"/>
                <w:i w:val="0"/>
                <w:iCs w:val="0"/>
                <w:color w:val="auto"/>
                <w:sz w:val="24"/>
                <w:szCs w:val="24"/>
                <w:highlight w:val="none"/>
                <w:u w:val="none" w:color="auto"/>
                <w:lang w:val="en-US" w:eastAsia="zh-CN"/>
              </w:rPr>
              <w:t>2</w:t>
            </w:r>
            <w:r>
              <w:rPr>
                <w:rFonts w:hint="default" w:ascii="Times New Roman" w:hAnsi="Times New Roman" w:cs="Times New Roman"/>
                <w:i w:val="0"/>
                <w:iCs w:val="0"/>
                <w:color w:val="auto"/>
                <w:sz w:val="24"/>
                <w:szCs w:val="24"/>
                <w:highlight w:val="none"/>
                <w:u w:val="none" w:color="auto"/>
              </w:rPr>
              <w:t>年生态环境状况公报》中的数据进行空气质量达标区判定，详见下表。</w:t>
            </w:r>
          </w:p>
          <w:p>
            <w:pPr>
              <w:jc w:val="center"/>
              <w:rPr>
                <w:rFonts w:hint="default" w:ascii="Times New Roman" w:hAnsi="Times New Roman" w:cs="Times New Roman"/>
                <w:b/>
                <w:i w:val="0"/>
                <w:iCs w:val="0"/>
                <w:color w:val="auto"/>
                <w:sz w:val="24"/>
                <w:szCs w:val="24"/>
                <w:highlight w:val="none"/>
                <w:u w:val="none" w:color="auto"/>
              </w:rPr>
            </w:pPr>
            <w:r>
              <w:rPr>
                <w:rFonts w:hint="eastAsia" w:ascii="Times New Roman" w:hAnsi="Times New Roman" w:eastAsia="宋体" w:cs="Times New Roman"/>
                <w:b/>
                <w:i w:val="0"/>
                <w:iCs w:val="0"/>
                <w:color w:val="auto"/>
                <w:kern w:val="2"/>
                <w:sz w:val="24"/>
                <w:szCs w:val="24"/>
                <w:highlight w:val="none"/>
                <w:u w:val="none" w:color="auto"/>
                <w:lang w:val="en-US" w:eastAsia="zh-CN" w:bidi="ar"/>
              </w:rPr>
              <w:t xml:space="preserve">表3-1  </w:t>
            </w:r>
            <w:r>
              <w:rPr>
                <w:rFonts w:hint="default" w:ascii="Times New Roman" w:hAnsi="Times New Roman" w:eastAsia="宋体" w:cs="Times New Roman"/>
                <w:b/>
                <w:i w:val="0"/>
                <w:iCs w:val="0"/>
                <w:color w:val="auto"/>
                <w:kern w:val="2"/>
                <w:sz w:val="24"/>
                <w:szCs w:val="24"/>
                <w:highlight w:val="none"/>
                <w:u w:val="none" w:color="auto"/>
                <w:lang w:val="en-US" w:eastAsia="zh-CN" w:bidi="ar"/>
              </w:rPr>
              <w:t xml:space="preserve">环境空气基本污染物质量现状评价表 </w:t>
            </w:r>
            <w:r>
              <w:rPr>
                <w:rFonts w:hint="default" w:ascii="Times New Roman" w:hAnsi="Times New Roman" w:cs="Times New Roman"/>
                <w:b/>
                <w:i w:val="0"/>
                <w:iCs w:val="0"/>
                <w:color w:val="auto"/>
                <w:sz w:val="24"/>
                <w:szCs w:val="24"/>
                <w:highlight w:val="none"/>
                <w:u w:val="none" w:color="auto"/>
              </w:rPr>
              <w:t xml:space="preserve">  单位：μg/m</w:t>
            </w:r>
            <w:r>
              <w:rPr>
                <w:rFonts w:hint="default" w:ascii="Times New Roman" w:hAnsi="Times New Roman" w:cs="Times New Roman"/>
                <w:b/>
                <w:i w:val="0"/>
                <w:iCs w:val="0"/>
                <w:color w:val="auto"/>
                <w:sz w:val="24"/>
                <w:szCs w:val="24"/>
                <w:highlight w:val="none"/>
                <w:u w:val="none" w:color="auto"/>
                <w:vertAlign w:val="superscript"/>
              </w:rPr>
              <w:t>3</w:t>
            </w:r>
          </w:p>
          <w:tbl>
            <w:tblPr>
              <w:tblStyle w:val="28"/>
              <w:tblW w:w="797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2534"/>
              <w:gridCol w:w="935"/>
              <w:gridCol w:w="774"/>
              <w:gridCol w:w="1297"/>
              <w:gridCol w:w="9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1"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污染物</w:t>
                  </w:r>
                </w:p>
              </w:tc>
              <w:tc>
                <w:tcPr>
                  <w:tcW w:w="2534"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主要污染物</w:t>
                  </w:r>
                </w:p>
              </w:tc>
              <w:tc>
                <w:tcPr>
                  <w:tcW w:w="935"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现状浓度</w:t>
                  </w:r>
                </w:p>
              </w:tc>
              <w:tc>
                <w:tcPr>
                  <w:tcW w:w="774"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标准值</w:t>
                  </w:r>
                </w:p>
              </w:tc>
              <w:tc>
                <w:tcPr>
                  <w:tcW w:w="1297"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占标率（%）</w:t>
                  </w:r>
                </w:p>
              </w:tc>
              <w:tc>
                <w:tcPr>
                  <w:tcW w:w="913"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1"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SO</w:t>
                  </w:r>
                  <w:r>
                    <w:rPr>
                      <w:rFonts w:hint="default" w:ascii="Times New Roman" w:hAnsi="Times New Roman" w:eastAsia="宋体" w:cs="Times New Roman"/>
                      <w:i w:val="0"/>
                      <w:iCs w:val="0"/>
                      <w:smallCaps w:val="0"/>
                      <w:color w:val="auto"/>
                      <w:spacing w:val="0"/>
                      <w:sz w:val="21"/>
                      <w:szCs w:val="21"/>
                      <w:highlight w:val="none"/>
                      <w:u w:val="none" w:color="auto"/>
                      <w:vertAlign w:val="subscript"/>
                    </w:rPr>
                    <w:t>2</w:t>
                  </w:r>
                  <w:r>
                    <w:rPr>
                      <w:rFonts w:hint="default" w:ascii="Times New Roman" w:hAnsi="Times New Roman" w:eastAsia="宋体" w:cs="Times New Roman"/>
                      <w:i w:val="0"/>
                      <w:iCs w:val="0"/>
                      <w:smallCaps w:val="0"/>
                      <w:color w:val="auto"/>
                      <w:spacing w:val="0"/>
                      <w:sz w:val="21"/>
                      <w:szCs w:val="21"/>
                      <w:highlight w:val="none"/>
                      <w:u w:val="none" w:color="auto"/>
                    </w:rPr>
                    <w:t>（μg/m</w:t>
                  </w:r>
                  <w:r>
                    <w:rPr>
                      <w:rFonts w:hint="default" w:ascii="Times New Roman" w:hAnsi="Times New Roman" w:eastAsia="宋体" w:cs="Times New Roman"/>
                      <w:i w:val="0"/>
                      <w:iCs w:val="0"/>
                      <w:smallCaps w:val="0"/>
                      <w:color w:val="auto"/>
                      <w:spacing w:val="0"/>
                      <w:sz w:val="21"/>
                      <w:szCs w:val="21"/>
                      <w:highlight w:val="none"/>
                      <w:u w:val="none" w:color="auto"/>
                      <w:vertAlign w:val="superscript"/>
                    </w:rPr>
                    <w:t>3</w:t>
                  </w:r>
                  <w:r>
                    <w:rPr>
                      <w:rFonts w:hint="default" w:ascii="Times New Roman" w:hAnsi="Times New Roman" w:eastAsia="宋体" w:cs="Times New Roman"/>
                      <w:i w:val="0"/>
                      <w:iCs w:val="0"/>
                      <w:smallCaps w:val="0"/>
                      <w:color w:val="auto"/>
                      <w:spacing w:val="0"/>
                      <w:sz w:val="21"/>
                      <w:szCs w:val="21"/>
                      <w:highlight w:val="none"/>
                      <w:u w:val="none" w:color="auto"/>
                    </w:rPr>
                    <w:t>）</w:t>
                  </w:r>
                </w:p>
              </w:tc>
              <w:tc>
                <w:tcPr>
                  <w:tcW w:w="2534"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cs="Times New Roman"/>
                      <w:i w:val="0"/>
                      <w:iCs w:val="0"/>
                      <w:color w:val="auto"/>
                      <w:sz w:val="21"/>
                      <w:szCs w:val="21"/>
                      <w:highlight w:val="none"/>
                      <w:u w:val="none" w:color="auto"/>
                    </w:rPr>
                    <w:t>年平均质量浓度</w:t>
                  </w:r>
                </w:p>
              </w:tc>
              <w:tc>
                <w:tcPr>
                  <w:tcW w:w="935"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default" w:ascii="Times New Roman" w:hAnsi="Times New Roman" w:eastAsia="宋体" w:cs="Times New Roman"/>
                      <w:bCs/>
                      <w:i w:val="0"/>
                      <w:iCs w:val="0"/>
                      <w:color w:val="auto"/>
                      <w:szCs w:val="21"/>
                      <w:highlight w:val="none"/>
                      <w:u w:val="none" w:color="auto"/>
                      <w:lang w:val="en-US" w:eastAsia="zh-CN"/>
                    </w:rPr>
                    <w:t>15</w:t>
                  </w:r>
                </w:p>
              </w:tc>
              <w:tc>
                <w:tcPr>
                  <w:tcW w:w="774"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60</w:t>
                  </w:r>
                </w:p>
              </w:tc>
              <w:tc>
                <w:tcPr>
                  <w:tcW w:w="1297"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default" w:ascii="Times New Roman" w:hAnsi="Times New Roman" w:eastAsia="宋体" w:cs="Times New Roman"/>
                      <w:bCs/>
                      <w:i w:val="0"/>
                      <w:iCs w:val="0"/>
                      <w:color w:val="auto"/>
                      <w:szCs w:val="21"/>
                      <w:highlight w:val="none"/>
                      <w:u w:val="none" w:color="auto"/>
                      <w:lang w:val="en-US" w:eastAsia="zh-CN"/>
                    </w:rPr>
                    <w:t>25</w:t>
                  </w:r>
                </w:p>
              </w:tc>
              <w:tc>
                <w:tcPr>
                  <w:tcW w:w="913"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1"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NO</w:t>
                  </w:r>
                  <w:r>
                    <w:rPr>
                      <w:rFonts w:hint="default" w:ascii="Times New Roman" w:hAnsi="Times New Roman" w:eastAsia="宋体" w:cs="Times New Roman"/>
                      <w:i w:val="0"/>
                      <w:iCs w:val="0"/>
                      <w:smallCaps w:val="0"/>
                      <w:color w:val="auto"/>
                      <w:spacing w:val="0"/>
                      <w:sz w:val="21"/>
                      <w:szCs w:val="21"/>
                      <w:highlight w:val="none"/>
                      <w:u w:val="none" w:color="auto"/>
                      <w:vertAlign w:val="subscript"/>
                    </w:rPr>
                    <w:t>2</w:t>
                  </w:r>
                  <w:r>
                    <w:rPr>
                      <w:rFonts w:hint="default" w:ascii="Times New Roman" w:hAnsi="Times New Roman" w:eastAsia="宋体" w:cs="Times New Roman"/>
                      <w:i w:val="0"/>
                      <w:iCs w:val="0"/>
                      <w:smallCaps w:val="0"/>
                      <w:color w:val="auto"/>
                      <w:spacing w:val="0"/>
                      <w:sz w:val="21"/>
                      <w:szCs w:val="21"/>
                      <w:highlight w:val="none"/>
                      <w:u w:val="none" w:color="auto"/>
                    </w:rPr>
                    <w:t>（μg/m</w:t>
                  </w:r>
                  <w:r>
                    <w:rPr>
                      <w:rFonts w:hint="default" w:ascii="Times New Roman" w:hAnsi="Times New Roman" w:eastAsia="宋体" w:cs="Times New Roman"/>
                      <w:i w:val="0"/>
                      <w:iCs w:val="0"/>
                      <w:smallCaps w:val="0"/>
                      <w:color w:val="auto"/>
                      <w:spacing w:val="0"/>
                      <w:sz w:val="21"/>
                      <w:szCs w:val="21"/>
                      <w:highlight w:val="none"/>
                      <w:u w:val="none" w:color="auto"/>
                      <w:vertAlign w:val="superscript"/>
                    </w:rPr>
                    <w:t>3</w:t>
                  </w:r>
                  <w:r>
                    <w:rPr>
                      <w:rFonts w:hint="default" w:ascii="Times New Roman" w:hAnsi="Times New Roman" w:eastAsia="宋体" w:cs="Times New Roman"/>
                      <w:i w:val="0"/>
                      <w:iCs w:val="0"/>
                      <w:smallCaps w:val="0"/>
                      <w:color w:val="auto"/>
                      <w:spacing w:val="0"/>
                      <w:sz w:val="21"/>
                      <w:szCs w:val="21"/>
                      <w:highlight w:val="none"/>
                      <w:u w:val="none" w:color="auto"/>
                    </w:rPr>
                    <w:t>）</w:t>
                  </w:r>
                </w:p>
              </w:tc>
              <w:tc>
                <w:tcPr>
                  <w:tcW w:w="2534"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cs="Times New Roman"/>
                      <w:i w:val="0"/>
                      <w:iCs w:val="0"/>
                      <w:color w:val="auto"/>
                      <w:sz w:val="21"/>
                      <w:szCs w:val="21"/>
                      <w:highlight w:val="none"/>
                      <w:u w:val="none" w:color="auto"/>
                    </w:rPr>
                    <w:t>年平均质量浓度</w:t>
                  </w:r>
                </w:p>
              </w:tc>
              <w:tc>
                <w:tcPr>
                  <w:tcW w:w="935"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default" w:ascii="Times New Roman" w:hAnsi="Times New Roman" w:eastAsia="宋体" w:cs="Times New Roman"/>
                      <w:bCs/>
                      <w:i w:val="0"/>
                      <w:iCs w:val="0"/>
                      <w:color w:val="auto"/>
                      <w:szCs w:val="21"/>
                      <w:highlight w:val="none"/>
                      <w:u w:val="none" w:color="auto"/>
                      <w:lang w:val="en-US" w:eastAsia="zh-CN"/>
                    </w:rPr>
                    <w:t>2</w:t>
                  </w:r>
                  <w:r>
                    <w:rPr>
                      <w:rFonts w:hint="eastAsia" w:ascii="Times New Roman" w:hAnsi="Times New Roman" w:eastAsia="宋体" w:cs="Times New Roman"/>
                      <w:bCs/>
                      <w:i w:val="0"/>
                      <w:iCs w:val="0"/>
                      <w:color w:val="auto"/>
                      <w:szCs w:val="21"/>
                      <w:highlight w:val="none"/>
                      <w:u w:val="none" w:color="auto"/>
                      <w:lang w:val="en-US" w:eastAsia="zh-CN"/>
                    </w:rPr>
                    <w:t>3</w:t>
                  </w:r>
                </w:p>
              </w:tc>
              <w:tc>
                <w:tcPr>
                  <w:tcW w:w="774"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40</w:t>
                  </w:r>
                </w:p>
              </w:tc>
              <w:tc>
                <w:tcPr>
                  <w:tcW w:w="1297"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eastAsia" w:ascii="Times New Roman" w:hAnsi="Times New Roman" w:eastAsia="宋体" w:cs="Times New Roman"/>
                      <w:bCs/>
                      <w:i w:val="0"/>
                      <w:iCs w:val="0"/>
                      <w:color w:val="auto"/>
                      <w:szCs w:val="21"/>
                      <w:highlight w:val="none"/>
                      <w:u w:val="none" w:color="auto"/>
                      <w:lang w:val="en-US" w:eastAsia="zh-CN"/>
                    </w:rPr>
                    <w:t>57.5</w:t>
                  </w:r>
                </w:p>
              </w:tc>
              <w:tc>
                <w:tcPr>
                  <w:tcW w:w="913"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1"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CO（mg/m</w:t>
                  </w:r>
                  <w:r>
                    <w:rPr>
                      <w:rFonts w:hint="default" w:ascii="Times New Roman" w:hAnsi="Times New Roman" w:eastAsia="宋体" w:cs="Times New Roman"/>
                      <w:i w:val="0"/>
                      <w:iCs w:val="0"/>
                      <w:smallCaps w:val="0"/>
                      <w:color w:val="auto"/>
                      <w:spacing w:val="0"/>
                      <w:sz w:val="21"/>
                      <w:szCs w:val="21"/>
                      <w:highlight w:val="none"/>
                      <w:u w:val="none" w:color="auto"/>
                      <w:vertAlign w:val="superscript"/>
                    </w:rPr>
                    <w:t>3</w:t>
                  </w:r>
                  <w:r>
                    <w:rPr>
                      <w:rFonts w:hint="default" w:ascii="Times New Roman" w:hAnsi="Times New Roman" w:eastAsia="宋体" w:cs="Times New Roman"/>
                      <w:i w:val="0"/>
                      <w:iCs w:val="0"/>
                      <w:smallCaps w:val="0"/>
                      <w:color w:val="auto"/>
                      <w:spacing w:val="0"/>
                      <w:sz w:val="21"/>
                      <w:szCs w:val="21"/>
                      <w:highlight w:val="none"/>
                      <w:u w:val="none" w:color="auto"/>
                    </w:rPr>
                    <w:t>）</w:t>
                  </w:r>
                </w:p>
              </w:tc>
              <w:tc>
                <w:tcPr>
                  <w:tcW w:w="2534" w:type="dxa"/>
                  <w:noWrap w:val="0"/>
                  <w:vAlign w:val="center"/>
                </w:tcPr>
                <w:p>
                  <w:pPr>
                    <w:adjustRightInd w:val="0"/>
                    <w:jc w:val="center"/>
                    <w:textAlignment w:val="baseline"/>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cs="Times New Roman"/>
                      <w:i w:val="0"/>
                      <w:iCs w:val="0"/>
                      <w:color w:val="auto"/>
                      <w:sz w:val="21"/>
                      <w:szCs w:val="21"/>
                      <w:highlight w:val="none"/>
                      <w:u w:val="none" w:color="auto"/>
                      <w:lang w:eastAsia="zh-CN"/>
                    </w:rPr>
                    <w:t>第</w:t>
                  </w:r>
                  <w:r>
                    <w:rPr>
                      <w:rFonts w:hint="default" w:ascii="Times New Roman" w:hAnsi="Times New Roman" w:cs="Times New Roman"/>
                      <w:i w:val="0"/>
                      <w:iCs w:val="0"/>
                      <w:color w:val="auto"/>
                      <w:sz w:val="21"/>
                      <w:szCs w:val="21"/>
                      <w:highlight w:val="none"/>
                      <w:u w:val="none" w:color="auto"/>
                      <w:lang w:val="en-US" w:eastAsia="zh-CN"/>
                    </w:rPr>
                    <w:t>95</w:t>
                  </w:r>
                  <w:r>
                    <w:rPr>
                      <w:rFonts w:hint="default" w:ascii="Times New Roman" w:hAnsi="Times New Roman" w:cs="Times New Roman"/>
                      <w:i w:val="0"/>
                      <w:iCs w:val="0"/>
                      <w:color w:val="auto"/>
                      <w:sz w:val="21"/>
                      <w:szCs w:val="21"/>
                      <w:highlight w:val="none"/>
                      <w:u w:val="none" w:color="auto"/>
                    </w:rPr>
                    <w:t>百分位数日平均</w:t>
                  </w:r>
                  <w:r>
                    <w:rPr>
                      <w:rFonts w:hint="default" w:ascii="Times New Roman" w:hAnsi="Times New Roman" w:cs="Times New Roman"/>
                      <w:i w:val="0"/>
                      <w:iCs w:val="0"/>
                      <w:color w:val="auto"/>
                      <w:sz w:val="21"/>
                      <w:szCs w:val="21"/>
                      <w:highlight w:val="none"/>
                      <w:u w:val="none" w:color="auto"/>
                      <w:lang w:eastAsia="zh-CN"/>
                    </w:rPr>
                    <w:t>质量浓度</w:t>
                  </w:r>
                </w:p>
              </w:tc>
              <w:tc>
                <w:tcPr>
                  <w:tcW w:w="935"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default" w:ascii="Times New Roman" w:hAnsi="Times New Roman" w:eastAsia="宋体" w:cs="Times New Roman"/>
                      <w:bCs/>
                      <w:i w:val="0"/>
                      <w:iCs w:val="0"/>
                      <w:color w:val="auto"/>
                      <w:szCs w:val="21"/>
                      <w:highlight w:val="none"/>
                      <w:u w:val="none" w:color="auto"/>
                      <w:lang w:val="en-US" w:eastAsia="zh-CN"/>
                    </w:rPr>
                    <w:t>1.</w:t>
                  </w:r>
                  <w:r>
                    <w:rPr>
                      <w:rFonts w:hint="eastAsia" w:ascii="Times New Roman" w:hAnsi="Times New Roman" w:eastAsia="宋体" w:cs="Times New Roman"/>
                      <w:bCs/>
                      <w:i w:val="0"/>
                      <w:iCs w:val="0"/>
                      <w:color w:val="auto"/>
                      <w:szCs w:val="21"/>
                      <w:highlight w:val="none"/>
                      <w:u w:val="none" w:color="auto"/>
                      <w:lang w:val="en-US" w:eastAsia="zh-CN"/>
                    </w:rPr>
                    <w:t>3</w:t>
                  </w:r>
                </w:p>
              </w:tc>
              <w:tc>
                <w:tcPr>
                  <w:tcW w:w="774"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4</w:t>
                  </w:r>
                </w:p>
              </w:tc>
              <w:tc>
                <w:tcPr>
                  <w:tcW w:w="1297"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eastAsia" w:ascii="Times New Roman" w:hAnsi="Times New Roman" w:eastAsia="宋体" w:cs="Times New Roman"/>
                      <w:bCs/>
                      <w:i w:val="0"/>
                      <w:iCs w:val="0"/>
                      <w:color w:val="auto"/>
                      <w:szCs w:val="21"/>
                      <w:highlight w:val="none"/>
                      <w:u w:val="none" w:color="auto"/>
                      <w:lang w:val="en-US" w:eastAsia="zh-CN"/>
                    </w:rPr>
                    <w:t>32.5</w:t>
                  </w:r>
                </w:p>
              </w:tc>
              <w:tc>
                <w:tcPr>
                  <w:tcW w:w="913"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1"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O</w:t>
                  </w:r>
                  <w:r>
                    <w:rPr>
                      <w:rFonts w:hint="default" w:ascii="Times New Roman" w:hAnsi="Times New Roman" w:eastAsia="宋体" w:cs="Times New Roman"/>
                      <w:i w:val="0"/>
                      <w:iCs w:val="0"/>
                      <w:smallCaps w:val="0"/>
                      <w:color w:val="auto"/>
                      <w:spacing w:val="0"/>
                      <w:sz w:val="21"/>
                      <w:szCs w:val="21"/>
                      <w:highlight w:val="none"/>
                      <w:u w:val="none" w:color="auto"/>
                      <w:vertAlign w:val="subscript"/>
                    </w:rPr>
                    <w:t>3</w:t>
                  </w:r>
                  <w:r>
                    <w:rPr>
                      <w:rFonts w:hint="default" w:ascii="Times New Roman" w:hAnsi="Times New Roman" w:eastAsia="宋体" w:cs="Times New Roman"/>
                      <w:i w:val="0"/>
                      <w:iCs w:val="0"/>
                      <w:smallCaps w:val="0"/>
                      <w:color w:val="auto"/>
                      <w:spacing w:val="0"/>
                      <w:sz w:val="21"/>
                      <w:szCs w:val="21"/>
                      <w:highlight w:val="none"/>
                      <w:u w:val="none" w:color="auto"/>
                    </w:rPr>
                    <w:t>（μg/m</w:t>
                  </w:r>
                  <w:r>
                    <w:rPr>
                      <w:rFonts w:hint="default" w:ascii="Times New Roman" w:hAnsi="Times New Roman" w:eastAsia="宋体" w:cs="Times New Roman"/>
                      <w:i w:val="0"/>
                      <w:iCs w:val="0"/>
                      <w:smallCaps w:val="0"/>
                      <w:color w:val="auto"/>
                      <w:spacing w:val="0"/>
                      <w:sz w:val="21"/>
                      <w:szCs w:val="21"/>
                      <w:highlight w:val="none"/>
                      <w:u w:val="none" w:color="auto"/>
                      <w:vertAlign w:val="superscript"/>
                    </w:rPr>
                    <w:t>3</w:t>
                  </w:r>
                  <w:r>
                    <w:rPr>
                      <w:rFonts w:hint="default" w:ascii="Times New Roman" w:hAnsi="Times New Roman" w:eastAsia="宋体" w:cs="Times New Roman"/>
                      <w:i w:val="0"/>
                      <w:iCs w:val="0"/>
                      <w:smallCaps w:val="0"/>
                      <w:color w:val="auto"/>
                      <w:spacing w:val="0"/>
                      <w:sz w:val="21"/>
                      <w:szCs w:val="21"/>
                      <w:highlight w:val="none"/>
                      <w:u w:val="none" w:color="auto"/>
                    </w:rPr>
                    <w:t>）</w:t>
                  </w:r>
                </w:p>
              </w:tc>
              <w:tc>
                <w:tcPr>
                  <w:tcW w:w="2534" w:type="dxa"/>
                  <w:noWrap w:val="0"/>
                  <w:vAlign w:val="center"/>
                </w:tcPr>
                <w:p>
                  <w:pPr>
                    <w:adjustRightInd w:val="0"/>
                    <w:jc w:val="center"/>
                    <w:textAlignment w:val="baseline"/>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cs="Times New Roman"/>
                      <w:i w:val="0"/>
                      <w:iCs w:val="0"/>
                      <w:color w:val="auto"/>
                      <w:sz w:val="21"/>
                      <w:szCs w:val="21"/>
                      <w:highlight w:val="none"/>
                      <w:u w:val="none" w:color="auto"/>
                      <w:lang w:eastAsia="zh-CN"/>
                    </w:rPr>
                    <w:t>第</w:t>
                  </w:r>
                  <w:r>
                    <w:rPr>
                      <w:rFonts w:hint="default" w:ascii="Times New Roman" w:hAnsi="Times New Roman" w:cs="Times New Roman"/>
                      <w:i w:val="0"/>
                      <w:iCs w:val="0"/>
                      <w:color w:val="auto"/>
                      <w:sz w:val="21"/>
                      <w:szCs w:val="21"/>
                      <w:highlight w:val="none"/>
                      <w:u w:val="none" w:color="auto"/>
                      <w:lang w:val="en-US" w:eastAsia="zh-CN"/>
                    </w:rPr>
                    <w:t>90</w:t>
                  </w:r>
                  <w:r>
                    <w:rPr>
                      <w:rFonts w:hint="default" w:ascii="Times New Roman" w:hAnsi="Times New Roman" w:cs="Times New Roman"/>
                      <w:i w:val="0"/>
                      <w:iCs w:val="0"/>
                      <w:color w:val="auto"/>
                      <w:sz w:val="21"/>
                      <w:szCs w:val="21"/>
                      <w:highlight w:val="none"/>
                      <w:u w:val="none" w:color="auto"/>
                    </w:rPr>
                    <w:t>百分位数8</w:t>
                  </w:r>
                  <w:r>
                    <w:rPr>
                      <w:rFonts w:hint="default" w:ascii="Times New Roman" w:hAnsi="Times New Roman" w:cs="Times New Roman"/>
                      <w:i w:val="0"/>
                      <w:iCs w:val="0"/>
                      <w:color w:val="auto"/>
                      <w:sz w:val="21"/>
                      <w:szCs w:val="21"/>
                      <w:highlight w:val="none"/>
                      <w:u w:val="none" w:color="auto"/>
                      <w:lang w:val="en-US" w:eastAsia="zh-CN"/>
                    </w:rPr>
                    <w:t>h</w:t>
                  </w:r>
                  <w:r>
                    <w:rPr>
                      <w:rFonts w:hint="default" w:ascii="Times New Roman" w:hAnsi="Times New Roman" w:cs="Times New Roman"/>
                      <w:i w:val="0"/>
                      <w:iCs w:val="0"/>
                      <w:color w:val="auto"/>
                      <w:sz w:val="21"/>
                      <w:szCs w:val="21"/>
                      <w:highlight w:val="none"/>
                      <w:u w:val="none" w:color="auto"/>
                    </w:rPr>
                    <w:t>平均</w:t>
                  </w:r>
                  <w:r>
                    <w:rPr>
                      <w:rFonts w:hint="default" w:ascii="Times New Roman" w:hAnsi="Times New Roman" w:cs="Times New Roman"/>
                      <w:i w:val="0"/>
                      <w:iCs w:val="0"/>
                      <w:color w:val="auto"/>
                      <w:sz w:val="21"/>
                      <w:szCs w:val="21"/>
                      <w:highlight w:val="none"/>
                      <w:u w:val="none" w:color="auto"/>
                      <w:lang w:eastAsia="zh-CN"/>
                    </w:rPr>
                    <w:t>质量浓度</w:t>
                  </w:r>
                </w:p>
              </w:tc>
              <w:tc>
                <w:tcPr>
                  <w:tcW w:w="935"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default" w:ascii="Times New Roman" w:hAnsi="Times New Roman" w:eastAsia="宋体" w:cs="Times New Roman"/>
                      <w:bCs/>
                      <w:i w:val="0"/>
                      <w:iCs w:val="0"/>
                      <w:color w:val="auto"/>
                      <w:szCs w:val="21"/>
                      <w:highlight w:val="none"/>
                      <w:u w:val="none" w:color="auto"/>
                      <w:lang w:val="en-US" w:eastAsia="zh-CN"/>
                    </w:rPr>
                    <w:t>11</w:t>
                  </w:r>
                  <w:r>
                    <w:rPr>
                      <w:rFonts w:hint="eastAsia" w:ascii="Times New Roman" w:hAnsi="Times New Roman" w:eastAsia="宋体" w:cs="Times New Roman"/>
                      <w:bCs/>
                      <w:i w:val="0"/>
                      <w:iCs w:val="0"/>
                      <w:color w:val="auto"/>
                      <w:szCs w:val="21"/>
                      <w:highlight w:val="none"/>
                      <w:u w:val="none" w:color="auto"/>
                      <w:lang w:val="en-US" w:eastAsia="zh-CN"/>
                    </w:rPr>
                    <w:t>7</w:t>
                  </w:r>
                </w:p>
              </w:tc>
              <w:tc>
                <w:tcPr>
                  <w:tcW w:w="774"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160</w:t>
                  </w:r>
                </w:p>
              </w:tc>
              <w:tc>
                <w:tcPr>
                  <w:tcW w:w="1297" w:type="dxa"/>
                  <w:noWrap w:val="0"/>
                  <w:vAlign w:val="center"/>
                </w:tcPr>
                <w:p>
                  <w:pPr>
                    <w:contextualSpacing/>
                    <w:jc w:val="center"/>
                    <w:rPr>
                      <w:rFonts w:hint="default"/>
                      <w:highlight w:val="none"/>
                      <w:lang w:val="en-US" w:eastAsia="zh-CN"/>
                    </w:rPr>
                  </w:pPr>
                  <w:r>
                    <w:rPr>
                      <w:rFonts w:hint="eastAsia"/>
                      <w:highlight w:val="none"/>
                      <w:lang w:val="en-US" w:eastAsia="zh-CN"/>
                    </w:rPr>
                    <w:t>73.1</w:t>
                  </w:r>
                </w:p>
              </w:tc>
              <w:tc>
                <w:tcPr>
                  <w:tcW w:w="913"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1"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PM</w:t>
                  </w:r>
                  <w:r>
                    <w:rPr>
                      <w:rFonts w:hint="default" w:ascii="Times New Roman" w:hAnsi="Times New Roman" w:eastAsia="宋体" w:cs="Times New Roman"/>
                      <w:i w:val="0"/>
                      <w:iCs w:val="0"/>
                      <w:smallCaps w:val="0"/>
                      <w:color w:val="auto"/>
                      <w:spacing w:val="0"/>
                      <w:sz w:val="21"/>
                      <w:szCs w:val="21"/>
                      <w:highlight w:val="none"/>
                      <w:u w:val="none" w:color="auto"/>
                      <w:vertAlign w:val="subscript"/>
                    </w:rPr>
                    <w:t>10</w:t>
                  </w:r>
                  <w:r>
                    <w:rPr>
                      <w:rFonts w:hint="default" w:ascii="Times New Roman" w:hAnsi="Times New Roman" w:eastAsia="宋体" w:cs="Times New Roman"/>
                      <w:i w:val="0"/>
                      <w:iCs w:val="0"/>
                      <w:smallCaps w:val="0"/>
                      <w:color w:val="auto"/>
                      <w:spacing w:val="0"/>
                      <w:sz w:val="21"/>
                      <w:szCs w:val="21"/>
                      <w:highlight w:val="none"/>
                      <w:u w:val="none" w:color="auto"/>
                    </w:rPr>
                    <w:t>（μg/m</w:t>
                  </w:r>
                  <w:r>
                    <w:rPr>
                      <w:rFonts w:hint="default" w:ascii="Times New Roman" w:hAnsi="Times New Roman" w:eastAsia="宋体" w:cs="Times New Roman"/>
                      <w:i w:val="0"/>
                      <w:iCs w:val="0"/>
                      <w:smallCaps w:val="0"/>
                      <w:color w:val="auto"/>
                      <w:spacing w:val="0"/>
                      <w:sz w:val="21"/>
                      <w:szCs w:val="21"/>
                      <w:highlight w:val="none"/>
                      <w:u w:val="none" w:color="auto"/>
                      <w:vertAlign w:val="superscript"/>
                    </w:rPr>
                    <w:t>3</w:t>
                  </w:r>
                  <w:r>
                    <w:rPr>
                      <w:rFonts w:hint="default" w:ascii="Times New Roman" w:hAnsi="Times New Roman" w:eastAsia="宋体" w:cs="Times New Roman"/>
                      <w:i w:val="0"/>
                      <w:iCs w:val="0"/>
                      <w:smallCaps w:val="0"/>
                      <w:color w:val="auto"/>
                      <w:spacing w:val="0"/>
                      <w:sz w:val="21"/>
                      <w:szCs w:val="21"/>
                      <w:highlight w:val="none"/>
                      <w:u w:val="none" w:color="auto"/>
                    </w:rPr>
                    <w:t>）</w:t>
                  </w:r>
                </w:p>
              </w:tc>
              <w:tc>
                <w:tcPr>
                  <w:tcW w:w="2534"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cs="Times New Roman"/>
                      <w:i w:val="0"/>
                      <w:iCs w:val="0"/>
                      <w:color w:val="auto"/>
                      <w:sz w:val="21"/>
                      <w:szCs w:val="21"/>
                      <w:highlight w:val="none"/>
                      <w:u w:val="none" w:color="auto"/>
                    </w:rPr>
                    <w:t>年平均质量浓度</w:t>
                  </w:r>
                </w:p>
              </w:tc>
              <w:tc>
                <w:tcPr>
                  <w:tcW w:w="935"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default" w:ascii="Times New Roman" w:hAnsi="Times New Roman" w:eastAsia="宋体" w:cs="Times New Roman"/>
                      <w:bCs/>
                      <w:i w:val="0"/>
                      <w:iCs w:val="0"/>
                      <w:color w:val="auto"/>
                      <w:szCs w:val="21"/>
                      <w:highlight w:val="none"/>
                      <w:u w:val="none" w:color="auto"/>
                      <w:lang w:val="en-US" w:eastAsia="zh-CN"/>
                    </w:rPr>
                    <w:t>5</w:t>
                  </w:r>
                  <w:r>
                    <w:rPr>
                      <w:rFonts w:hint="eastAsia" w:ascii="Times New Roman" w:hAnsi="Times New Roman" w:eastAsia="宋体" w:cs="Times New Roman"/>
                      <w:bCs/>
                      <w:i w:val="0"/>
                      <w:iCs w:val="0"/>
                      <w:color w:val="auto"/>
                      <w:szCs w:val="21"/>
                      <w:highlight w:val="none"/>
                      <w:u w:val="none" w:color="auto"/>
                      <w:lang w:val="en-US" w:eastAsia="zh-CN"/>
                    </w:rPr>
                    <w:t>9</w:t>
                  </w:r>
                </w:p>
              </w:tc>
              <w:tc>
                <w:tcPr>
                  <w:tcW w:w="774"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70</w:t>
                  </w:r>
                </w:p>
              </w:tc>
              <w:tc>
                <w:tcPr>
                  <w:tcW w:w="1297"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eastAsia" w:ascii="Times New Roman" w:hAnsi="Times New Roman" w:eastAsia="宋体" w:cs="Times New Roman"/>
                      <w:bCs/>
                      <w:i w:val="0"/>
                      <w:iCs w:val="0"/>
                      <w:color w:val="auto"/>
                      <w:szCs w:val="21"/>
                      <w:highlight w:val="none"/>
                      <w:u w:val="none" w:color="auto"/>
                      <w:lang w:val="en-US" w:eastAsia="zh-CN"/>
                    </w:rPr>
                    <w:t>84.3</w:t>
                  </w:r>
                </w:p>
              </w:tc>
              <w:tc>
                <w:tcPr>
                  <w:tcW w:w="913"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1"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PM</w:t>
                  </w:r>
                  <w:r>
                    <w:rPr>
                      <w:rFonts w:hint="default" w:ascii="Times New Roman" w:hAnsi="Times New Roman" w:eastAsia="宋体" w:cs="Times New Roman"/>
                      <w:i w:val="0"/>
                      <w:iCs w:val="0"/>
                      <w:smallCaps w:val="0"/>
                      <w:color w:val="auto"/>
                      <w:spacing w:val="0"/>
                      <w:sz w:val="21"/>
                      <w:szCs w:val="21"/>
                      <w:highlight w:val="none"/>
                      <w:u w:val="none" w:color="auto"/>
                      <w:vertAlign w:val="subscript"/>
                    </w:rPr>
                    <w:t>2.5</w:t>
                  </w:r>
                  <w:r>
                    <w:rPr>
                      <w:rFonts w:hint="default" w:ascii="Times New Roman" w:hAnsi="Times New Roman" w:eastAsia="宋体" w:cs="Times New Roman"/>
                      <w:i w:val="0"/>
                      <w:iCs w:val="0"/>
                      <w:smallCaps w:val="0"/>
                      <w:color w:val="auto"/>
                      <w:spacing w:val="0"/>
                      <w:sz w:val="21"/>
                      <w:szCs w:val="21"/>
                      <w:highlight w:val="none"/>
                      <w:u w:val="none" w:color="auto"/>
                    </w:rPr>
                    <w:t>（μg/m</w:t>
                  </w:r>
                  <w:r>
                    <w:rPr>
                      <w:rFonts w:hint="default" w:ascii="Times New Roman" w:hAnsi="Times New Roman" w:eastAsia="宋体" w:cs="Times New Roman"/>
                      <w:i w:val="0"/>
                      <w:iCs w:val="0"/>
                      <w:smallCaps w:val="0"/>
                      <w:color w:val="auto"/>
                      <w:spacing w:val="0"/>
                      <w:sz w:val="21"/>
                      <w:szCs w:val="21"/>
                      <w:highlight w:val="none"/>
                      <w:u w:val="none" w:color="auto"/>
                      <w:vertAlign w:val="superscript"/>
                    </w:rPr>
                    <w:t>3</w:t>
                  </w:r>
                  <w:r>
                    <w:rPr>
                      <w:rFonts w:hint="default" w:ascii="Times New Roman" w:hAnsi="Times New Roman" w:eastAsia="宋体" w:cs="Times New Roman"/>
                      <w:i w:val="0"/>
                      <w:iCs w:val="0"/>
                      <w:smallCaps w:val="0"/>
                      <w:color w:val="auto"/>
                      <w:spacing w:val="0"/>
                      <w:sz w:val="21"/>
                      <w:szCs w:val="21"/>
                      <w:highlight w:val="none"/>
                      <w:u w:val="none" w:color="auto"/>
                    </w:rPr>
                    <w:t>）</w:t>
                  </w:r>
                </w:p>
              </w:tc>
              <w:tc>
                <w:tcPr>
                  <w:tcW w:w="2534"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cs="Times New Roman"/>
                      <w:i w:val="0"/>
                      <w:iCs w:val="0"/>
                      <w:color w:val="auto"/>
                      <w:sz w:val="21"/>
                      <w:szCs w:val="21"/>
                      <w:highlight w:val="none"/>
                      <w:u w:val="none" w:color="auto"/>
                    </w:rPr>
                    <w:t>年平均质量浓度</w:t>
                  </w:r>
                </w:p>
              </w:tc>
              <w:tc>
                <w:tcPr>
                  <w:tcW w:w="935"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default" w:ascii="Times New Roman" w:hAnsi="Times New Roman" w:eastAsia="宋体" w:cs="Times New Roman"/>
                      <w:bCs/>
                      <w:i w:val="0"/>
                      <w:iCs w:val="0"/>
                      <w:color w:val="auto"/>
                      <w:szCs w:val="21"/>
                      <w:highlight w:val="none"/>
                      <w:u w:val="none" w:color="auto"/>
                      <w:lang w:val="en-US" w:eastAsia="zh-CN"/>
                    </w:rPr>
                    <w:t>2</w:t>
                  </w:r>
                  <w:r>
                    <w:rPr>
                      <w:rFonts w:hint="eastAsia" w:ascii="Times New Roman" w:hAnsi="Times New Roman" w:eastAsia="宋体" w:cs="Times New Roman"/>
                      <w:bCs/>
                      <w:i w:val="0"/>
                      <w:iCs w:val="0"/>
                      <w:color w:val="auto"/>
                      <w:szCs w:val="21"/>
                      <w:highlight w:val="none"/>
                      <w:u w:val="none" w:color="auto"/>
                      <w:lang w:val="en-US" w:eastAsia="zh-CN"/>
                    </w:rPr>
                    <w:t>3</w:t>
                  </w:r>
                </w:p>
              </w:tc>
              <w:tc>
                <w:tcPr>
                  <w:tcW w:w="774" w:type="dxa"/>
                  <w:noWrap w:val="0"/>
                  <w:vAlign w:val="center"/>
                </w:tcPr>
                <w:p>
                  <w:pPr>
                    <w:pStyle w:val="77"/>
                    <w:spacing w:line="240" w:lineRule="auto"/>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i w:val="0"/>
                      <w:iCs w:val="0"/>
                      <w:smallCaps w:val="0"/>
                      <w:color w:val="auto"/>
                      <w:spacing w:val="0"/>
                      <w:sz w:val="21"/>
                      <w:szCs w:val="21"/>
                      <w:highlight w:val="none"/>
                      <w:u w:val="none" w:color="auto"/>
                    </w:rPr>
                    <w:t>35</w:t>
                  </w:r>
                </w:p>
              </w:tc>
              <w:tc>
                <w:tcPr>
                  <w:tcW w:w="1297"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lang w:val="en-US" w:eastAsia="zh-CN"/>
                    </w:rPr>
                  </w:pPr>
                  <w:r>
                    <w:rPr>
                      <w:rFonts w:hint="eastAsia" w:ascii="Times New Roman" w:hAnsi="Times New Roman" w:eastAsia="宋体" w:cs="Times New Roman"/>
                      <w:bCs/>
                      <w:i w:val="0"/>
                      <w:iCs w:val="0"/>
                      <w:color w:val="auto"/>
                      <w:szCs w:val="21"/>
                      <w:highlight w:val="none"/>
                      <w:u w:val="none" w:color="auto"/>
                      <w:lang w:val="en-US" w:eastAsia="zh-CN"/>
                    </w:rPr>
                    <w:t>65.7</w:t>
                  </w:r>
                </w:p>
              </w:tc>
              <w:tc>
                <w:tcPr>
                  <w:tcW w:w="913" w:type="dxa"/>
                  <w:noWrap w:val="0"/>
                  <w:vAlign w:val="center"/>
                </w:tcPr>
                <w:p>
                  <w:pPr>
                    <w:contextualSpacing/>
                    <w:jc w:val="center"/>
                    <w:rPr>
                      <w:rFonts w:hint="default" w:ascii="Times New Roman" w:hAnsi="Times New Roman" w:eastAsia="宋体" w:cs="Times New Roman"/>
                      <w:bCs/>
                      <w:i w:val="0"/>
                      <w:iCs w:val="0"/>
                      <w:color w:val="auto"/>
                      <w:szCs w:val="21"/>
                      <w:highlight w:val="none"/>
                      <w:u w:val="none" w:color="auto"/>
                    </w:rPr>
                  </w:pPr>
                  <w:r>
                    <w:rPr>
                      <w:rFonts w:hint="default" w:ascii="Times New Roman" w:hAnsi="Times New Roman" w:eastAsia="宋体" w:cs="Times New Roman"/>
                      <w:bCs/>
                      <w:i w:val="0"/>
                      <w:iCs w:val="0"/>
                      <w:color w:val="auto"/>
                      <w:szCs w:val="21"/>
                      <w:highlight w:val="none"/>
                      <w:u w:val="none" w:color="auto"/>
                    </w:rPr>
                    <w:t>达标</w:t>
                  </w:r>
                </w:p>
              </w:tc>
            </w:tr>
          </w:tbl>
          <w:p>
            <w:pPr>
              <w:spacing w:line="240" w:lineRule="auto"/>
              <w:ind w:firstLine="480" w:firstLineChars="200"/>
              <w:rPr>
                <w:rFonts w:hint="default" w:ascii="Times New Roman" w:hAnsi="Times New Roman" w:cs="Times New Roman"/>
                <w:i w:val="0"/>
                <w:iCs w:val="0"/>
                <w:color w:val="auto"/>
                <w:sz w:val="24"/>
                <w:highlight w:val="none"/>
                <w:u w:val="none" w:color="auto"/>
              </w:rPr>
            </w:pPr>
          </w:p>
          <w:p>
            <w:pPr>
              <w:shd w:val="clear" w:color="auto" w:fill="FFFFFF"/>
              <w:adjustRightInd w:val="0"/>
              <w:snapToGrid w:val="0"/>
              <w:spacing w:line="336" w:lineRule="auto"/>
              <w:ind w:firstLine="480" w:firstLineChars="200"/>
              <w:rPr>
                <w:rFonts w:hint="default" w:ascii="Times New Roman" w:hAnsi="Times New Roman" w:cs="Times New Roman"/>
                <w:i w:val="0"/>
                <w:iCs w:val="0"/>
                <w:color w:val="auto"/>
                <w:sz w:val="24"/>
                <w:highlight w:val="none"/>
                <w:u w:val="none" w:color="auto"/>
              </w:rPr>
            </w:pPr>
            <w:r>
              <w:rPr>
                <w:rFonts w:hint="default" w:ascii="Times New Roman" w:hAnsi="Times New Roman" w:cs="Times New Roman"/>
                <w:i w:val="0"/>
                <w:iCs w:val="0"/>
                <w:color w:val="auto"/>
                <w:sz w:val="24"/>
                <w:highlight w:val="none"/>
                <w:u w:val="none" w:color="auto"/>
              </w:rPr>
              <w:t>综上，</w:t>
            </w:r>
            <w:r>
              <w:rPr>
                <w:rFonts w:hint="default" w:ascii="Times New Roman" w:hAnsi="Times New Roman" w:eastAsia="宋体" w:cs="Times New Roman"/>
                <w:i w:val="0"/>
                <w:iCs w:val="0"/>
                <w:color w:val="auto"/>
                <w:kern w:val="2"/>
                <w:sz w:val="24"/>
                <w:szCs w:val="24"/>
                <w:highlight w:val="none"/>
                <w:u w:val="none" w:color="auto"/>
                <w:lang w:val="en-US" w:eastAsia="zh-CN" w:bidi="ar-SA"/>
              </w:rPr>
              <w:t>白山市基本污染物均满足GB3095-2012《环境空气质量标准》中二级标准限值，判定结果为达标区</w:t>
            </w:r>
            <w:r>
              <w:rPr>
                <w:rFonts w:hint="default" w:ascii="Times New Roman" w:hAnsi="Times New Roman" w:cs="Times New Roman"/>
                <w:i w:val="0"/>
                <w:iCs w:val="0"/>
                <w:color w:val="auto"/>
                <w:sz w:val="24"/>
                <w:highlight w:val="none"/>
                <w:u w:val="none" w:color="auto"/>
              </w:rPr>
              <w:t>。</w:t>
            </w:r>
          </w:p>
          <w:p>
            <w:pPr>
              <w:pStyle w:val="51"/>
              <w:ind w:firstLine="480"/>
              <w:rPr>
                <w:rFonts w:hint="default" w:ascii="Times New Roman" w:hAnsi="Times New Roman" w:cs="Times New Roman"/>
                <w:i w:val="0"/>
                <w:iCs w:val="0"/>
                <w:color w:val="auto"/>
                <w:sz w:val="24"/>
                <w:szCs w:val="24"/>
                <w:highlight w:val="none"/>
                <w:u w:val="none" w:color="auto"/>
                <w:lang w:val="en-US" w:eastAsia="zh-CN"/>
              </w:rPr>
            </w:pPr>
            <w:r>
              <w:rPr>
                <w:rFonts w:hint="eastAsia" w:ascii="Times New Roman" w:hAnsi="Times New Roman" w:cs="Times New Roman"/>
                <w:i w:val="0"/>
                <w:iCs w:val="0"/>
                <w:color w:val="auto"/>
                <w:sz w:val="24"/>
                <w:szCs w:val="24"/>
                <w:highlight w:val="none"/>
                <w:u w:val="none" w:color="auto"/>
                <w:lang w:val="en-US" w:eastAsia="zh-CN"/>
              </w:rPr>
              <w:t>（2）特征污染物监测</w:t>
            </w:r>
          </w:p>
          <w:p>
            <w:pPr>
              <w:pStyle w:val="51"/>
              <w:ind w:firstLine="480"/>
              <w:rPr>
                <w:rFonts w:hint="default" w:ascii="Times New Roman" w:hAnsi="Times New Roman" w:cs="Times New Roman"/>
                <w:i w:val="0"/>
                <w:iCs w:val="0"/>
                <w:color w:val="auto"/>
                <w:sz w:val="24"/>
                <w:szCs w:val="24"/>
                <w:highlight w:val="none"/>
                <w:u w:val="none" w:color="auto"/>
                <w:lang w:val="en-US" w:eastAsia="zh-CN"/>
              </w:rPr>
            </w:pPr>
            <w:r>
              <w:rPr>
                <w:rFonts w:hint="eastAsia" w:ascii="Times New Roman" w:hAnsi="Times New Roman" w:cs="Times New Roman"/>
                <w:i w:val="0"/>
                <w:iCs w:val="0"/>
                <w:color w:val="auto"/>
                <w:sz w:val="24"/>
                <w:szCs w:val="24"/>
                <w:highlight w:val="none"/>
                <w:u w:val="none" w:color="auto"/>
                <w:lang w:val="en-US" w:eastAsia="zh-CN"/>
              </w:rPr>
              <w:t>根据</w:t>
            </w:r>
            <w:r>
              <w:rPr>
                <w:rFonts w:hint="default" w:ascii="Times New Roman" w:hAnsi="Times New Roman" w:eastAsia="宋体" w:cs="Times New Roman"/>
                <w:i w:val="0"/>
                <w:iCs w:val="0"/>
                <w:color w:val="auto"/>
                <w:sz w:val="24"/>
                <w:highlight w:val="none"/>
                <w:u w:val="none" w:color="auto"/>
              </w:rPr>
              <w:t>《建设项目环境影响报告表编制技术指南》（污染影响类）排放国家、地方环境空气质量标准中有标准限值要求的特征污染物时，引用建设项目周边5千米范围内近3年的现有监测数据</w:t>
            </w:r>
            <w:r>
              <w:rPr>
                <w:rFonts w:hint="eastAsia" w:ascii="Times New Roman" w:hAnsi="Times New Roman" w:eastAsia="宋体" w:cs="Times New Roman"/>
                <w:i w:val="0"/>
                <w:iCs w:val="0"/>
                <w:color w:val="auto"/>
                <w:sz w:val="24"/>
                <w:highlight w:val="none"/>
                <w:u w:val="none" w:color="auto"/>
                <w:lang w:eastAsia="zh-CN"/>
              </w:rPr>
              <w:t>。</w:t>
            </w:r>
            <w:r>
              <w:rPr>
                <w:rFonts w:hint="eastAsia" w:ascii="Times New Roman" w:hAnsi="Times New Roman" w:eastAsia="宋体" w:cs="Times New Roman"/>
                <w:i w:val="0"/>
                <w:iCs w:val="0"/>
                <w:color w:val="auto"/>
                <w:sz w:val="24"/>
                <w:highlight w:val="none"/>
                <w:u w:val="none" w:color="auto"/>
                <w:lang w:val="en-US" w:eastAsia="zh-CN"/>
              </w:rPr>
              <w:t>本次特征污染物引用</w:t>
            </w:r>
            <w:r>
              <w:rPr>
                <w:rFonts w:hint="default" w:ascii="Times New Roman" w:hAnsi="Times New Roman" w:cs="Times New Roman"/>
                <w:i w:val="0"/>
                <w:iCs w:val="0"/>
                <w:color w:val="auto"/>
                <w:sz w:val="24"/>
                <w:szCs w:val="24"/>
                <w:highlight w:val="none"/>
                <w:u w:val="none" w:color="auto"/>
                <w:lang w:val="en-US" w:eastAsia="zh-CN"/>
              </w:rPr>
              <w:t>《</w:t>
            </w:r>
            <w:r>
              <w:rPr>
                <w:rFonts w:hint="default" w:ascii="Times New Roman" w:hAnsi="Times New Roman" w:cs="Times New Roman"/>
                <w:b w:val="0"/>
                <w:bCs w:val="0"/>
                <w:i w:val="0"/>
                <w:iCs w:val="0"/>
                <w:kern w:val="0"/>
                <w:sz w:val="24"/>
                <w:szCs w:val="24"/>
                <w:highlight w:val="none"/>
                <w:u w:val="none" w:color="auto"/>
                <w:lang w:val="en-US" w:eastAsia="zh-CN"/>
              </w:rPr>
              <w:t>吉林江源经济开发区总体规划（2020-2035年）环境影响报告书</w:t>
            </w:r>
            <w:r>
              <w:rPr>
                <w:rFonts w:hint="default" w:ascii="Times New Roman" w:hAnsi="Times New Roman" w:cs="Times New Roman"/>
                <w:i w:val="0"/>
                <w:iCs w:val="0"/>
                <w:color w:val="auto"/>
                <w:sz w:val="24"/>
                <w:szCs w:val="24"/>
                <w:highlight w:val="none"/>
                <w:u w:val="none" w:color="auto"/>
                <w:lang w:val="en-US" w:eastAsia="zh-CN"/>
              </w:rPr>
              <w:t>》</w:t>
            </w:r>
            <w:r>
              <w:rPr>
                <w:rFonts w:hint="eastAsia" w:ascii="Times New Roman" w:hAnsi="Times New Roman" w:cs="Times New Roman"/>
                <w:i w:val="0"/>
                <w:iCs w:val="0"/>
                <w:color w:val="auto"/>
                <w:sz w:val="24"/>
                <w:szCs w:val="24"/>
                <w:highlight w:val="none"/>
                <w:u w:val="none" w:color="auto"/>
                <w:lang w:val="en-US" w:eastAsia="zh-CN"/>
              </w:rPr>
              <w:t>中</w:t>
            </w:r>
            <w:r>
              <w:rPr>
                <w:rFonts w:hint="default" w:ascii="Times New Roman" w:hAnsi="Times New Roman" w:cs="Times New Roman"/>
                <w:i w:val="0"/>
                <w:iCs w:val="0"/>
                <w:color w:val="auto"/>
                <w:sz w:val="24"/>
                <w:szCs w:val="24"/>
                <w:highlight w:val="none"/>
                <w:u w:val="none" w:color="auto"/>
                <w:lang w:val="en-US" w:eastAsia="zh-CN"/>
              </w:rPr>
              <w:t>后大台村现状监测，后大台村位于本项目区西侧约140m处，监测时间为2021年4月27日至5月3日，</w:t>
            </w:r>
            <w:r>
              <w:rPr>
                <w:rFonts w:hint="eastAsia" w:ascii="Times New Roman" w:hAnsi="Times New Roman" w:cs="Times New Roman"/>
                <w:i w:val="0"/>
                <w:iCs w:val="0"/>
                <w:color w:val="auto"/>
                <w:sz w:val="24"/>
                <w:szCs w:val="24"/>
                <w:highlight w:val="none"/>
                <w:u w:val="none" w:color="auto"/>
                <w:lang w:val="en-US" w:eastAsia="zh-CN"/>
              </w:rPr>
              <w:t>满足“项目</w:t>
            </w:r>
            <w:r>
              <w:rPr>
                <w:rFonts w:hint="default" w:ascii="Times New Roman" w:hAnsi="Times New Roman" w:eastAsia="宋体" w:cs="Times New Roman"/>
                <w:i w:val="0"/>
                <w:iCs w:val="0"/>
                <w:color w:val="auto"/>
                <w:sz w:val="24"/>
                <w:highlight w:val="none"/>
                <w:u w:val="none" w:color="auto"/>
              </w:rPr>
              <w:t>周边5千米范围内近3年的现有监测数据</w:t>
            </w:r>
            <w:r>
              <w:rPr>
                <w:rFonts w:hint="eastAsia" w:ascii="Times New Roman" w:hAnsi="Times New Roman" w:cs="Times New Roman"/>
                <w:i w:val="0"/>
                <w:iCs w:val="0"/>
                <w:color w:val="auto"/>
                <w:sz w:val="24"/>
                <w:szCs w:val="24"/>
                <w:highlight w:val="none"/>
                <w:u w:val="none" w:color="auto"/>
                <w:lang w:val="en-US" w:eastAsia="zh-CN"/>
              </w:rPr>
              <w:t>”要求，故引用监测合理，监测结果如下：</w:t>
            </w:r>
          </w:p>
          <w:p>
            <w:pPr>
              <w:pStyle w:val="78"/>
              <w:spacing w:line="240" w:lineRule="auto"/>
              <w:ind w:firstLine="422"/>
              <w:jc w:val="center"/>
              <w:rPr>
                <w:rFonts w:hint="default" w:ascii="Times New Roman" w:hAnsi="Times New Roman" w:eastAsia="宋体" w:cs="Times New Roman"/>
                <w:b/>
                <w:color w:val="auto"/>
                <w:sz w:val="24"/>
                <w:szCs w:val="24"/>
                <w:highlight w:val="none"/>
                <w:u w:val="none" w:color="auto"/>
                <w:lang w:val="en-US" w:eastAsia="zh-CN"/>
              </w:rPr>
            </w:pPr>
            <w:r>
              <w:rPr>
                <w:rFonts w:hint="eastAsia" w:ascii="Times New Roman" w:hAnsi="Times New Roman" w:eastAsia="宋体" w:cs="Times New Roman"/>
                <w:b/>
                <w:color w:val="auto"/>
                <w:sz w:val="24"/>
                <w:szCs w:val="24"/>
                <w:highlight w:val="none"/>
                <w:u w:val="none" w:color="auto"/>
                <w:lang w:val="en-US" w:eastAsia="zh-CN"/>
              </w:rPr>
              <w:t xml:space="preserve">表3-2  </w:t>
            </w:r>
            <w:r>
              <w:rPr>
                <w:rFonts w:hint="default" w:ascii="Times New Roman" w:hAnsi="Times New Roman" w:eastAsia="宋体" w:cs="Times New Roman"/>
                <w:b/>
                <w:color w:val="auto"/>
                <w:sz w:val="24"/>
                <w:szCs w:val="24"/>
                <w:highlight w:val="none"/>
                <w:u w:val="none" w:color="auto"/>
                <w:lang w:eastAsia="zh-CN"/>
              </w:rPr>
              <w:t>环境质量</w:t>
            </w:r>
            <w:r>
              <w:rPr>
                <w:rFonts w:hint="default" w:ascii="Times New Roman" w:hAnsi="Times New Roman" w:eastAsia="宋体" w:cs="Times New Roman"/>
                <w:b/>
                <w:color w:val="auto"/>
                <w:sz w:val="24"/>
                <w:szCs w:val="24"/>
                <w:highlight w:val="none"/>
                <w:u w:val="none" w:color="auto"/>
              </w:rPr>
              <w:t>现状监测及评价结果</w:t>
            </w:r>
            <w:r>
              <w:rPr>
                <w:rFonts w:hint="default" w:ascii="Times New Roman" w:hAnsi="Times New Roman" w:eastAsia="宋体" w:cs="Times New Roman"/>
                <w:b/>
                <w:color w:val="auto"/>
                <w:sz w:val="24"/>
                <w:szCs w:val="24"/>
                <w:highlight w:val="none"/>
                <w:u w:val="none" w:color="auto"/>
                <w:lang w:val="en-US" w:eastAsia="zh-CN"/>
              </w:rPr>
              <w:t xml:space="preserve">    单位：mg/m</w:t>
            </w:r>
            <w:r>
              <w:rPr>
                <w:rFonts w:hint="default" w:ascii="Times New Roman" w:hAnsi="Times New Roman" w:eastAsia="宋体" w:cs="Times New Roman"/>
                <w:b/>
                <w:color w:val="auto"/>
                <w:sz w:val="24"/>
                <w:szCs w:val="24"/>
                <w:highlight w:val="none"/>
                <w:u w:val="none" w:color="auto"/>
                <w:vertAlign w:val="superscript"/>
                <w:lang w:val="en-US" w:eastAsia="zh-CN"/>
              </w:rPr>
              <w:t>3</w:t>
            </w:r>
          </w:p>
          <w:tbl>
            <w:tblPr>
              <w:tblStyle w:val="28"/>
              <w:tblW w:w="79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5"/>
              <w:gridCol w:w="3888"/>
              <w:gridCol w:w="1734"/>
              <w:gridCol w:w="17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6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r>
                    <w:rPr>
                      <w:rFonts w:hint="default" w:ascii="Times New Roman" w:hAnsi="Times New Roman" w:eastAsia="宋体" w:cs="Times New Roman"/>
                      <w:color w:val="auto"/>
                      <w:sz w:val="21"/>
                      <w:szCs w:val="21"/>
                      <w:highlight w:val="none"/>
                      <w:u w:val="none" w:color="auto"/>
                      <w:lang w:val="zh-CN"/>
                    </w:rPr>
                    <w:t>点位</w:t>
                  </w:r>
                </w:p>
              </w:tc>
              <w:tc>
                <w:tcPr>
                  <w:tcW w:w="38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r>
                    <w:rPr>
                      <w:rFonts w:hint="default" w:ascii="Times New Roman" w:hAnsi="Times New Roman" w:eastAsia="宋体" w:cs="Times New Roman"/>
                      <w:color w:val="auto"/>
                      <w:sz w:val="21"/>
                      <w:szCs w:val="21"/>
                      <w:highlight w:val="none"/>
                      <w:u w:val="none" w:color="auto"/>
                      <w:lang w:val="zh-CN"/>
                    </w:rPr>
                    <w:t>项目</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val="en-US" w:eastAsia="zh-CN"/>
                    </w:rPr>
                    <w:t>非甲烷总烃</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TVOC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1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r>
                    <w:rPr>
                      <w:rFonts w:hint="default" w:ascii="Times New Roman" w:hAnsi="Times New Roman" w:cs="Times New Roman"/>
                      <w:i w:val="0"/>
                      <w:iCs w:val="0"/>
                      <w:color w:val="auto"/>
                      <w:sz w:val="21"/>
                      <w:szCs w:val="21"/>
                      <w:highlight w:val="none"/>
                      <w:u w:val="none" w:color="auto"/>
                      <w:lang w:val="en-US" w:eastAsia="zh-CN"/>
                    </w:rPr>
                    <w:t>后大台村</w:t>
                  </w:r>
                </w:p>
              </w:tc>
              <w:tc>
                <w:tcPr>
                  <w:tcW w:w="38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zh-CN" w:eastAsia="zh-CN" w:bidi="ar-SA"/>
                    </w:rPr>
                  </w:pPr>
                  <w:r>
                    <w:rPr>
                      <w:rFonts w:hint="default" w:ascii="Times New Roman" w:hAnsi="Times New Roman" w:eastAsia="宋体" w:cs="Times New Roman"/>
                      <w:color w:val="auto"/>
                      <w:sz w:val="21"/>
                      <w:szCs w:val="21"/>
                      <w:highlight w:val="none"/>
                      <w:u w:val="none" w:color="auto"/>
                      <w:lang w:val="zh-CN"/>
                    </w:rPr>
                    <w:t>浓度范围(mg/m</w:t>
                  </w:r>
                  <w:r>
                    <w:rPr>
                      <w:rFonts w:hint="default" w:ascii="Times New Roman" w:hAnsi="Times New Roman" w:eastAsia="宋体" w:cs="Times New Roman"/>
                      <w:color w:val="auto"/>
                      <w:sz w:val="21"/>
                      <w:szCs w:val="21"/>
                      <w:highlight w:val="none"/>
                      <w:u w:val="none" w:color="auto"/>
                      <w:vertAlign w:val="superscript"/>
                      <w:lang w:val="zh-CN"/>
                    </w:rPr>
                    <w:t>3</w:t>
                  </w:r>
                  <w:r>
                    <w:rPr>
                      <w:rFonts w:hint="default" w:ascii="Times New Roman" w:hAnsi="Times New Roman" w:eastAsia="宋体" w:cs="Times New Roman"/>
                      <w:color w:val="auto"/>
                      <w:sz w:val="21"/>
                      <w:szCs w:val="21"/>
                      <w:highlight w:val="none"/>
                      <w:u w:val="none" w:color="auto"/>
                      <w:lang w:val="zh-CN"/>
                    </w:rPr>
                    <w:t>)</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1.32-1.72</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未检出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61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p>
              </w:tc>
              <w:tc>
                <w:tcPr>
                  <w:tcW w:w="38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zh-CN" w:eastAsia="zh-CN" w:bidi="ar-SA"/>
                    </w:rPr>
                  </w:pPr>
                  <w:r>
                    <w:rPr>
                      <w:rFonts w:hint="default" w:ascii="Times New Roman" w:hAnsi="Times New Roman" w:eastAsia="宋体" w:cs="Times New Roman"/>
                      <w:color w:val="auto"/>
                      <w:sz w:val="21"/>
                      <w:szCs w:val="21"/>
                      <w:highlight w:val="none"/>
                      <w:u w:val="none" w:color="auto"/>
                      <w:lang w:val="zh-CN"/>
                    </w:rPr>
                    <w:t>超标率（%）</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0</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61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p>
              </w:tc>
              <w:tc>
                <w:tcPr>
                  <w:tcW w:w="38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zh-CN" w:eastAsia="zh-CN" w:bidi="ar-SA"/>
                    </w:rPr>
                  </w:pPr>
                  <w:r>
                    <w:rPr>
                      <w:rFonts w:hint="default" w:ascii="Times New Roman" w:hAnsi="Times New Roman" w:eastAsia="宋体" w:cs="Times New Roman"/>
                      <w:color w:val="auto"/>
                      <w:sz w:val="21"/>
                      <w:szCs w:val="21"/>
                      <w:highlight w:val="none"/>
                      <w:u w:val="none" w:color="auto"/>
                      <w:lang w:val="zh-CN"/>
                    </w:rPr>
                    <w:t>最大超标倍数</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0</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61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p>
              </w:tc>
              <w:tc>
                <w:tcPr>
                  <w:tcW w:w="38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zh-CN" w:eastAsia="zh-CN" w:bidi="ar-SA"/>
                    </w:rPr>
                  </w:pPr>
                  <w:r>
                    <w:rPr>
                      <w:rFonts w:hint="default" w:ascii="Times New Roman" w:hAnsi="Times New Roman" w:eastAsia="宋体" w:cs="Times New Roman"/>
                      <w:color w:val="auto"/>
                      <w:sz w:val="21"/>
                      <w:szCs w:val="21"/>
                      <w:highlight w:val="none"/>
                      <w:u w:val="none" w:color="auto"/>
                      <w:lang w:val="zh-CN"/>
                    </w:rPr>
                    <w:t>最大值占标准百分比（%）</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86</w:t>
                  </w:r>
                </w:p>
              </w:tc>
              <w:tc>
                <w:tcPr>
                  <w:tcW w:w="17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r>
          </w:tbl>
          <w:p>
            <w:pPr>
              <w:pStyle w:val="4"/>
              <w:adjustRightInd w:val="0"/>
              <w:snapToGrid w:val="0"/>
              <w:spacing w:before="0"/>
              <w:ind w:firstLine="0" w:firstLineChars="0"/>
              <w:rPr>
                <w:rFonts w:hint="default" w:ascii="Times New Roman" w:hAnsi="Times New Roman" w:cs="Times New Roman"/>
                <w:i w:val="0"/>
                <w:iCs w:val="0"/>
                <w:color w:val="auto"/>
                <w:sz w:val="24"/>
                <w:highlight w:val="none"/>
                <w:u w:val="none" w:color="auto"/>
                <w:lang w:val="en-US" w:eastAsia="zh-CN"/>
              </w:rPr>
            </w:pPr>
          </w:p>
          <w:p>
            <w:pPr>
              <w:pStyle w:val="51"/>
              <w:ind w:firstLine="480"/>
              <w:rPr>
                <w:rFonts w:hint="default" w:ascii="Times New Roman" w:hAnsi="Times New Roman" w:cs="Times New Roman"/>
                <w:i w:val="0"/>
                <w:iCs w:val="0"/>
                <w:color w:val="auto"/>
                <w:sz w:val="24"/>
                <w:szCs w:val="24"/>
                <w:highlight w:val="none"/>
                <w:u w:val="none" w:color="auto"/>
                <w:lang w:val="en-US" w:eastAsia="zh-CN"/>
              </w:rPr>
            </w:pPr>
            <w:r>
              <w:rPr>
                <w:rFonts w:hint="default" w:ascii="Times New Roman" w:hAnsi="Times New Roman" w:cs="Times New Roman"/>
                <w:i w:val="0"/>
                <w:iCs w:val="0"/>
                <w:color w:val="auto"/>
                <w:sz w:val="24"/>
                <w:szCs w:val="24"/>
                <w:highlight w:val="none"/>
                <w:u w:val="none" w:color="auto"/>
                <w:lang w:val="en-US" w:eastAsia="zh-CN"/>
              </w:rPr>
              <w:t>根据监测结果，项目区附近后大台村TVOC</w:t>
            </w:r>
            <w:r>
              <w:rPr>
                <w:rFonts w:hint="eastAsia" w:ascii="Times New Roman" w:hAnsi="Times New Roman" w:cs="Times New Roman"/>
                <w:i w:val="0"/>
                <w:iCs w:val="0"/>
                <w:color w:val="auto"/>
                <w:sz w:val="24"/>
                <w:szCs w:val="24"/>
                <w:highlight w:val="none"/>
                <w:u w:val="none" w:color="auto"/>
                <w:lang w:val="en-US" w:eastAsia="zh-CN"/>
              </w:rPr>
              <w:t>未检出，</w:t>
            </w:r>
            <w:r>
              <w:rPr>
                <w:rFonts w:hint="default" w:ascii="Times New Roman" w:hAnsi="Times New Roman" w:cs="Times New Roman"/>
                <w:i w:val="0"/>
                <w:iCs w:val="0"/>
                <w:color w:val="auto"/>
                <w:sz w:val="24"/>
                <w:szCs w:val="24"/>
                <w:highlight w:val="none"/>
                <w:u w:val="none" w:color="auto"/>
                <w:lang w:val="en-US" w:eastAsia="zh-CN"/>
              </w:rPr>
              <w:t>满足《环境影响评价技术导则 大气环境》（HJ2.2-2018）附录 D 中“其他污染物空气质量浓度参考限值”要求；非甲烷总烃</w:t>
            </w:r>
            <w:r>
              <w:rPr>
                <w:rFonts w:hint="eastAsia" w:ascii="Times New Roman" w:hAnsi="Times New Roman" w:cs="Times New Roman"/>
                <w:i w:val="0"/>
                <w:iCs w:val="0"/>
                <w:color w:val="auto"/>
                <w:sz w:val="24"/>
                <w:szCs w:val="24"/>
                <w:highlight w:val="none"/>
                <w:u w:val="none" w:color="auto"/>
                <w:lang w:val="en-US" w:eastAsia="zh-CN"/>
              </w:rPr>
              <w:t>浓度1.32-1.72mg/m</w:t>
            </w:r>
            <w:r>
              <w:rPr>
                <w:rFonts w:hint="eastAsia" w:ascii="Times New Roman" w:hAnsi="Times New Roman" w:cs="Times New Roman"/>
                <w:i w:val="0"/>
                <w:iCs w:val="0"/>
                <w:color w:val="auto"/>
                <w:sz w:val="24"/>
                <w:szCs w:val="24"/>
                <w:highlight w:val="none"/>
                <w:u w:val="none" w:color="auto"/>
                <w:vertAlign w:val="superscript"/>
                <w:lang w:val="en-US" w:eastAsia="zh-CN"/>
              </w:rPr>
              <w:t>3</w:t>
            </w:r>
            <w:r>
              <w:rPr>
                <w:rFonts w:hint="eastAsia" w:ascii="Times New Roman" w:hAnsi="Times New Roman" w:cs="Times New Roman"/>
                <w:i w:val="0"/>
                <w:iCs w:val="0"/>
                <w:color w:val="auto"/>
                <w:sz w:val="24"/>
                <w:szCs w:val="24"/>
                <w:highlight w:val="none"/>
                <w:u w:val="none" w:color="auto"/>
                <w:lang w:val="en-US" w:eastAsia="zh-CN"/>
              </w:rPr>
              <w:t>，</w:t>
            </w:r>
            <w:r>
              <w:rPr>
                <w:rFonts w:hint="default" w:ascii="Times New Roman" w:hAnsi="Times New Roman" w:cs="Times New Roman"/>
                <w:i w:val="0"/>
                <w:iCs w:val="0"/>
                <w:color w:val="auto"/>
                <w:sz w:val="24"/>
                <w:szCs w:val="24"/>
                <w:highlight w:val="none"/>
                <w:u w:val="none" w:color="auto"/>
                <w:lang w:val="en-US" w:eastAsia="zh-CN"/>
              </w:rPr>
              <w:t>满足《大气污染物综合排放标准详解》中相关说明要求。</w:t>
            </w:r>
            <w:r>
              <w:rPr>
                <w:rFonts w:hint="eastAsia" w:ascii="Times New Roman" w:hAnsi="Times New Roman" w:cs="Times New Roman"/>
                <w:i w:val="0"/>
                <w:iCs w:val="0"/>
                <w:color w:val="auto"/>
                <w:sz w:val="24"/>
                <w:szCs w:val="24"/>
                <w:highlight w:val="none"/>
                <w:u w:val="none" w:color="auto"/>
                <w:lang w:val="en-US" w:eastAsia="zh-CN"/>
              </w:rPr>
              <w:t>由此可见，</w:t>
            </w:r>
            <w:r>
              <w:rPr>
                <w:rFonts w:hint="default" w:ascii="Times New Roman" w:hAnsi="Times New Roman" w:cs="Times New Roman"/>
                <w:i w:val="0"/>
                <w:iCs w:val="0"/>
                <w:color w:val="auto"/>
                <w:sz w:val="24"/>
                <w:szCs w:val="24"/>
                <w:highlight w:val="none"/>
                <w:u w:val="none" w:color="auto"/>
                <w:lang w:val="en-US" w:eastAsia="zh-CN"/>
              </w:rPr>
              <w:t>开发区区域环境空气质量较好，尚有一定的环境容量。</w:t>
            </w:r>
          </w:p>
          <w:p>
            <w:pPr>
              <w:pStyle w:val="4"/>
              <w:adjustRightInd w:val="0"/>
              <w:snapToGrid w:val="0"/>
              <w:spacing w:before="0"/>
              <w:ind w:firstLine="0" w:firstLineChars="0"/>
              <w:rPr>
                <w:rFonts w:hint="default" w:ascii="Times New Roman" w:hAnsi="Times New Roman" w:cs="Times New Roman"/>
                <w:i w:val="0"/>
                <w:iCs w:val="0"/>
                <w:color w:val="auto"/>
                <w:sz w:val="24"/>
                <w:highlight w:val="none"/>
                <w:u w:val="none" w:color="auto"/>
              </w:rPr>
            </w:pPr>
            <w:r>
              <w:rPr>
                <w:rFonts w:hint="default" w:ascii="Times New Roman" w:hAnsi="Times New Roman" w:cs="Times New Roman"/>
                <w:i w:val="0"/>
                <w:iCs w:val="0"/>
                <w:color w:val="auto"/>
                <w:sz w:val="24"/>
                <w:highlight w:val="none"/>
                <w:u w:val="none" w:color="auto"/>
                <w:lang w:val="en-US" w:eastAsia="zh-CN"/>
              </w:rPr>
              <w:t>1</w:t>
            </w:r>
            <w:r>
              <w:rPr>
                <w:rFonts w:hint="default" w:ascii="Times New Roman" w:hAnsi="Times New Roman" w:cs="Times New Roman"/>
                <w:i w:val="0"/>
                <w:iCs w:val="0"/>
                <w:color w:val="auto"/>
                <w:sz w:val="24"/>
                <w:highlight w:val="none"/>
                <w:u w:val="none" w:color="auto"/>
              </w:rPr>
              <w:t>.2地表水</w:t>
            </w:r>
          </w:p>
          <w:p>
            <w:pPr>
              <w:widowControl/>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rPr>
            </w:pPr>
            <w:r>
              <w:rPr>
                <w:rFonts w:hint="default" w:ascii="Times New Roman" w:hAnsi="Times New Roman" w:eastAsia="宋体" w:cs="Times New Roman"/>
                <w:i w:val="0"/>
                <w:iCs w:val="0"/>
                <w:color w:val="auto"/>
                <w:sz w:val="24"/>
                <w:highlight w:val="none"/>
                <w:u w:val="none" w:color="auto"/>
              </w:rPr>
              <w:t>根据《建设项目环境影响报告表编制技术指南》（污染影响类）</w:t>
            </w:r>
            <w:r>
              <w:rPr>
                <w:rFonts w:hint="default" w:ascii="Times New Roman" w:hAnsi="Times New Roman" w:eastAsia="宋体" w:cs="Times New Roman"/>
                <w:i w:val="0"/>
                <w:iCs w:val="0"/>
                <w:color w:val="auto"/>
                <w:sz w:val="24"/>
                <w:highlight w:val="none"/>
                <w:u w:val="none" w:color="auto"/>
                <w:lang w:eastAsia="zh-CN"/>
              </w:rPr>
              <w:t>，</w:t>
            </w:r>
            <w:r>
              <w:rPr>
                <w:rFonts w:hint="default" w:ascii="Times New Roman" w:hAnsi="Times New Roman" w:eastAsia="宋体" w:cs="Times New Roman"/>
                <w:i w:val="0"/>
                <w:iCs w:val="0"/>
                <w:color w:val="auto"/>
                <w:sz w:val="24"/>
                <w:highlight w:val="none"/>
                <w:u w:val="none" w:color="auto"/>
              </w:rPr>
              <w:t>地表水环境引用与建设项目距离近的有效数据，包括近3年的规划环境影响评价的监测数据，所在流域控制单元内国家、地方控制断面监测数据，生态环境主管部门发布的水环境质量数据或地表水达标情况的结论。</w:t>
            </w:r>
          </w:p>
          <w:p>
            <w:pPr>
              <w:pStyle w:val="79"/>
              <w:keepNext w:val="0"/>
              <w:keepLines w:val="0"/>
              <w:pageBreakBefore w:val="0"/>
              <w:widowControl w:val="0"/>
              <w:tabs>
                <w:tab w:val="left" w:pos="126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i w:val="0"/>
                <w:iCs w:val="0"/>
                <w:color w:val="auto"/>
                <w:sz w:val="24"/>
                <w:szCs w:val="22"/>
                <w:u w:val="none" w:color="auto"/>
                <w:lang w:val="en-US" w:eastAsia="zh-CN"/>
              </w:rPr>
            </w:pPr>
            <w:r>
              <w:rPr>
                <w:rFonts w:ascii="Times New Roman" w:hAnsi="Times New Roman" w:eastAsia="宋体" w:cs="Times New Roman"/>
                <w:i w:val="0"/>
                <w:iCs w:val="0"/>
                <w:color w:val="auto"/>
                <w:sz w:val="24"/>
                <w:szCs w:val="22"/>
                <w:u w:val="none" w:color="auto"/>
              </w:rPr>
              <w:t>根据吉林省生态环境厅发布的202</w:t>
            </w:r>
            <w:r>
              <w:rPr>
                <w:rFonts w:hint="eastAsia" w:ascii="Times New Roman" w:hAnsi="Times New Roman" w:eastAsia="宋体" w:cs="Times New Roman"/>
                <w:i w:val="0"/>
                <w:iCs w:val="0"/>
                <w:color w:val="auto"/>
                <w:sz w:val="24"/>
                <w:szCs w:val="22"/>
                <w:u w:val="none" w:color="auto"/>
                <w:lang w:val="en-US" w:eastAsia="zh-CN"/>
              </w:rPr>
              <w:t>3</w:t>
            </w:r>
            <w:r>
              <w:rPr>
                <w:rFonts w:ascii="Times New Roman" w:hAnsi="Times New Roman" w:eastAsia="宋体" w:cs="Times New Roman"/>
                <w:i w:val="0"/>
                <w:iCs w:val="0"/>
                <w:color w:val="auto"/>
                <w:sz w:val="24"/>
                <w:szCs w:val="22"/>
                <w:u w:val="none" w:color="auto"/>
              </w:rPr>
              <w:t>年</w:t>
            </w:r>
            <w:r>
              <w:rPr>
                <w:rFonts w:hint="eastAsia" w:ascii="Times New Roman" w:hAnsi="Times New Roman" w:eastAsia="宋体" w:cs="Times New Roman"/>
                <w:i w:val="0"/>
                <w:iCs w:val="0"/>
                <w:color w:val="auto"/>
                <w:sz w:val="24"/>
                <w:szCs w:val="22"/>
                <w:u w:val="none" w:color="auto"/>
                <w:lang w:val="en-US" w:eastAsia="zh-CN"/>
              </w:rPr>
              <w:t>4-6</w:t>
            </w:r>
            <w:r>
              <w:rPr>
                <w:rFonts w:ascii="Times New Roman" w:hAnsi="Times New Roman" w:eastAsia="宋体" w:cs="Times New Roman"/>
                <w:i w:val="0"/>
                <w:iCs w:val="0"/>
                <w:color w:val="auto"/>
                <w:sz w:val="24"/>
                <w:szCs w:val="22"/>
                <w:u w:val="none" w:color="auto"/>
              </w:rPr>
              <w:t>月吉林省</w:t>
            </w:r>
            <w:r>
              <w:rPr>
                <w:rFonts w:hint="eastAsia" w:ascii="Times New Roman" w:hAnsi="Times New Roman" w:eastAsia="宋体" w:cs="Times New Roman"/>
                <w:i w:val="0"/>
                <w:iCs w:val="0"/>
                <w:color w:val="auto"/>
                <w:sz w:val="24"/>
                <w:szCs w:val="22"/>
                <w:u w:val="none" w:color="auto"/>
                <w:lang w:val="en-US" w:eastAsia="zh-CN"/>
              </w:rPr>
              <w:t>地表水</w:t>
            </w:r>
            <w:r>
              <w:rPr>
                <w:rFonts w:ascii="Times New Roman" w:hAnsi="Times New Roman" w:eastAsia="宋体" w:cs="Times New Roman"/>
                <w:i w:val="0"/>
                <w:iCs w:val="0"/>
                <w:color w:val="auto"/>
                <w:sz w:val="24"/>
                <w:szCs w:val="22"/>
                <w:u w:val="none" w:color="auto"/>
              </w:rPr>
              <w:t>国控断面水质月报，详见下表。</w:t>
            </w: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b/>
                <w:bCs w:val="0"/>
                <w:i w:val="0"/>
                <w:iCs w:val="0"/>
                <w:color w:val="auto"/>
                <w:kern w:val="2"/>
                <w:sz w:val="21"/>
                <w:szCs w:val="24"/>
                <w:u w:val="none" w:color="auto"/>
                <w:lang w:val="en-US" w:eastAsia="zh-CN" w:bidi="ar"/>
              </w:rPr>
            </w:pPr>
          </w:p>
          <w:p>
            <w:pPr>
              <w:pStyle w:val="6"/>
              <w:tabs>
                <w:tab w:val="left" w:pos="0"/>
                <w:tab w:val="left" w:pos="360"/>
                <w:tab w:val="left" w:pos="1080"/>
              </w:tabs>
              <w:snapToGrid/>
              <w:spacing w:line="240" w:lineRule="auto"/>
              <w:ind w:left="0" w:leftChars="0" w:firstLine="0" w:firstLineChars="0"/>
              <w:jc w:val="center"/>
              <w:textAlignment w:val="baseline"/>
              <w:outlineLvl w:val="3"/>
              <w:rPr>
                <w:rFonts w:hint="default" w:ascii="Times New Roman" w:hAnsi="Times New Roman" w:eastAsia="宋体" w:cs="Times New Roman"/>
                <w:i w:val="0"/>
                <w:iCs w:val="0"/>
                <w:color w:val="auto"/>
                <w:sz w:val="24"/>
                <w:szCs w:val="24"/>
                <w:u w:val="none" w:color="auto"/>
                <w:lang w:val="en-US" w:eastAsia="zh-CN"/>
              </w:rPr>
            </w:pPr>
            <w:r>
              <w:rPr>
                <w:rFonts w:hint="default" w:ascii="Times New Roman" w:hAnsi="Times New Roman" w:eastAsia="宋体" w:cs="Times New Roman"/>
                <w:b/>
                <w:bCs w:val="0"/>
                <w:i w:val="0"/>
                <w:iCs w:val="0"/>
                <w:color w:val="auto"/>
                <w:kern w:val="2"/>
                <w:sz w:val="24"/>
                <w:szCs w:val="24"/>
                <w:u w:val="none" w:color="auto"/>
                <w:lang w:val="en-US" w:eastAsia="zh-CN" w:bidi="ar"/>
              </w:rPr>
              <w:t>表</w:t>
            </w:r>
            <w:r>
              <w:rPr>
                <w:rFonts w:hint="eastAsia" w:cs="Times New Roman"/>
                <w:b/>
                <w:bCs w:val="0"/>
                <w:i w:val="0"/>
                <w:iCs w:val="0"/>
                <w:color w:val="auto"/>
                <w:kern w:val="2"/>
                <w:sz w:val="24"/>
                <w:szCs w:val="24"/>
                <w:u w:val="none" w:color="auto"/>
                <w:lang w:val="en-US" w:eastAsia="zh-CN" w:bidi="ar"/>
              </w:rPr>
              <w:t>3-3</w:t>
            </w:r>
            <w:r>
              <w:rPr>
                <w:rFonts w:hint="default" w:ascii="Times New Roman" w:hAnsi="Times New Roman" w:eastAsia="宋体" w:cs="Times New Roman"/>
                <w:b/>
                <w:bCs w:val="0"/>
                <w:i w:val="0"/>
                <w:iCs w:val="0"/>
                <w:color w:val="auto"/>
                <w:kern w:val="2"/>
                <w:sz w:val="24"/>
                <w:szCs w:val="24"/>
                <w:u w:val="none" w:color="auto"/>
                <w:lang w:val="en-US" w:eastAsia="zh-CN" w:bidi="ar"/>
              </w:rPr>
              <w:t xml:space="preserve"> </w:t>
            </w:r>
            <w:r>
              <w:rPr>
                <w:rFonts w:hint="eastAsia" w:cs="Times New Roman"/>
                <w:b/>
                <w:bCs w:val="0"/>
                <w:i w:val="0"/>
                <w:iCs w:val="0"/>
                <w:color w:val="auto"/>
                <w:kern w:val="2"/>
                <w:sz w:val="24"/>
                <w:szCs w:val="24"/>
                <w:u w:val="none" w:color="auto"/>
                <w:lang w:val="en-US" w:eastAsia="zh-CN" w:bidi="ar"/>
              </w:rPr>
              <w:t>浑江</w:t>
            </w:r>
            <w:r>
              <w:rPr>
                <w:rFonts w:hint="default" w:ascii="Times New Roman" w:hAnsi="Times New Roman" w:eastAsia="宋体" w:cs="Times New Roman"/>
                <w:b/>
                <w:bCs w:val="0"/>
                <w:i w:val="0"/>
                <w:iCs w:val="0"/>
                <w:color w:val="auto"/>
                <w:kern w:val="2"/>
                <w:sz w:val="24"/>
                <w:szCs w:val="24"/>
                <w:u w:val="none" w:color="auto"/>
                <w:lang w:val="en-US" w:eastAsia="zh-CN" w:bidi="ar"/>
              </w:rPr>
              <w:t>国控断面水质月报（202</w:t>
            </w:r>
            <w:r>
              <w:rPr>
                <w:rFonts w:hint="eastAsia" w:cs="Times New Roman"/>
                <w:b/>
                <w:bCs w:val="0"/>
                <w:i w:val="0"/>
                <w:iCs w:val="0"/>
                <w:color w:val="auto"/>
                <w:kern w:val="2"/>
                <w:sz w:val="24"/>
                <w:szCs w:val="24"/>
                <w:u w:val="none" w:color="auto"/>
                <w:lang w:val="en-US" w:eastAsia="zh-CN" w:bidi="ar"/>
              </w:rPr>
              <w:t>3</w:t>
            </w:r>
            <w:r>
              <w:rPr>
                <w:rFonts w:hint="default" w:ascii="Times New Roman" w:hAnsi="Times New Roman" w:eastAsia="宋体" w:cs="Times New Roman"/>
                <w:b/>
                <w:bCs w:val="0"/>
                <w:i w:val="0"/>
                <w:iCs w:val="0"/>
                <w:color w:val="auto"/>
                <w:kern w:val="2"/>
                <w:sz w:val="24"/>
                <w:szCs w:val="24"/>
                <w:u w:val="none" w:color="auto"/>
                <w:lang w:val="en-US" w:eastAsia="zh-CN" w:bidi="ar"/>
              </w:rPr>
              <w:t>年</w:t>
            </w:r>
            <w:r>
              <w:rPr>
                <w:rFonts w:hint="eastAsia" w:cs="Times New Roman"/>
                <w:b/>
                <w:bCs w:val="0"/>
                <w:i w:val="0"/>
                <w:iCs w:val="0"/>
                <w:color w:val="auto"/>
                <w:kern w:val="2"/>
                <w:sz w:val="24"/>
                <w:szCs w:val="24"/>
                <w:u w:val="none" w:color="auto"/>
                <w:lang w:val="en-US" w:eastAsia="zh-CN" w:bidi="ar"/>
              </w:rPr>
              <w:t>4-6</w:t>
            </w:r>
            <w:r>
              <w:rPr>
                <w:rFonts w:hint="default" w:ascii="Times New Roman" w:hAnsi="Times New Roman" w:eastAsia="宋体" w:cs="Times New Roman"/>
                <w:b/>
                <w:bCs w:val="0"/>
                <w:i w:val="0"/>
                <w:iCs w:val="0"/>
                <w:color w:val="auto"/>
                <w:kern w:val="2"/>
                <w:sz w:val="24"/>
                <w:szCs w:val="24"/>
                <w:u w:val="none" w:color="auto"/>
                <w:lang w:val="en-US" w:eastAsia="zh-CN" w:bidi="ar"/>
              </w:rPr>
              <w:t xml:space="preserve"> 月）</w:t>
            </w:r>
          </w:p>
          <w:tbl>
            <w:tblPr>
              <w:tblStyle w:val="28"/>
              <w:tblW w:w="7968" w:type="dxa"/>
              <w:jc w:val="center"/>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0" w:type="dxa"/>
                <w:bottom w:w="0" w:type="dxa"/>
                <w:right w:w="0" w:type="dxa"/>
              </w:tblCellMar>
            </w:tblPr>
            <w:tblGrid>
              <w:gridCol w:w="1298"/>
              <w:gridCol w:w="1299"/>
              <w:gridCol w:w="731"/>
              <w:gridCol w:w="1186"/>
              <w:gridCol w:w="797"/>
              <w:gridCol w:w="665"/>
              <w:gridCol w:w="757"/>
              <w:gridCol w:w="610"/>
              <w:gridCol w:w="625"/>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0" w:type="dxa"/>
                  <w:bottom w:w="0" w:type="dxa"/>
                  <w:right w:w="0" w:type="dxa"/>
                </w:tblCellMar>
              </w:tblPrEx>
              <w:trPr>
                <w:trHeight w:val="407" w:hRule="atLeast"/>
                <w:jc w:val="center"/>
              </w:trPr>
              <w:tc>
                <w:tcPr>
                  <w:tcW w:w="1298" w:type="dxa"/>
                  <w:vMerge w:val="restart"/>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lang w:val="en-US" w:eastAsia="zh-CN"/>
                    </w:rPr>
                  </w:pPr>
                  <w:r>
                    <w:rPr>
                      <w:rFonts w:hint="eastAsia" w:ascii="Times New Roman" w:hAnsi="Times New Roman" w:eastAsia="宋体" w:cs="Times New Roman"/>
                      <w:i w:val="0"/>
                      <w:iCs w:val="0"/>
                      <w:color w:val="auto"/>
                      <w:spacing w:val="-3"/>
                      <w:sz w:val="21"/>
                      <w:szCs w:val="21"/>
                      <w:u w:val="none" w:color="auto"/>
                      <w:lang w:val="en-US" w:eastAsia="zh-CN"/>
                    </w:rPr>
                    <w:t>时间</w:t>
                  </w:r>
                </w:p>
              </w:tc>
              <w:tc>
                <w:tcPr>
                  <w:tcW w:w="1299" w:type="dxa"/>
                  <w:vMerge w:val="restart"/>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rPr>
                  </w:pPr>
                  <w:r>
                    <w:rPr>
                      <w:rFonts w:hint="default" w:ascii="Times New Roman" w:hAnsi="Times New Roman" w:eastAsia="宋体" w:cs="Times New Roman"/>
                      <w:i w:val="0"/>
                      <w:iCs w:val="0"/>
                      <w:color w:val="auto"/>
                      <w:spacing w:val="-3"/>
                      <w:sz w:val="21"/>
                      <w:szCs w:val="21"/>
                      <w:u w:val="none" w:color="auto"/>
                    </w:rPr>
                    <w:t>所属</w:t>
                  </w:r>
                </w:p>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rPr>
                  </w:pPr>
                  <w:r>
                    <w:rPr>
                      <w:rFonts w:hint="default" w:ascii="Times New Roman" w:hAnsi="Times New Roman" w:eastAsia="宋体" w:cs="Times New Roman"/>
                      <w:i w:val="0"/>
                      <w:iCs w:val="0"/>
                      <w:color w:val="auto"/>
                      <w:spacing w:val="-3"/>
                      <w:sz w:val="21"/>
                      <w:szCs w:val="21"/>
                      <w:u w:val="none" w:color="auto"/>
                    </w:rPr>
                    <w:t>城市</w:t>
                  </w:r>
                </w:p>
              </w:tc>
              <w:tc>
                <w:tcPr>
                  <w:tcW w:w="731" w:type="dxa"/>
                  <w:vMerge w:val="restart"/>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rPr>
                  </w:pPr>
                  <w:r>
                    <w:rPr>
                      <w:rFonts w:hint="default" w:ascii="Times New Roman" w:hAnsi="Times New Roman" w:eastAsia="宋体" w:cs="Times New Roman"/>
                      <w:i w:val="0"/>
                      <w:iCs w:val="0"/>
                      <w:color w:val="auto"/>
                      <w:spacing w:val="-3"/>
                      <w:sz w:val="21"/>
                      <w:szCs w:val="21"/>
                      <w:u w:val="none" w:color="auto"/>
                    </w:rPr>
                    <w:t>江河</w:t>
                  </w:r>
                </w:p>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pacing w:val="-3"/>
                      <w:sz w:val="21"/>
                      <w:szCs w:val="21"/>
                      <w:u w:val="none" w:color="auto"/>
                    </w:rPr>
                    <w:t>名称</w:t>
                  </w:r>
                </w:p>
              </w:tc>
              <w:tc>
                <w:tcPr>
                  <w:tcW w:w="1186" w:type="dxa"/>
                  <w:vMerge w:val="restart"/>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rPr>
                  </w:pPr>
                  <w:r>
                    <w:rPr>
                      <w:rFonts w:hint="default" w:ascii="Times New Roman" w:hAnsi="Times New Roman" w:eastAsia="宋体" w:cs="Times New Roman"/>
                      <w:i w:val="0"/>
                      <w:iCs w:val="0"/>
                      <w:color w:val="auto"/>
                      <w:spacing w:val="-3"/>
                      <w:sz w:val="21"/>
                      <w:szCs w:val="21"/>
                      <w:u w:val="none" w:color="auto"/>
                    </w:rPr>
                    <w:t>断面</w:t>
                  </w:r>
                </w:p>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pacing w:val="-3"/>
                      <w:sz w:val="21"/>
                      <w:szCs w:val="21"/>
                      <w:u w:val="none" w:color="auto"/>
                    </w:rPr>
                    <w:t>名称</w:t>
                  </w:r>
                </w:p>
              </w:tc>
              <w:tc>
                <w:tcPr>
                  <w:tcW w:w="2219" w:type="dxa"/>
                  <w:gridSpan w:val="3"/>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水质类别</w:t>
                  </w:r>
                </w:p>
              </w:tc>
              <w:tc>
                <w:tcPr>
                  <w:tcW w:w="610" w:type="dxa"/>
                  <w:vMerge w:val="restart"/>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环比</w:t>
                  </w:r>
                </w:p>
              </w:tc>
              <w:tc>
                <w:tcPr>
                  <w:tcW w:w="625" w:type="dxa"/>
                  <w:vMerge w:val="restart"/>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同比</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0" w:type="dxa"/>
                  <w:bottom w:w="0" w:type="dxa"/>
                  <w:right w:w="0" w:type="dxa"/>
                </w:tblCellMar>
              </w:tblPrEx>
              <w:trPr>
                <w:trHeight w:val="580" w:hRule="atLeast"/>
                <w:jc w:val="center"/>
              </w:trPr>
              <w:tc>
                <w:tcPr>
                  <w:tcW w:w="1298" w:type="dxa"/>
                  <w:vMerge w:val="continue"/>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rPr>
                  </w:pPr>
                </w:p>
              </w:tc>
              <w:tc>
                <w:tcPr>
                  <w:tcW w:w="1299" w:type="dxa"/>
                  <w:vMerge w:val="continue"/>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rPr>
                  </w:pPr>
                </w:p>
              </w:tc>
              <w:tc>
                <w:tcPr>
                  <w:tcW w:w="7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p>
              </w:tc>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p>
              </w:tc>
              <w:tc>
                <w:tcPr>
                  <w:tcW w:w="797"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本月</w:t>
                  </w:r>
                </w:p>
              </w:tc>
              <w:tc>
                <w:tcPr>
                  <w:tcW w:w="665"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上月</w:t>
                  </w:r>
                </w:p>
              </w:tc>
              <w:tc>
                <w:tcPr>
                  <w:tcW w:w="757"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去年</w:t>
                  </w:r>
                </w:p>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同期</w:t>
                  </w:r>
                </w:p>
              </w:tc>
              <w:tc>
                <w:tcPr>
                  <w:tcW w:w="6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p>
              </w:tc>
              <w:tc>
                <w:tcPr>
                  <w:tcW w:w="6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0" w:type="dxa"/>
                  <w:bottom w:w="0" w:type="dxa"/>
                  <w:right w:w="0" w:type="dxa"/>
                </w:tblCellMar>
              </w:tblPrEx>
              <w:trPr>
                <w:trHeight w:val="258" w:hRule="atLeast"/>
                <w:jc w:val="center"/>
              </w:trPr>
              <w:tc>
                <w:tcPr>
                  <w:tcW w:w="1298"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lang w:val="en-US" w:eastAsia="zh-CN"/>
                    </w:rPr>
                  </w:pPr>
                  <w:r>
                    <w:rPr>
                      <w:rFonts w:hint="eastAsia" w:ascii="Times New Roman" w:hAnsi="Times New Roman" w:eastAsia="宋体" w:cs="Times New Roman"/>
                      <w:i w:val="0"/>
                      <w:iCs w:val="0"/>
                      <w:color w:val="auto"/>
                      <w:spacing w:val="-3"/>
                      <w:sz w:val="21"/>
                      <w:szCs w:val="21"/>
                      <w:u w:val="none" w:color="auto"/>
                      <w:lang w:val="en-US" w:eastAsia="zh-CN"/>
                    </w:rPr>
                    <w:t>2023.4</w:t>
                  </w:r>
                </w:p>
              </w:tc>
              <w:tc>
                <w:tcPr>
                  <w:tcW w:w="1299"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宋体" w:cs="Times New Roman"/>
                      <w:i w:val="0"/>
                      <w:iCs w:val="0"/>
                      <w:color w:val="auto"/>
                      <w:spacing w:val="-3"/>
                      <w:sz w:val="21"/>
                      <w:szCs w:val="21"/>
                      <w:u w:val="none" w:color="auto"/>
                      <w:lang w:val="en-US" w:eastAsia="zh-CN"/>
                    </w:rPr>
                  </w:pPr>
                  <w:r>
                    <w:rPr>
                      <w:rFonts w:hint="eastAsia" w:ascii="Times New Roman" w:hAnsi="Times New Roman" w:eastAsia="宋体" w:cs="Times New Roman"/>
                      <w:i w:val="0"/>
                      <w:iCs w:val="0"/>
                      <w:color w:val="auto"/>
                      <w:spacing w:val="-3"/>
                      <w:sz w:val="21"/>
                      <w:szCs w:val="21"/>
                      <w:u w:val="none" w:color="auto"/>
                      <w:lang w:val="en-US" w:eastAsia="zh-CN"/>
                    </w:rPr>
                    <w:t>白山</w:t>
                  </w:r>
                </w:p>
              </w:tc>
              <w:tc>
                <w:tcPr>
                  <w:tcW w:w="731"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z w:val="21"/>
                      <w:szCs w:val="21"/>
                      <w:u w:val="none" w:color="auto"/>
                      <w:lang w:val="en-US"/>
                    </w:rPr>
                  </w:pPr>
                  <w:r>
                    <w:rPr>
                      <w:rFonts w:hint="eastAsia" w:ascii="Times New Roman" w:hAnsi="Times New Roman" w:eastAsia="宋体" w:cs="Times New Roman"/>
                      <w:i w:val="0"/>
                      <w:iCs w:val="0"/>
                      <w:color w:val="auto"/>
                      <w:spacing w:val="-3"/>
                      <w:sz w:val="21"/>
                      <w:szCs w:val="21"/>
                      <w:u w:val="none" w:color="auto"/>
                      <w:lang w:val="en-US" w:eastAsia="zh-CN"/>
                    </w:rPr>
                    <w:t>浑江</w:t>
                  </w:r>
                </w:p>
              </w:tc>
              <w:tc>
                <w:tcPr>
                  <w:tcW w:w="1186"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宋体" w:cs="Times New Roman"/>
                      <w:i w:val="0"/>
                      <w:iCs w:val="0"/>
                      <w:color w:val="auto"/>
                      <w:spacing w:val="-3"/>
                      <w:sz w:val="21"/>
                      <w:szCs w:val="21"/>
                      <w:u w:val="none" w:color="auto"/>
                      <w:lang w:val="en-US" w:eastAsia="zh-CN"/>
                    </w:rPr>
                  </w:pPr>
                  <w:r>
                    <w:rPr>
                      <w:rFonts w:hint="eastAsia" w:ascii="Times New Roman" w:hAnsi="Times New Roman" w:eastAsia="宋体" w:cs="Times New Roman"/>
                      <w:i w:val="0"/>
                      <w:iCs w:val="0"/>
                      <w:color w:val="auto"/>
                      <w:spacing w:val="-3"/>
                      <w:sz w:val="21"/>
                      <w:szCs w:val="21"/>
                      <w:u w:val="none" w:color="auto"/>
                      <w:lang w:val="en-US" w:eastAsia="zh-CN"/>
                    </w:rPr>
                    <w:t>江源（浑）</w:t>
                  </w:r>
                </w:p>
              </w:tc>
              <w:tc>
                <w:tcPr>
                  <w:tcW w:w="797"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7" w:leftChars="0" w:right="0" w:rightChars="0"/>
                    <w:jc w:val="center"/>
                    <w:textAlignment w:val="auto"/>
                    <w:rPr>
                      <w:rFonts w:hint="eastAsia"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Ⅲ</w:t>
                  </w:r>
                </w:p>
              </w:tc>
              <w:tc>
                <w:tcPr>
                  <w:tcW w:w="665"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7"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Ⅱ</w:t>
                  </w:r>
                </w:p>
              </w:tc>
              <w:tc>
                <w:tcPr>
                  <w:tcW w:w="757"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7" w:leftChars="0" w:right="0" w:rightChars="0"/>
                    <w:jc w:val="center"/>
                    <w:textAlignment w:val="auto"/>
                    <w:rPr>
                      <w:rFonts w:hint="eastAsia" w:ascii="Times New Roman" w:hAnsi="Times New Roman" w:eastAsia="宋体" w:cs="Times New Roman"/>
                      <w:i w:val="0"/>
                      <w:iCs w:val="0"/>
                      <w:color w:val="auto"/>
                      <w:sz w:val="21"/>
                      <w:szCs w:val="21"/>
                      <w:u w:val="none" w:color="auto"/>
                      <w:lang w:eastAsia="zh-CN"/>
                    </w:rPr>
                  </w:pPr>
                  <w:r>
                    <w:rPr>
                      <w:rFonts w:hint="eastAsia" w:ascii="Times New Roman" w:hAnsi="Times New Roman" w:eastAsia="宋体" w:cs="Times New Roman"/>
                      <w:i w:val="0"/>
                      <w:iCs w:val="0"/>
                      <w:color w:val="auto"/>
                      <w:w w:val="99"/>
                      <w:sz w:val="21"/>
                      <w:szCs w:val="21"/>
                      <w:u w:val="none" w:color="auto"/>
                      <w:lang w:val="en-US" w:eastAsia="zh-CN"/>
                    </w:rPr>
                    <w:t>/</w:t>
                  </w:r>
                </w:p>
              </w:tc>
              <w:tc>
                <w:tcPr>
                  <w:tcW w:w="610"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9" w:right="0"/>
                    <w:jc w:val="center"/>
                    <w:textAlignment w:val="auto"/>
                    <w:rPr>
                      <w:rFonts w:hint="default" w:ascii="Times New Roman" w:hAnsi="Times New Roman" w:eastAsia="宋体" w:cs="Times New Roman"/>
                      <w:i w:val="0"/>
                      <w:iCs w:val="0"/>
                      <w:color w:val="auto"/>
                      <w:sz w:val="21"/>
                      <w:szCs w:val="21"/>
                      <w:u w:val="none" w:color="auto"/>
                    </w:rPr>
                  </w:pPr>
                  <w:r>
                    <w:rPr>
                      <w:rFonts w:hint="eastAsia" w:ascii="宋体" w:hAnsi="宋体" w:eastAsia="宋体" w:cs="宋体"/>
                      <w:i w:val="0"/>
                      <w:iCs w:val="0"/>
                      <w:caps w:val="0"/>
                      <w:color w:val="auto"/>
                      <w:spacing w:val="0"/>
                      <w:sz w:val="21"/>
                      <w:szCs w:val="21"/>
                    </w:rPr>
                    <w:t>↓</w:t>
                  </w:r>
                </w:p>
              </w:tc>
              <w:tc>
                <w:tcPr>
                  <w:tcW w:w="625"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9" w:leftChars="0" w:right="0" w:rightChars="0"/>
                    <w:jc w:val="center"/>
                    <w:textAlignment w:val="auto"/>
                    <w:rPr>
                      <w:rFonts w:hint="default" w:ascii="Times New Roman" w:hAnsi="Times New Roman" w:eastAsia="宋体" w:cs="Times New Roman"/>
                      <w:i w:val="0"/>
                      <w:iCs w:val="0"/>
                      <w:color w:val="auto"/>
                      <w:sz w:val="21"/>
                      <w:szCs w:val="21"/>
                      <w:u w:val="none" w:color="auto"/>
                      <w:lang w:val="en-US" w:eastAsia="zh-CN"/>
                    </w:rPr>
                  </w:pPr>
                  <w:r>
                    <w:rPr>
                      <w:rFonts w:hint="eastAsia" w:ascii="宋体" w:hAnsi="宋体" w:eastAsia="宋体" w:cs="宋体"/>
                      <w:i w:val="0"/>
                      <w:iCs w:val="0"/>
                      <w:caps w:val="0"/>
                      <w:color w:val="auto"/>
                      <w:spacing w:val="0"/>
                      <w:sz w:val="21"/>
                      <w:szCs w:val="21"/>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0" w:type="dxa"/>
                  <w:bottom w:w="0" w:type="dxa"/>
                  <w:right w:w="0" w:type="dxa"/>
                </w:tblCellMar>
              </w:tblPrEx>
              <w:trPr>
                <w:trHeight w:val="258" w:hRule="atLeast"/>
                <w:jc w:val="center"/>
              </w:trPr>
              <w:tc>
                <w:tcPr>
                  <w:tcW w:w="1298"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lang w:val="en-US" w:eastAsia="zh-CN"/>
                    </w:rPr>
                  </w:pPr>
                  <w:r>
                    <w:rPr>
                      <w:rFonts w:hint="eastAsia" w:ascii="Times New Roman" w:hAnsi="Times New Roman" w:eastAsia="宋体" w:cs="Times New Roman"/>
                      <w:i w:val="0"/>
                      <w:iCs w:val="0"/>
                      <w:color w:val="auto"/>
                      <w:spacing w:val="-3"/>
                      <w:sz w:val="21"/>
                      <w:szCs w:val="21"/>
                      <w:u w:val="none" w:color="auto"/>
                      <w:lang w:val="en-US" w:eastAsia="zh-CN"/>
                    </w:rPr>
                    <w:t>2023.5</w:t>
                  </w:r>
                </w:p>
              </w:tc>
              <w:tc>
                <w:tcPr>
                  <w:tcW w:w="1299"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i w:val="0"/>
                      <w:iCs w:val="0"/>
                      <w:color w:val="auto"/>
                      <w:spacing w:val="-3"/>
                      <w:kern w:val="2"/>
                      <w:sz w:val="21"/>
                      <w:szCs w:val="21"/>
                      <w:u w:val="none" w:color="auto"/>
                      <w:lang w:val="en-US" w:eastAsia="zh-CN" w:bidi="ar-SA"/>
                    </w:rPr>
                  </w:pPr>
                  <w:r>
                    <w:rPr>
                      <w:rFonts w:hint="eastAsia" w:ascii="Times New Roman" w:hAnsi="Times New Roman" w:eastAsia="宋体" w:cs="Times New Roman"/>
                      <w:i w:val="0"/>
                      <w:iCs w:val="0"/>
                      <w:color w:val="auto"/>
                      <w:spacing w:val="-3"/>
                      <w:sz w:val="21"/>
                      <w:szCs w:val="21"/>
                      <w:u w:val="none" w:color="auto"/>
                      <w:lang w:val="en-US" w:eastAsia="zh-CN"/>
                    </w:rPr>
                    <w:t>白山</w:t>
                  </w:r>
                </w:p>
              </w:tc>
              <w:tc>
                <w:tcPr>
                  <w:tcW w:w="731"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spacing w:val="-3"/>
                      <w:sz w:val="21"/>
                      <w:szCs w:val="21"/>
                      <w:u w:val="none" w:color="auto"/>
                      <w:lang w:val="en-US" w:eastAsia="zh-CN"/>
                    </w:rPr>
                    <w:t>浑江</w:t>
                  </w:r>
                </w:p>
              </w:tc>
              <w:tc>
                <w:tcPr>
                  <w:tcW w:w="1186"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i w:val="0"/>
                      <w:iCs w:val="0"/>
                      <w:color w:val="auto"/>
                      <w:spacing w:val="-3"/>
                      <w:kern w:val="2"/>
                      <w:sz w:val="21"/>
                      <w:szCs w:val="21"/>
                      <w:u w:val="none" w:color="auto"/>
                      <w:lang w:val="en-US" w:eastAsia="zh-CN" w:bidi="ar-SA"/>
                    </w:rPr>
                  </w:pPr>
                  <w:r>
                    <w:rPr>
                      <w:rFonts w:hint="eastAsia" w:ascii="Times New Roman" w:hAnsi="Times New Roman" w:eastAsia="宋体" w:cs="Times New Roman"/>
                      <w:i w:val="0"/>
                      <w:iCs w:val="0"/>
                      <w:color w:val="auto"/>
                      <w:spacing w:val="-3"/>
                      <w:sz w:val="21"/>
                      <w:szCs w:val="21"/>
                      <w:u w:val="none" w:color="auto"/>
                      <w:lang w:val="en-US" w:eastAsia="zh-CN"/>
                    </w:rPr>
                    <w:t>江源（浑）</w:t>
                  </w:r>
                </w:p>
              </w:tc>
              <w:tc>
                <w:tcPr>
                  <w:tcW w:w="797"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7"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Ⅲ</w:t>
                  </w:r>
                </w:p>
              </w:tc>
              <w:tc>
                <w:tcPr>
                  <w:tcW w:w="665"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7"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Ⅲ</w:t>
                  </w:r>
                </w:p>
              </w:tc>
              <w:tc>
                <w:tcPr>
                  <w:tcW w:w="757"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7"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Ⅲ</w:t>
                  </w:r>
                </w:p>
              </w:tc>
              <w:tc>
                <w:tcPr>
                  <w:tcW w:w="610"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9"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w:t>
                  </w:r>
                </w:p>
              </w:tc>
              <w:tc>
                <w:tcPr>
                  <w:tcW w:w="625"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9"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0" w:type="dxa"/>
                  <w:bottom w:w="0" w:type="dxa"/>
                  <w:right w:w="0" w:type="dxa"/>
                </w:tblCellMar>
              </w:tblPrEx>
              <w:trPr>
                <w:trHeight w:val="258" w:hRule="atLeast"/>
                <w:jc w:val="center"/>
              </w:trPr>
              <w:tc>
                <w:tcPr>
                  <w:tcW w:w="1298"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i w:val="0"/>
                      <w:iCs w:val="0"/>
                      <w:color w:val="auto"/>
                      <w:spacing w:val="-3"/>
                      <w:sz w:val="21"/>
                      <w:szCs w:val="21"/>
                      <w:u w:val="none" w:color="auto"/>
                      <w:lang w:val="en-US" w:eastAsia="zh-CN"/>
                    </w:rPr>
                  </w:pPr>
                  <w:r>
                    <w:rPr>
                      <w:rFonts w:hint="eastAsia" w:ascii="Times New Roman" w:hAnsi="Times New Roman" w:eastAsia="宋体" w:cs="Times New Roman"/>
                      <w:i w:val="0"/>
                      <w:iCs w:val="0"/>
                      <w:color w:val="auto"/>
                      <w:spacing w:val="-3"/>
                      <w:sz w:val="21"/>
                      <w:szCs w:val="21"/>
                      <w:u w:val="none" w:color="auto"/>
                      <w:lang w:val="en-US" w:eastAsia="zh-CN"/>
                    </w:rPr>
                    <w:t>2023.6</w:t>
                  </w:r>
                </w:p>
              </w:tc>
              <w:tc>
                <w:tcPr>
                  <w:tcW w:w="1299"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i w:val="0"/>
                      <w:iCs w:val="0"/>
                      <w:color w:val="auto"/>
                      <w:spacing w:val="-3"/>
                      <w:kern w:val="2"/>
                      <w:sz w:val="21"/>
                      <w:szCs w:val="21"/>
                      <w:u w:val="none" w:color="auto"/>
                      <w:lang w:val="en-US" w:eastAsia="zh-CN" w:bidi="ar-SA"/>
                    </w:rPr>
                  </w:pPr>
                  <w:r>
                    <w:rPr>
                      <w:rFonts w:hint="eastAsia" w:ascii="Times New Roman" w:hAnsi="Times New Roman" w:eastAsia="宋体" w:cs="Times New Roman"/>
                      <w:i w:val="0"/>
                      <w:iCs w:val="0"/>
                      <w:color w:val="auto"/>
                      <w:spacing w:val="-3"/>
                      <w:sz w:val="21"/>
                      <w:szCs w:val="21"/>
                      <w:u w:val="none" w:color="auto"/>
                      <w:lang w:val="en-US" w:eastAsia="zh-CN"/>
                    </w:rPr>
                    <w:t>白山</w:t>
                  </w:r>
                </w:p>
              </w:tc>
              <w:tc>
                <w:tcPr>
                  <w:tcW w:w="731"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spacing w:val="-3"/>
                      <w:sz w:val="21"/>
                      <w:szCs w:val="21"/>
                      <w:u w:val="none" w:color="auto"/>
                      <w:lang w:val="en-US" w:eastAsia="zh-CN"/>
                    </w:rPr>
                    <w:t>浑江</w:t>
                  </w:r>
                </w:p>
              </w:tc>
              <w:tc>
                <w:tcPr>
                  <w:tcW w:w="1186"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i w:val="0"/>
                      <w:iCs w:val="0"/>
                      <w:color w:val="auto"/>
                      <w:spacing w:val="-3"/>
                      <w:kern w:val="2"/>
                      <w:sz w:val="21"/>
                      <w:szCs w:val="21"/>
                      <w:u w:val="none" w:color="auto"/>
                      <w:lang w:val="en-US" w:eastAsia="zh-CN" w:bidi="ar-SA"/>
                    </w:rPr>
                  </w:pPr>
                  <w:r>
                    <w:rPr>
                      <w:rFonts w:hint="eastAsia" w:ascii="Times New Roman" w:hAnsi="Times New Roman" w:eastAsia="宋体" w:cs="Times New Roman"/>
                      <w:i w:val="0"/>
                      <w:iCs w:val="0"/>
                      <w:color w:val="auto"/>
                      <w:spacing w:val="-3"/>
                      <w:sz w:val="21"/>
                      <w:szCs w:val="21"/>
                      <w:u w:val="none" w:color="auto"/>
                      <w:lang w:val="en-US" w:eastAsia="zh-CN"/>
                    </w:rPr>
                    <w:t>江源（浑）</w:t>
                  </w:r>
                </w:p>
              </w:tc>
              <w:tc>
                <w:tcPr>
                  <w:tcW w:w="797"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7"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Ⅲ</w:t>
                  </w:r>
                </w:p>
              </w:tc>
              <w:tc>
                <w:tcPr>
                  <w:tcW w:w="665"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7"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Ⅲ</w:t>
                  </w:r>
                </w:p>
              </w:tc>
              <w:tc>
                <w:tcPr>
                  <w:tcW w:w="757"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7"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Ⅲ</w:t>
                  </w:r>
                </w:p>
              </w:tc>
              <w:tc>
                <w:tcPr>
                  <w:tcW w:w="610"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9"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w:t>
                  </w:r>
                </w:p>
              </w:tc>
              <w:tc>
                <w:tcPr>
                  <w:tcW w:w="625"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29" w:leftChars="0" w:right="0" w:right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w w:val="99"/>
                      <w:sz w:val="21"/>
                      <w:szCs w:val="21"/>
                      <w:u w:val="none" w:color="auto"/>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0" w:type="dxa"/>
                  <w:bottom w:w="0" w:type="dxa"/>
                  <w:right w:w="0" w:type="dxa"/>
                </w:tblCellMar>
              </w:tblPrEx>
              <w:trPr>
                <w:trHeight w:val="258" w:hRule="atLeast"/>
                <w:jc w:val="center"/>
              </w:trPr>
              <w:tc>
                <w:tcPr>
                  <w:tcW w:w="7968" w:type="dxa"/>
                  <w:gridSpan w:val="9"/>
                  <w:tcBorders>
                    <w:tl2br w:val="nil"/>
                    <w:tr2bl w:val="nil"/>
                  </w:tcBorders>
                  <w:noWrap w:val="0"/>
                  <w:vAlign w:val="center"/>
                </w:tcPr>
                <w:p>
                  <w:pPr>
                    <w:pStyle w:val="8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i w:val="0"/>
                      <w:iCs w:val="0"/>
                      <w:color w:val="auto"/>
                      <w:w w:val="99"/>
                      <w:sz w:val="21"/>
                      <w:szCs w:val="21"/>
                      <w:u w:val="none" w:color="auto"/>
                    </w:rPr>
                  </w:pPr>
                  <w:r>
                    <w:rPr>
                      <w:rFonts w:hint="eastAsia" w:ascii="Times New Roman" w:hAnsi="Times New Roman" w:eastAsia="宋体" w:cs="Times New Roman"/>
                      <w:i w:val="0"/>
                      <w:iCs w:val="0"/>
                      <w:color w:val="auto"/>
                      <w:sz w:val="21"/>
                      <w:szCs w:val="21"/>
                      <w:u w:val="none" w:color="auto"/>
                      <w:lang w:val="en-US" w:eastAsia="zh-CN"/>
                    </w:rPr>
                    <w:t>注：</w:t>
                  </w:r>
                  <w:r>
                    <w:rPr>
                      <w:rFonts w:hint="eastAsia" w:ascii="宋体" w:hAnsi="宋体" w:eastAsia="宋体" w:cs="宋体"/>
                      <w:i w:val="0"/>
                      <w:iCs w:val="0"/>
                      <w:caps w:val="0"/>
                      <w:color w:val="auto"/>
                      <w:spacing w:val="0"/>
                      <w:sz w:val="21"/>
                      <w:szCs w:val="21"/>
                    </w:rPr>
                    <w:t>“</w:t>
                  </w:r>
                  <w:r>
                    <w:rPr>
                      <w:rFonts w:hint="eastAsia" w:ascii="宋体" w:hAnsi="宋体" w:eastAsia="宋体" w:cs="宋体"/>
                      <w:i w:val="0"/>
                      <w:iCs w:val="0"/>
                      <w:caps w:val="0"/>
                      <w:color w:val="auto"/>
                      <w:spacing w:val="0"/>
                      <w:sz w:val="21"/>
                      <w:szCs w:val="21"/>
                      <w:lang w:val="en-US"/>
                    </w:rPr>
                    <w:t>/</w:t>
                  </w:r>
                  <w:r>
                    <w:rPr>
                      <w:rFonts w:hint="eastAsia" w:ascii="宋体" w:hAnsi="宋体" w:eastAsia="宋体" w:cs="宋体"/>
                      <w:i w:val="0"/>
                      <w:iCs w:val="0"/>
                      <w:caps w:val="0"/>
                      <w:color w:val="auto"/>
                      <w:spacing w:val="0"/>
                      <w:sz w:val="21"/>
                      <w:szCs w:val="21"/>
                    </w:rPr>
                    <w:t>”未监测，“↑”水质有所好转，</w:t>
                  </w:r>
                  <w:r>
                    <w:rPr>
                      <w:rFonts w:ascii="Tahoma" w:hAnsi="Tahoma" w:eastAsia="Tahoma" w:cs="Tahoma"/>
                      <w:i w:val="0"/>
                      <w:iCs w:val="0"/>
                      <w:caps w:val="0"/>
                      <w:color w:val="auto"/>
                      <w:spacing w:val="0"/>
                      <w:sz w:val="21"/>
                      <w:szCs w:val="21"/>
                      <w:u w:val="none"/>
                    </w:rPr>
                    <w:fldChar w:fldCharType="begin"/>
                  </w:r>
                  <w:r>
                    <w:rPr>
                      <w:rFonts w:ascii="Tahoma" w:hAnsi="Tahoma" w:eastAsia="Tahoma" w:cs="Tahoma"/>
                      <w:i w:val="0"/>
                      <w:iCs w:val="0"/>
                      <w:caps w:val="0"/>
                      <w:color w:val="auto"/>
                      <w:spacing w:val="0"/>
                      <w:sz w:val="21"/>
                      <w:szCs w:val="21"/>
                      <w:u w:val="none"/>
                    </w:rPr>
                    <w:instrText xml:space="preserve"> HYPERLINK "javascript:void(0)" \o "\“↑↑\”水质明显好转，\“→\”水质无明显变化，" </w:instrText>
                  </w:r>
                  <w:r>
                    <w:rPr>
                      <w:rFonts w:ascii="Tahoma" w:hAnsi="Tahoma" w:eastAsia="Tahoma" w:cs="Tahoma"/>
                      <w:i w:val="0"/>
                      <w:iCs w:val="0"/>
                      <w:caps w:val="0"/>
                      <w:color w:val="auto"/>
                      <w:spacing w:val="0"/>
                      <w:sz w:val="21"/>
                      <w:szCs w:val="21"/>
                      <w:u w:val="none"/>
                    </w:rPr>
                    <w:fldChar w:fldCharType="separate"/>
                  </w:r>
                  <w:r>
                    <w:rPr>
                      <w:rStyle w:val="26"/>
                      <w:rFonts w:hint="default" w:ascii="Tahoma" w:hAnsi="Tahoma" w:eastAsia="Tahoma" w:cs="Tahoma"/>
                      <w:i w:val="0"/>
                      <w:iCs w:val="0"/>
                      <w:caps w:val="0"/>
                      <w:color w:val="auto"/>
                      <w:spacing w:val="0"/>
                      <w:sz w:val="21"/>
                      <w:szCs w:val="21"/>
                      <w:u w:val="none"/>
                    </w:rPr>
                    <w:t>“↑↑”水质明显好转，“→”水质无明显变化，</w:t>
                  </w:r>
                  <w:r>
                    <w:rPr>
                      <w:rFonts w:hint="default" w:ascii="Tahoma" w:hAnsi="Tahoma" w:eastAsia="Tahoma" w:cs="Tahoma"/>
                      <w:i w:val="0"/>
                      <w:iCs w:val="0"/>
                      <w:caps w:val="0"/>
                      <w:color w:val="auto"/>
                      <w:spacing w:val="0"/>
                      <w:sz w:val="21"/>
                      <w:szCs w:val="21"/>
                      <w:u w:val="none"/>
                    </w:rPr>
                    <w:fldChar w:fldCharType="end"/>
                  </w:r>
                  <w:r>
                    <w:rPr>
                      <w:rFonts w:hint="eastAsia" w:ascii="宋体" w:hAnsi="宋体" w:eastAsia="宋体" w:cs="宋体"/>
                      <w:i w:val="0"/>
                      <w:iCs w:val="0"/>
                      <w:caps w:val="0"/>
                      <w:color w:val="auto"/>
                      <w:spacing w:val="0"/>
                      <w:sz w:val="21"/>
                      <w:szCs w:val="21"/>
                    </w:rPr>
                    <w:t>“↓”水质有所下降，“↓↓”水质明显下降，“○”没有数据无法比较。</w:t>
                  </w:r>
                </w:p>
              </w:tc>
            </w:tr>
          </w:tbl>
          <w:p>
            <w:pPr>
              <w:jc w:val="left"/>
              <w:rPr>
                <w:i w:val="0"/>
                <w:iCs w:val="0"/>
                <w:color w:val="auto"/>
                <w:u w:val="none" w:color="auto"/>
              </w:rPr>
            </w:pPr>
          </w:p>
          <w:p>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i w:val="0"/>
                <w:iCs w:val="0"/>
                <w:color w:val="auto"/>
                <w:kern w:val="0"/>
                <w:sz w:val="24"/>
                <w:szCs w:val="20"/>
                <w:u w:val="none" w:color="auto"/>
              </w:rPr>
            </w:pPr>
            <w:r>
              <w:rPr>
                <w:i w:val="0"/>
                <w:iCs w:val="0"/>
                <w:color w:val="auto"/>
                <w:kern w:val="0"/>
                <w:sz w:val="24"/>
                <w:szCs w:val="20"/>
                <w:u w:val="none" w:color="auto"/>
              </w:rPr>
              <w:t>由上表可知，</w:t>
            </w:r>
            <w:r>
              <w:rPr>
                <w:rFonts w:hint="eastAsia" w:ascii="Times New Roman" w:hAnsi="Times New Roman" w:eastAsia="宋体" w:cs="Times New Roman"/>
                <w:i w:val="0"/>
                <w:iCs w:val="0"/>
                <w:color w:val="auto"/>
                <w:sz w:val="24"/>
                <w:szCs w:val="22"/>
                <w:u w:val="none" w:color="auto"/>
                <w:lang w:val="en-US" w:eastAsia="zh-CN"/>
              </w:rPr>
              <w:t>白山市浑江江源（浑）</w:t>
            </w:r>
            <w:r>
              <w:rPr>
                <w:rFonts w:ascii="Times New Roman" w:hAnsi="Times New Roman" w:eastAsia="宋体" w:cs="Times New Roman"/>
                <w:i w:val="0"/>
                <w:iCs w:val="0"/>
                <w:color w:val="auto"/>
                <w:sz w:val="24"/>
                <w:szCs w:val="22"/>
                <w:u w:val="none" w:color="auto"/>
              </w:rPr>
              <w:t>断面满足《地表水环境质量标准》（GB3838-2002）中的</w:t>
            </w:r>
            <w:r>
              <w:rPr>
                <w:rFonts w:hint="eastAsia" w:ascii="Times New Roman" w:hAnsi="Times New Roman" w:eastAsia="宋体" w:cs="Times New Roman"/>
                <w:i w:val="0"/>
                <w:iCs w:val="0"/>
                <w:color w:val="auto"/>
                <w:sz w:val="24"/>
                <w:szCs w:val="22"/>
                <w:u w:val="none" w:color="auto"/>
                <w:lang w:val="en-US" w:eastAsia="zh-CN"/>
              </w:rPr>
              <w:t>Ⅲ</w:t>
            </w:r>
            <w:r>
              <w:rPr>
                <w:rFonts w:ascii="Times New Roman" w:hAnsi="Times New Roman" w:eastAsia="宋体" w:cs="Times New Roman"/>
                <w:i w:val="0"/>
                <w:iCs w:val="0"/>
                <w:color w:val="auto"/>
                <w:sz w:val="24"/>
                <w:szCs w:val="22"/>
                <w:u w:val="none" w:color="auto"/>
              </w:rPr>
              <w:t>类标准要求</w:t>
            </w:r>
            <w:r>
              <w:rPr>
                <w:i w:val="0"/>
                <w:iCs w:val="0"/>
                <w:color w:val="auto"/>
                <w:kern w:val="0"/>
                <w:sz w:val="24"/>
                <w:szCs w:val="20"/>
                <w:u w:val="none" w:color="auto"/>
              </w:rPr>
              <w:t>。</w:t>
            </w:r>
          </w:p>
          <w:p>
            <w:pPr>
              <w:widowControl/>
              <w:adjustRightInd w:val="0"/>
              <w:snapToGrid w:val="0"/>
              <w:spacing w:line="360" w:lineRule="auto"/>
              <w:ind w:firstLine="480" w:firstLineChars="200"/>
              <w:rPr>
                <w:rFonts w:hint="default"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 xml:space="preserve">为了持续改善区域水环境质量，依据《白山市生态环境保护“十四五”规划》，明确流域减排措施如下：（1）补齐城镇生活污水处理设施短板：①加强城镇污水收集、处理设施全覆盖。加快城中村、老旧城区和城乡结合部排水管网雨污分流改造，难以改造的，应采取截流、收集、调蓄和治理等措施减少合流制排水口溢流次数，新城区做到雨污分流全覆盖。各县（市、区）建成区生活污水处理厂开展脱氮除磷提标、扩容、改造等工程，全面达到一级 A 排放标准；（2）狠抓工业污染防治：①重点整治涉水工业污染源。加快工业集聚区（园区）污水集中处理设施建设，加强工业污水预处理，工业集聚区（园区）内企业产生的废水经预处理后，方可排入污水集中处理设施；（3）加强农村水污染防治：①推进农村污水处理收集设施建设；②开展农业农村污染防治。强化河流沿岸生活污水、垃圾整治工作，对河流沿岸生活垃圾进行常态化清理整顿，确保生活污水和垃圾不入河流，真正得到有效处理；③控制农业面源污染。制定实施农业面源污染综合防治方案，实行测土配方施肥，综合采取改造农业灌溉系统、建设生态拦截沟等措施减少农田灌溉退水污染负荷。 </w:t>
            </w:r>
          </w:p>
          <w:p>
            <w:pPr>
              <w:widowControl/>
              <w:adjustRightInd w:val="0"/>
              <w:snapToGrid w:val="0"/>
              <w:spacing w:line="360" w:lineRule="auto"/>
              <w:ind w:firstLine="480" w:firstLineChars="200"/>
              <w:rPr>
                <w:rFonts w:hint="default" w:ascii="Times New Roman" w:hAnsi="Times New Roman" w:cs="Times New Roman"/>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本开发区可采取的水污染防治对策主要有：①加快推进长白山特色食药科技产业园区、煤化工产业区污水处理厂建设及、石人镇污水处理厂、江源区污水处理厂扩容改造工程、加快区内配套污水管网工程建设；②对区内工业企业污水排放情况进行定期排查和不定期抽查，加强管理；③推进区内村屯收集管网建设，加快污水纳厂进度，加强已建垃圾收集点和转运站的日常管理和维护，杜绝垃圾乱堆乱放；④抓好工业节水，鼓励入区企业工艺生产线自动化，鼓励重点行业优先使用再生水；⑤积极推进石人镇污水处理厂、江源区污水处理厂中水回用工程建设等。</w:t>
            </w:r>
          </w:p>
          <w:p>
            <w:pPr>
              <w:pStyle w:val="4"/>
              <w:adjustRightInd w:val="0"/>
              <w:snapToGrid w:val="0"/>
              <w:spacing w:before="0"/>
              <w:ind w:firstLine="0" w:firstLineChars="0"/>
              <w:rPr>
                <w:rFonts w:hint="default" w:ascii="Times New Roman" w:hAnsi="Times New Roman" w:cs="Times New Roman"/>
                <w:i w:val="0"/>
                <w:iCs w:val="0"/>
                <w:color w:val="auto"/>
                <w:sz w:val="24"/>
                <w:highlight w:val="none"/>
                <w:u w:val="none" w:color="auto"/>
              </w:rPr>
            </w:pPr>
            <w:r>
              <w:rPr>
                <w:rFonts w:hint="default" w:ascii="Times New Roman" w:hAnsi="Times New Roman" w:cs="Times New Roman"/>
                <w:i w:val="0"/>
                <w:iCs w:val="0"/>
                <w:color w:val="auto"/>
                <w:sz w:val="24"/>
                <w:highlight w:val="none"/>
                <w:u w:val="none" w:color="auto"/>
                <w:lang w:val="en-US" w:eastAsia="zh-CN"/>
              </w:rPr>
              <w:t>1</w:t>
            </w:r>
            <w:r>
              <w:rPr>
                <w:rFonts w:hint="default" w:ascii="Times New Roman" w:hAnsi="Times New Roman" w:cs="Times New Roman"/>
                <w:i w:val="0"/>
                <w:iCs w:val="0"/>
                <w:color w:val="auto"/>
                <w:sz w:val="24"/>
                <w:highlight w:val="none"/>
                <w:u w:val="none" w:color="auto"/>
              </w:rPr>
              <w:t>.3声环境</w:t>
            </w:r>
          </w:p>
          <w:p>
            <w:pPr>
              <w:pStyle w:val="51"/>
              <w:ind w:firstLine="480"/>
              <w:rPr>
                <w:rFonts w:hint="default" w:ascii="Times New Roman" w:hAnsi="Times New Roman" w:cs="Times New Roman"/>
                <w:i w:val="0"/>
                <w:iCs w:val="0"/>
                <w:color w:val="auto"/>
                <w:sz w:val="24"/>
                <w:szCs w:val="24"/>
                <w:highlight w:val="none"/>
                <w:u w:val="none" w:color="auto"/>
              </w:rPr>
            </w:pPr>
            <w:r>
              <w:rPr>
                <w:rFonts w:hint="default" w:ascii="Times New Roman" w:hAnsi="Times New Roman" w:eastAsia="宋体" w:cs="Times New Roman"/>
                <w:b w:val="0"/>
                <w:bCs/>
                <w:i w:val="0"/>
                <w:iCs w:val="0"/>
                <w:color w:val="auto"/>
                <w:sz w:val="24"/>
                <w:szCs w:val="24"/>
                <w:highlight w:val="none"/>
                <w:u w:val="none" w:color="auto"/>
                <w:lang w:val="en-US" w:eastAsia="zh-CN"/>
              </w:rPr>
              <w:t>根据《建设项目环境影响报告表编制技术指南（污染影响类）（试行）》，厂界外周边50m范围内存在声环境保护目标的建设项目，应监测保护目标声环境质量现状并评价达标情况。本项目厂界外周边50m范围内不存在声环境保护目标，故未开展声环境质量现状监测</w:t>
            </w:r>
            <w:r>
              <w:rPr>
                <w:rFonts w:hint="default" w:ascii="Times New Roman" w:hAnsi="Times New Roman" w:cs="Times New Roman"/>
                <w:i w:val="0"/>
                <w:iCs w:val="0"/>
                <w:color w:val="auto"/>
                <w:sz w:val="24"/>
                <w:szCs w:val="24"/>
                <w:highlight w:val="none"/>
                <w:u w:val="none" w:color="auto"/>
              </w:rPr>
              <w:t>。</w:t>
            </w:r>
          </w:p>
          <w:p>
            <w:pPr>
              <w:pStyle w:val="51"/>
              <w:ind w:firstLine="0" w:firstLineChars="0"/>
              <w:rPr>
                <w:rFonts w:hint="default" w:ascii="Times New Roman" w:hAnsi="Times New Roman" w:eastAsia="宋体" w:cs="Times New Roman"/>
                <w:b/>
                <w:bCs/>
                <w:i w:val="0"/>
                <w:iCs w:val="0"/>
                <w:color w:val="auto"/>
                <w:sz w:val="24"/>
                <w:szCs w:val="24"/>
                <w:highlight w:val="none"/>
                <w:u w:val="none" w:color="auto"/>
                <w:lang w:val="en-US" w:eastAsia="zh-CN"/>
              </w:rPr>
            </w:pPr>
            <w:r>
              <w:rPr>
                <w:rFonts w:hint="default" w:ascii="Times New Roman" w:hAnsi="Times New Roman" w:cs="Times New Roman"/>
                <w:b/>
                <w:bCs/>
                <w:i w:val="0"/>
                <w:iCs w:val="0"/>
                <w:color w:val="auto"/>
                <w:sz w:val="24"/>
                <w:szCs w:val="24"/>
                <w:highlight w:val="none"/>
                <w:u w:val="none" w:color="auto"/>
                <w:lang w:val="en-US" w:eastAsia="zh-CN"/>
              </w:rPr>
              <w:t>1</w:t>
            </w:r>
            <w:r>
              <w:rPr>
                <w:rFonts w:hint="default" w:ascii="Times New Roman" w:hAnsi="Times New Roman" w:cs="Times New Roman"/>
                <w:b/>
                <w:bCs/>
                <w:i w:val="0"/>
                <w:iCs w:val="0"/>
                <w:color w:val="auto"/>
                <w:sz w:val="24"/>
                <w:szCs w:val="24"/>
                <w:highlight w:val="none"/>
                <w:u w:val="none" w:color="auto"/>
              </w:rPr>
              <w:t>.4地下水</w:t>
            </w:r>
            <w:r>
              <w:rPr>
                <w:rFonts w:hint="eastAsia" w:ascii="Times New Roman" w:hAnsi="Times New Roman" w:cs="Times New Roman"/>
                <w:b/>
                <w:bCs/>
                <w:i w:val="0"/>
                <w:iCs w:val="0"/>
                <w:color w:val="auto"/>
                <w:sz w:val="24"/>
                <w:szCs w:val="24"/>
                <w:highlight w:val="none"/>
                <w:u w:val="none" w:color="auto"/>
                <w:lang w:eastAsia="zh-CN"/>
              </w:rPr>
              <w:t>、</w:t>
            </w:r>
            <w:r>
              <w:rPr>
                <w:rFonts w:hint="eastAsia" w:ascii="Times New Roman" w:hAnsi="Times New Roman" w:cs="Times New Roman"/>
                <w:b/>
                <w:bCs/>
                <w:i w:val="0"/>
                <w:iCs w:val="0"/>
                <w:color w:val="auto"/>
                <w:sz w:val="24"/>
                <w:szCs w:val="24"/>
                <w:highlight w:val="none"/>
                <w:u w:val="none" w:color="auto"/>
                <w:lang w:val="en-US" w:eastAsia="zh-CN"/>
              </w:rPr>
              <w:t>土壤</w:t>
            </w:r>
            <w:r>
              <w:rPr>
                <w:rFonts w:hint="default" w:ascii="Times New Roman" w:hAnsi="Times New Roman" w:cs="Times New Roman"/>
                <w:b/>
                <w:bCs/>
                <w:i w:val="0"/>
                <w:iCs w:val="0"/>
                <w:color w:val="auto"/>
                <w:sz w:val="24"/>
                <w:szCs w:val="24"/>
                <w:highlight w:val="none"/>
                <w:u w:val="none" w:color="auto"/>
                <w:lang w:val="en-US" w:eastAsia="zh-CN"/>
              </w:rPr>
              <w:t>质量现状</w:t>
            </w:r>
          </w:p>
          <w:p>
            <w:pPr>
              <w:pStyle w:val="51"/>
              <w:ind w:firstLine="480"/>
              <w:rPr>
                <w:rFonts w:hint="default" w:ascii="Times New Roman" w:hAnsi="Times New Roman" w:cs="Times New Roman"/>
                <w:i w:val="0"/>
                <w:iCs w:val="0"/>
                <w:color w:val="auto"/>
                <w:sz w:val="24"/>
                <w:szCs w:val="24"/>
                <w:highlight w:val="none"/>
                <w:u w:val="none" w:color="auto"/>
                <w:lang w:val="en-US" w:eastAsia="zh-CN"/>
              </w:rPr>
            </w:pPr>
            <w:r>
              <w:rPr>
                <w:rFonts w:hint="default" w:ascii="Times New Roman" w:hAnsi="Times New Roman" w:cs="Times New Roman"/>
                <w:i w:val="0"/>
                <w:iCs w:val="0"/>
                <w:color w:val="auto"/>
                <w:sz w:val="24"/>
                <w:szCs w:val="24"/>
                <w:highlight w:val="none"/>
                <w:u w:val="none" w:color="auto"/>
                <w:lang w:val="en-US" w:eastAsia="zh-CN"/>
              </w:rPr>
              <w:t xml:space="preserve">根据《建设项目环境影响报告编制技术指南（污染影响类）（试行）》中“原则上不开展环境质量现状调查。建设项目存在土壤、地下水环境污染途径的，应结合污染源、保护目标分布情况开展现状调查以留作背景值”。 </w:t>
            </w:r>
          </w:p>
          <w:p>
            <w:pPr>
              <w:pStyle w:val="51"/>
              <w:ind w:firstLine="480"/>
              <w:rPr>
                <w:rFonts w:hint="default" w:ascii="Times New Roman" w:hAnsi="Times New Roman" w:cs="Times New Roman"/>
                <w:i w:val="0"/>
                <w:iCs w:val="0"/>
                <w:color w:val="auto"/>
                <w:sz w:val="24"/>
                <w:szCs w:val="24"/>
                <w:highlight w:val="none"/>
                <w:u w:val="none" w:color="auto"/>
                <w:lang w:val="en-US" w:eastAsia="zh-CN"/>
              </w:rPr>
            </w:pPr>
            <w:r>
              <w:rPr>
                <w:rFonts w:hint="eastAsia" w:ascii="Times New Roman" w:hAnsi="Times New Roman" w:cs="Times New Roman"/>
                <w:i w:val="0"/>
                <w:iCs w:val="0"/>
                <w:color w:val="auto"/>
                <w:sz w:val="24"/>
                <w:szCs w:val="24"/>
                <w:highlight w:val="none"/>
                <w:u w:val="none" w:color="auto"/>
                <w:lang w:val="en-US" w:eastAsia="zh-CN"/>
              </w:rPr>
              <w:t>本项目采取分区防治措施，危险废物暂存间、油墨库采取地面防渗措施，厂区、车间以及项目区周边地面均为一般水泥硬化措施，另外项目周边均采取自来水，无地下水饮用水源，本项目无地下水、土壤污染途径，</w:t>
            </w:r>
            <w:r>
              <w:rPr>
                <w:rFonts w:hint="default" w:ascii="Times New Roman" w:hAnsi="Times New Roman" w:cs="Times New Roman"/>
                <w:i w:val="0"/>
                <w:iCs w:val="0"/>
                <w:color w:val="auto"/>
                <w:sz w:val="24"/>
                <w:szCs w:val="24"/>
                <w:highlight w:val="none"/>
                <w:u w:val="none" w:color="auto"/>
                <w:lang w:val="en-US" w:eastAsia="zh-CN"/>
              </w:rPr>
              <w:t>无需开展土壤、地下水环境质现状监测。</w:t>
            </w:r>
          </w:p>
          <w:p>
            <w:pPr>
              <w:pStyle w:val="51"/>
              <w:ind w:firstLine="480" w:firstLineChars="200"/>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cs="Times New Roman"/>
                <w:b w:val="0"/>
                <w:bCs w:val="0"/>
                <w:i w:val="0"/>
                <w:iCs w:val="0"/>
                <w:color w:val="auto"/>
                <w:sz w:val="24"/>
                <w:szCs w:val="24"/>
                <w:highlight w:val="none"/>
                <w:u w:val="none" w:color="auto"/>
                <w:lang w:val="en-US" w:eastAsia="zh-CN"/>
              </w:rPr>
              <w:t>另外根据</w:t>
            </w:r>
            <w:r>
              <w:rPr>
                <w:rFonts w:hint="default" w:ascii="Times New Roman" w:hAnsi="Times New Roman" w:cs="Times New Roman"/>
                <w:i w:val="0"/>
                <w:iCs w:val="0"/>
                <w:color w:val="auto"/>
                <w:sz w:val="24"/>
                <w:szCs w:val="24"/>
                <w:highlight w:val="none"/>
                <w:u w:val="none" w:color="auto"/>
                <w:lang w:val="en-US" w:eastAsia="zh-CN"/>
              </w:rPr>
              <w:t>《</w:t>
            </w:r>
            <w:r>
              <w:rPr>
                <w:rFonts w:hint="default" w:ascii="Times New Roman" w:hAnsi="Times New Roman" w:cs="Times New Roman"/>
                <w:b w:val="0"/>
                <w:bCs w:val="0"/>
                <w:i w:val="0"/>
                <w:iCs w:val="0"/>
                <w:kern w:val="0"/>
                <w:sz w:val="24"/>
                <w:szCs w:val="24"/>
                <w:highlight w:val="none"/>
                <w:u w:val="none" w:color="auto"/>
                <w:lang w:val="en-US" w:eastAsia="zh-CN"/>
              </w:rPr>
              <w:t>吉林江源经济开发区总体规划（2020-2035年）环境影响报告书</w:t>
            </w:r>
            <w:r>
              <w:rPr>
                <w:rFonts w:hint="default" w:ascii="Times New Roman" w:hAnsi="Times New Roman" w:cs="Times New Roman"/>
                <w:i w:val="0"/>
                <w:iCs w:val="0"/>
                <w:color w:val="auto"/>
                <w:sz w:val="24"/>
                <w:szCs w:val="24"/>
                <w:highlight w:val="none"/>
                <w:u w:val="none" w:color="auto"/>
                <w:lang w:val="en-US" w:eastAsia="zh-CN"/>
              </w:rPr>
              <w:t>》2021年4月27日</w:t>
            </w:r>
            <w:r>
              <w:rPr>
                <w:rFonts w:hint="eastAsia" w:ascii="Times New Roman" w:hAnsi="Times New Roman" w:cs="Times New Roman"/>
                <w:i w:val="0"/>
                <w:iCs w:val="0"/>
                <w:color w:val="auto"/>
                <w:sz w:val="24"/>
                <w:szCs w:val="24"/>
                <w:highlight w:val="none"/>
                <w:u w:val="none" w:color="auto"/>
                <w:lang w:val="en-US" w:eastAsia="zh-CN"/>
              </w:rPr>
              <w:t>对</w:t>
            </w:r>
            <w:r>
              <w:rPr>
                <w:rFonts w:hint="default" w:ascii="Times New Roman" w:hAnsi="Times New Roman" w:eastAsia="宋体" w:cs="Times New Roman"/>
                <w:i w:val="0"/>
                <w:iCs w:val="0"/>
                <w:color w:val="000000"/>
                <w:kern w:val="0"/>
                <w:sz w:val="24"/>
                <w:szCs w:val="24"/>
                <w:highlight w:val="none"/>
                <w:u w:val="none" w:color="auto"/>
                <w:lang w:val="en-US" w:eastAsia="zh-CN" w:bidi="ar"/>
              </w:rPr>
              <w:t>后大台村</w:t>
            </w:r>
            <w:r>
              <w:rPr>
                <w:rFonts w:hint="eastAsia" w:ascii="Times New Roman" w:hAnsi="Times New Roman" w:eastAsia="宋体" w:cs="Times New Roman"/>
                <w:i w:val="0"/>
                <w:iCs w:val="0"/>
                <w:color w:val="000000"/>
                <w:kern w:val="0"/>
                <w:sz w:val="24"/>
                <w:szCs w:val="24"/>
                <w:highlight w:val="none"/>
                <w:u w:val="none" w:color="auto"/>
                <w:lang w:val="en-US" w:eastAsia="zh-CN" w:bidi="ar"/>
              </w:rPr>
              <w:t>的现状监测数据可知，后大台村地下水</w:t>
            </w:r>
            <w:r>
              <w:rPr>
                <w:rFonts w:hint="default" w:ascii="Times New Roman" w:hAnsi="Times New Roman" w:eastAsia="宋体" w:cs="Times New Roman"/>
                <w:i w:val="0"/>
                <w:iCs w:val="0"/>
                <w:color w:val="000000"/>
                <w:kern w:val="0"/>
                <w:sz w:val="24"/>
                <w:szCs w:val="24"/>
                <w:highlight w:val="none"/>
                <w:u w:val="none" w:color="auto"/>
                <w:lang w:val="en-US" w:eastAsia="zh-CN" w:bidi="ar"/>
              </w:rPr>
              <w:t>各项监测指标均满足《地下水质量标准》（GB/T14848-2017）中Ⅲ类标准要求，评价区内地下水水质较好。</w:t>
            </w:r>
            <w:r>
              <w:rPr>
                <w:rFonts w:hint="eastAsia" w:ascii="Times New Roman" w:hAnsi="Times New Roman" w:eastAsia="宋体" w:cs="Times New Roman"/>
                <w:i w:val="0"/>
                <w:iCs w:val="0"/>
                <w:color w:val="000000"/>
                <w:kern w:val="0"/>
                <w:sz w:val="24"/>
                <w:szCs w:val="24"/>
                <w:highlight w:val="none"/>
                <w:u w:val="none" w:color="auto"/>
                <w:lang w:val="en-US" w:eastAsia="zh-CN" w:bidi="ar"/>
              </w:rPr>
              <w:t>土壤各项目监测指标均满足</w:t>
            </w:r>
            <w:r>
              <w:rPr>
                <w:rFonts w:hint="default" w:ascii="Times New Roman" w:hAnsi="Times New Roman" w:eastAsia="宋体" w:cs="Times New Roman"/>
                <w:i w:val="0"/>
                <w:iCs w:val="0"/>
                <w:color w:val="000000"/>
                <w:kern w:val="0"/>
                <w:sz w:val="24"/>
                <w:szCs w:val="24"/>
                <w:highlight w:val="none"/>
                <w:u w:val="none" w:color="auto"/>
                <w:lang w:val="en-US" w:eastAsia="zh-CN" w:bidi="ar"/>
              </w:rPr>
              <w:t>《土壤环境质量 建设用地土壤污染风险管控标准（试行）》（GB36600-2018）中相关环境风险筛选值要求，土壤环境质量良好。</w:t>
            </w:r>
          </w:p>
          <w:p>
            <w:pPr>
              <w:pStyle w:val="6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b/>
                <w:bCs/>
                <w:i w:val="0"/>
                <w:iCs w:val="0"/>
                <w:color w:val="auto"/>
                <w:sz w:val="24"/>
                <w:szCs w:val="24"/>
                <w:highlight w:val="none"/>
                <w:u w:val="none" w:color="auto"/>
                <w:lang w:val="en-US" w:eastAsia="zh-CN"/>
              </w:rPr>
            </w:pPr>
            <w:r>
              <w:rPr>
                <w:rFonts w:hint="default" w:ascii="Times New Roman" w:hAnsi="Times New Roman" w:eastAsia="宋体" w:cs="Times New Roman"/>
                <w:b/>
                <w:bCs/>
                <w:i w:val="0"/>
                <w:iCs w:val="0"/>
                <w:color w:val="auto"/>
                <w:sz w:val="24"/>
                <w:szCs w:val="24"/>
                <w:highlight w:val="none"/>
                <w:u w:val="none" w:color="auto"/>
                <w:lang w:val="en-US" w:eastAsia="zh-CN"/>
              </w:rPr>
              <w:t>1.6生态环境</w:t>
            </w:r>
          </w:p>
          <w:p>
            <w:pPr>
              <w:pStyle w:val="51"/>
              <w:ind w:firstLine="480"/>
              <w:rPr>
                <w:rFonts w:hint="default" w:ascii="Times New Roman" w:hAnsi="Times New Roman" w:cs="Times New Roman"/>
                <w:i w:val="0"/>
                <w:iCs w:val="0"/>
                <w:color w:val="auto"/>
                <w:highlight w:val="none"/>
                <w:u w:val="none" w:color="auto"/>
              </w:rPr>
            </w:pPr>
            <w:r>
              <w:rPr>
                <w:rFonts w:hint="default" w:ascii="Times New Roman" w:hAnsi="Times New Roman" w:eastAsia="宋体" w:cs="Times New Roman"/>
                <w:i w:val="0"/>
                <w:iCs w:val="0"/>
                <w:color w:val="auto"/>
                <w:sz w:val="24"/>
                <w:szCs w:val="24"/>
                <w:highlight w:val="none"/>
                <w:u w:val="none" w:color="auto"/>
                <w:lang w:val="en-US" w:eastAsia="zh-CN"/>
              </w:rPr>
              <w:t>本项目</w:t>
            </w:r>
            <w:r>
              <w:rPr>
                <w:rFonts w:hint="eastAsia" w:ascii="Times New Roman" w:hAnsi="Times New Roman" w:eastAsia="宋体" w:cs="Times New Roman"/>
                <w:i w:val="0"/>
                <w:iCs w:val="0"/>
                <w:color w:val="auto"/>
                <w:sz w:val="24"/>
                <w:szCs w:val="24"/>
                <w:highlight w:val="none"/>
                <w:u w:val="none" w:color="auto"/>
                <w:lang w:val="en-US" w:eastAsia="zh-CN"/>
              </w:rPr>
              <w:t>占地范围内</w:t>
            </w:r>
            <w:r>
              <w:rPr>
                <w:rFonts w:hint="default" w:ascii="Times New Roman" w:hAnsi="Times New Roman" w:eastAsia="宋体" w:cs="Times New Roman"/>
                <w:i w:val="0"/>
                <w:iCs w:val="0"/>
                <w:color w:val="auto"/>
                <w:sz w:val="24"/>
                <w:szCs w:val="24"/>
                <w:highlight w:val="none"/>
                <w:u w:val="none" w:color="auto"/>
                <w:lang w:val="en-US" w:eastAsia="zh-CN"/>
              </w:rPr>
              <w:t>无珍惜动植物存在，无规划的自然生态保护区，周边无生态环境保护目标，无需开展生态现状调查。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12" w:hRule="atLeast"/>
          <w:jc w:val="center"/>
        </w:trPr>
        <w:tc>
          <w:tcPr>
            <w:tcW w:w="800" w:type="dxa"/>
            <w:noWrap w:val="0"/>
            <w:vAlign w:val="center"/>
          </w:tcPr>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环境</w:t>
            </w:r>
          </w:p>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保护</w:t>
            </w:r>
          </w:p>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目标</w:t>
            </w:r>
          </w:p>
        </w:tc>
        <w:tc>
          <w:tcPr>
            <w:tcW w:w="8190" w:type="dxa"/>
            <w:noWrap w:val="0"/>
            <w:vAlign w:val="top"/>
          </w:tcPr>
          <w:p>
            <w:pPr>
              <w:pStyle w:val="51"/>
              <w:ind w:firstLine="480"/>
              <w:rPr>
                <w:rFonts w:hint="default" w:ascii="Times New Roman" w:hAnsi="Times New Roman" w:cs="Times New Roman"/>
                <w:i w:val="0"/>
                <w:iCs w:val="0"/>
                <w:color w:val="auto"/>
                <w:sz w:val="24"/>
                <w:szCs w:val="24"/>
                <w:u w:val="none" w:color="auto"/>
                <w:lang w:val="en-US" w:eastAsia="zh-CN"/>
              </w:rPr>
            </w:pPr>
            <w:r>
              <w:rPr>
                <w:rFonts w:hint="default" w:ascii="Times New Roman" w:hAnsi="Times New Roman" w:cs="Times New Roman"/>
                <w:i w:val="0"/>
                <w:iCs w:val="0"/>
                <w:color w:val="auto"/>
                <w:sz w:val="24"/>
                <w:szCs w:val="24"/>
                <w:u w:val="none" w:color="auto"/>
                <w:lang w:val="en-US" w:eastAsia="zh-CN"/>
              </w:rPr>
              <w:t xml:space="preserve">大气环境保护目标为厂界外500m范围内的自然保护区、风景名胜区、居住区、文化区和农村地区中人群较集中的区域。 </w:t>
            </w:r>
          </w:p>
          <w:p>
            <w:pPr>
              <w:pStyle w:val="51"/>
              <w:ind w:firstLine="480"/>
              <w:rPr>
                <w:rFonts w:hint="default" w:ascii="Times New Roman" w:hAnsi="Times New Roman" w:cs="Times New Roman"/>
                <w:i w:val="0"/>
                <w:iCs w:val="0"/>
                <w:color w:val="auto"/>
                <w:sz w:val="24"/>
                <w:szCs w:val="24"/>
                <w:u w:val="none" w:color="auto"/>
                <w:lang w:val="en-US" w:eastAsia="zh-CN"/>
              </w:rPr>
            </w:pPr>
            <w:r>
              <w:rPr>
                <w:rFonts w:hint="default" w:ascii="Times New Roman" w:hAnsi="Times New Roman" w:cs="Times New Roman"/>
                <w:i w:val="0"/>
                <w:iCs w:val="0"/>
                <w:color w:val="auto"/>
                <w:sz w:val="24"/>
                <w:szCs w:val="24"/>
                <w:u w:val="none" w:color="auto"/>
                <w:lang w:val="en-US" w:eastAsia="zh-CN"/>
              </w:rPr>
              <w:t>声环境保护目标为厂界外50m范围内声环境保护目标。</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lang w:val="en-US" w:eastAsia="zh-CN"/>
              </w:rPr>
              <w:t>具体</w:t>
            </w:r>
            <w:r>
              <w:rPr>
                <w:rFonts w:hint="default" w:ascii="Times New Roman" w:hAnsi="Times New Roman" w:cs="Times New Roman"/>
                <w:i w:val="0"/>
                <w:iCs w:val="0"/>
                <w:color w:val="auto"/>
                <w:sz w:val="24"/>
                <w:szCs w:val="24"/>
                <w:u w:val="none" w:color="auto"/>
              </w:rPr>
              <w:t>详见下表。</w:t>
            </w:r>
          </w:p>
          <w:p>
            <w:pPr>
              <w:pStyle w:val="43"/>
              <w:spacing w:line="240" w:lineRule="auto"/>
              <w:ind w:firstLine="0"/>
              <w:rPr>
                <w:rFonts w:hint="default" w:ascii="Times New Roman" w:hAnsi="Times New Roman" w:cs="Times New Roman"/>
                <w:i w:val="0"/>
                <w:iCs w:val="0"/>
                <w:color w:val="auto"/>
                <w:szCs w:val="24"/>
                <w:u w:val="none" w:color="auto"/>
              </w:rPr>
            </w:pPr>
            <w:r>
              <w:rPr>
                <w:rFonts w:hint="eastAsia" w:ascii="Times New Roman" w:hAnsi="Times New Roman" w:cs="Times New Roman"/>
                <w:i w:val="0"/>
                <w:iCs w:val="0"/>
                <w:color w:val="auto"/>
                <w:szCs w:val="24"/>
                <w:u w:val="none" w:color="auto"/>
                <w:lang w:val="en-US" w:eastAsia="zh-CN"/>
              </w:rPr>
              <w:t xml:space="preserve">表3-4  </w:t>
            </w:r>
            <w:r>
              <w:rPr>
                <w:rFonts w:hint="default" w:ascii="Times New Roman" w:hAnsi="Times New Roman" w:cs="Times New Roman"/>
                <w:i w:val="0"/>
                <w:iCs w:val="0"/>
                <w:color w:val="auto"/>
                <w:szCs w:val="24"/>
                <w:u w:val="none" w:color="auto"/>
              </w:rPr>
              <w:t>建设项目环境保护目标</w:t>
            </w:r>
          </w:p>
          <w:tbl>
            <w:tblPr>
              <w:tblStyle w:val="28"/>
              <w:tblW w:w="797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986"/>
              <w:gridCol w:w="1134"/>
              <w:gridCol w:w="1134"/>
              <w:gridCol w:w="1201"/>
              <w:gridCol w:w="18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97" w:type="dxa"/>
                  <w:vMerge w:val="restart"/>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环境要素</w:t>
                  </w:r>
                </w:p>
              </w:tc>
              <w:tc>
                <w:tcPr>
                  <w:tcW w:w="986" w:type="dxa"/>
                  <w:vMerge w:val="restart"/>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保护对象</w:t>
                  </w:r>
                </w:p>
              </w:tc>
              <w:tc>
                <w:tcPr>
                  <w:tcW w:w="1134" w:type="dxa"/>
                  <w:vMerge w:val="restart"/>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相对场址</w:t>
                  </w:r>
                </w:p>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方位</w:t>
                  </w:r>
                </w:p>
              </w:tc>
              <w:tc>
                <w:tcPr>
                  <w:tcW w:w="1134" w:type="dxa"/>
                  <w:vMerge w:val="restart"/>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相对场界</w:t>
                  </w:r>
                </w:p>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距离/m</w:t>
                  </w:r>
                </w:p>
              </w:tc>
              <w:tc>
                <w:tcPr>
                  <w:tcW w:w="1201" w:type="dxa"/>
                  <w:vMerge w:val="restart"/>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规模</w:t>
                  </w:r>
                </w:p>
              </w:tc>
              <w:tc>
                <w:tcPr>
                  <w:tcW w:w="1822" w:type="dxa"/>
                  <w:vMerge w:val="restart"/>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保护内容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697" w:type="dxa"/>
                  <w:vMerge w:val="continue"/>
                  <w:noWrap w:val="0"/>
                  <w:vAlign w:val="center"/>
                </w:tcPr>
                <w:p>
                  <w:pPr>
                    <w:pStyle w:val="48"/>
                    <w:spacing w:before="24" w:after="24"/>
                    <w:rPr>
                      <w:rFonts w:hint="default" w:ascii="Times New Roman" w:hAnsi="Times New Roman" w:cs="Times New Roman"/>
                      <w:i w:val="0"/>
                      <w:iCs w:val="0"/>
                      <w:color w:val="auto"/>
                      <w:szCs w:val="21"/>
                      <w:u w:val="none" w:color="auto"/>
                    </w:rPr>
                  </w:pPr>
                </w:p>
              </w:tc>
              <w:tc>
                <w:tcPr>
                  <w:tcW w:w="986" w:type="dxa"/>
                  <w:vMerge w:val="continue"/>
                  <w:noWrap w:val="0"/>
                  <w:vAlign w:val="center"/>
                </w:tcPr>
                <w:p>
                  <w:pPr>
                    <w:pStyle w:val="48"/>
                    <w:spacing w:before="24" w:after="24"/>
                    <w:rPr>
                      <w:rFonts w:hint="default" w:ascii="Times New Roman" w:hAnsi="Times New Roman" w:cs="Times New Roman"/>
                      <w:i w:val="0"/>
                      <w:iCs w:val="0"/>
                      <w:color w:val="auto"/>
                      <w:szCs w:val="21"/>
                      <w:u w:val="none" w:color="auto"/>
                    </w:rPr>
                  </w:pPr>
                </w:p>
              </w:tc>
              <w:tc>
                <w:tcPr>
                  <w:tcW w:w="1134" w:type="dxa"/>
                  <w:vMerge w:val="continue"/>
                  <w:noWrap w:val="0"/>
                  <w:vAlign w:val="center"/>
                </w:tcPr>
                <w:p>
                  <w:pPr>
                    <w:pStyle w:val="48"/>
                    <w:spacing w:before="24" w:after="24"/>
                    <w:rPr>
                      <w:rFonts w:hint="default" w:ascii="Times New Roman" w:hAnsi="Times New Roman" w:cs="Times New Roman"/>
                      <w:i w:val="0"/>
                      <w:iCs w:val="0"/>
                      <w:color w:val="auto"/>
                      <w:szCs w:val="21"/>
                      <w:u w:val="none" w:color="auto"/>
                    </w:rPr>
                  </w:pPr>
                </w:p>
              </w:tc>
              <w:tc>
                <w:tcPr>
                  <w:tcW w:w="1134" w:type="dxa"/>
                  <w:vMerge w:val="continue"/>
                  <w:noWrap w:val="0"/>
                  <w:vAlign w:val="center"/>
                </w:tcPr>
                <w:p>
                  <w:pPr>
                    <w:pStyle w:val="48"/>
                    <w:spacing w:before="24" w:after="24"/>
                    <w:rPr>
                      <w:rFonts w:hint="default" w:ascii="Times New Roman" w:hAnsi="Times New Roman" w:cs="Times New Roman"/>
                      <w:i w:val="0"/>
                      <w:iCs w:val="0"/>
                      <w:color w:val="auto"/>
                      <w:szCs w:val="21"/>
                      <w:u w:val="none" w:color="auto"/>
                    </w:rPr>
                  </w:pPr>
                </w:p>
              </w:tc>
              <w:tc>
                <w:tcPr>
                  <w:tcW w:w="1201" w:type="dxa"/>
                  <w:vMerge w:val="continue"/>
                  <w:noWrap w:val="0"/>
                  <w:vAlign w:val="center"/>
                </w:tcPr>
                <w:p>
                  <w:pPr>
                    <w:pStyle w:val="48"/>
                    <w:spacing w:before="24" w:after="24"/>
                    <w:rPr>
                      <w:rFonts w:hint="default" w:ascii="Times New Roman" w:hAnsi="Times New Roman" w:cs="Times New Roman"/>
                      <w:i w:val="0"/>
                      <w:iCs w:val="0"/>
                      <w:color w:val="auto"/>
                      <w:szCs w:val="21"/>
                      <w:u w:val="none" w:color="auto"/>
                    </w:rPr>
                  </w:pPr>
                </w:p>
              </w:tc>
              <w:tc>
                <w:tcPr>
                  <w:tcW w:w="1822" w:type="dxa"/>
                  <w:vMerge w:val="continue"/>
                  <w:noWrap w:val="0"/>
                  <w:vAlign w:val="center"/>
                </w:tcPr>
                <w:p>
                  <w:pPr>
                    <w:pStyle w:val="48"/>
                    <w:spacing w:before="24" w:after="24"/>
                    <w:rPr>
                      <w:rFonts w:hint="default" w:ascii="Times New Roman" w:hAnsi="Times New Roman" w:cs="Times New Roman"/>
                      <w:i w:val="0"/>
                      <w:iCs w:val="0"/>
                      <w:color w:val="auto"/>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697"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环境空气</w:t>
                  </w:r>
                </w:p>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（500m范围内）</w:t>
                  </w:r>
                </w:p>
              </w:tc>
              <w:tc>
                <w:tcPr>
                  <w:tcW w:w="986" w:type="dxa"/>
                  <w:noWrap w:val="0"/>
                  <w:vAlign w:val="center"/>
                </w:tcPr>
                <w:p>
                  <w:pPr>
                    <w:pStyle w:val="48"/>
                    <w:spacing w:before="24" w:after="24"/>
                    <w:rPr>
                      <w:rFonts w:hint="default" w:ascii="Times New Roman" w:hAnsi="Times New Roman" w:eastAsia="宋体" w:cs="Times New Roman"/>
                      <w:i w:val="0"/>
                      <w:iCs w:val="0"/>
                      <w:color w:val="auto"/>
                      <w:szCs w:val="21"/>
                      <w:u w:val="none" w:color="auto"/>
                      <w:lang w:val="en-US" w:eastAsia="zh-CN"/>
                    </w:rPr>
                  </w:pPr>
                  <w:r>
                    <w:rPr>
                      <w:rFonts w:hint="default" w:ascii="Times New Roman" w:hAnsi="Times New Roman" w:cs="Times New Roman"/>
                      <w:i w:val="0"/>
                      <w:iCs w:val="0"/>
                      <w:color w:val="auto"/>
                      <w:szCs w:val="21"/>
                      <w:u w:val="none" w:color="auto"/>
                      <w:lang w:val="en-US" w:eastAsia="zh-CN"/>
                    </w:rPr>
                    <w:t>后大台村</w:t>
                  </w:r>
                </w:p>
              </w:tc>
              <w:tc>
                <w:tcPr>
                  <w:tcW w:w="1134"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lang w:val="en-US" w:eastAsia="zh-CN"/>
                    </w:rPr>
                    <w:t>西</w:t>
                  </w:r>
                  <w:r>
                    <w:rPr>
                      <w:rFonts w:hint="default" w:ascii="Times New Roman" w:hAnsi="Times New Roman" w:cs="Times New Roman"/>
                      <w:i w:val="0"/>
                      <w:iCs w:val="0"/>
                      <w:color w:val="auto"/>
                      <w:szCs w:val="21"/>
                      <w:u w:val="none" w:color="auto"/>
                    </w:rPr>
                    <w:t>侧</w:t>
                  </w:r>
                </w:p>
              </w:tc>
              <w:tc>
                <w:tcPr>
                  <w:tcW w:w="1134" w:type="dxa"/>
                  <w:noWrap w:val="0"/>
                  <w:vAlign w:val="center"/>
                </w:tcPr>
                <w:p>
                  <w:pPr>
                    <w:pStyle w:val="48"/>
                    <w:spacing w:before="24" w:after="24"/>
                    <w:rPr>
                      <w:rFonts w:hint="default" w:ascii="Times New Roman" w:hAnsi="Times New Roman" w:eastAsia="宋体" w:cs="Times New Roman"/>
                      <w:i w:val="0"/>
                      <w:iCs w:val="0"/>
                      <w:color w:val="auto"/>
                      <w:szCs w:val="21"/>
                      <w:u w:val="none" w:color="auto"/>
                      <w:lang w:val="en-US" w:eastAsia="zh-CN"/>
                    </w:rPr>
                  </w:pPr>
                  <w:r>
                    <w:rPr>
                      <w:rFonts w:hint="default" w:ascii="Times New Roman" w:hAnsi="Times New Roman" w:cs="Times New Roman"/>
                      <w:i w:val="0"/>
                      <w:iCs w:val="0"/>
                      <w:color w:val="auto"/>
                      <w:szCs w:val="21"/>
                      <w:u w:val="none" w:color="auto"/>
                      <w:lang w:val="en-US" w:eastAsia="zh-CN"/>
                    </w:rPr>
                    <w:t>140</w:t>
                  </w:r>
                </w:p>
              </w:tc>
              <w:tc>
                <w:tcPr>
                  <w:tcW w:w="1201"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200人</w:t>
                  </w:r>
                </w:p>
              </w:tc>
              <w:tc>
                <w:tcPr>
                  <w:tcW w:w="1822"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GB3095-2012《环境空气质量标准》中二级标准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697"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声环境</w:t>
                  </w:r>
                </w:p>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（50m范围内）</w:t>
                  </w:r>
                </w:p>
              </w:tc>
              <w:tc>
                <w:tcPr>
                  <w:tcW w:w="6277" w:type="dxa"/>
                  <w:gridSpan w:val="5"/>
                  <w:noWrap w:val="0"/>
                  <w:vAlign w:val="center"/>
                </w:tcPr>
                <w:p>
                  <w:pPr>
                    <w:pStyle w:val="51"/>
                    <w:spacing w:line="240" w:lineRule="auto"/>
                    <w:ind w:firstLine="0" w:firstLineChars="0"/>
                    <w:jc w:val="center"/>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本项目厂界外 50m 范围内无声环境保护目标。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697" w:type="dxa"/>
                  <w:noWrap w:val="0"/>
                  <w:vAlign w:val="center"/>
                </w:tcPr>
                <w:p>
                  <w:pPr>
                    <w:pStyle w:val="11"/>
                    <w:spacing w:line="240" w:lineRule="auto"/>
                    <w:ind w:firstLine="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地表水</w:t>
                  </w:r>
                </w:p>
              </w:tc>
              <w:tc>
                <w:tcPr>
                  <w:tcW w:w="6277" w:type="dxa"/>
                  <w:gridSpan w:val="5"/>
                  <w:noWrap w:val="0"/>
                  <w:vAlign w:val="center"/>
                </w:tcPr>
                <w:p>
                  <w:pPr>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szCs w:val="21"/>
                      <w:u w:val="none" w:color="auto"/>
                    </w:rPr>
                    <w:t>本项目用地范围及附近不涉及饮用水水源保护区、饮用水取水口、涉水</w:t>
                  </w:r>
                  <w:r>
                    <w:rPr>
                      <w:rFonts w:hint="default" w:ascii="Times New Roman" w:hAnsi="Times New Roman" w:cs="Times New Roman"/>
                      <w:i w:val="0"/>
                      <w:iCs w:val="0"/>
                      <w:color w:val="auto"/>
                      <w:spacing w:val="-7"/>
                      <w:szCs w:val="21"/>
                      <w:u w:val="none" w:color="auto"/>
                    </w:rPr>
                    <w:t>的自然保护区、风景名胜区、重要湿地、重点保护与珍稀水生生物的梄息地、重要水生生物的自然产卵场及索饵场、越冬场和洄游通道、天然渔场等渔业水体以及水产种质资源保护区等地表水环境保护目标。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697"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土壤环境</w:t>
                  </w:r>
                </w:p>
              </w:tc>
              <w:tc>
                <w:tcPr>
                  <w:tcW w:w="6277" w:type="dxa"/>
                  <w:gridSpan w:val="5"/>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占地范围外50m范围内无农田、居住区等土壤敏感目标。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697"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地下水</w:t>
                  </w:r>
                </w:p>
              </w:tc>
              <w:tc>
                <w:tcPr>
                  <w:tcW w:w="6277" w:type="dxa"/>
                  <w:gridSpan w:val="5"/>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本项目厂界外 500m 范围内无地下水集中式、分散式饮用水水源和热水、矿泉水、温泉等特殊地下水资源。</w:t>
                  </w:r>
                </w:p>
              </w:tc>
            </w:tr>
          </w:tbl>
          <w:p>
            <w:pPr>
              <w:pStyle w:val="51"/>
              <w:ind w:firstLine="420"/>
              <w:rPr>
                <w:rFonts w:hint="default" w:ascii="Times New Roman" w:hAnsi="Times New Roman" w:cs="Times New Roman"/>
                <w:i w:val="0"/>
                <w:iCs w:val="0"/>
                <w:color w:val="auto"/>
                <w:u w:val="none" w:color="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污染</w:t>
            </w:r>
          </w:p>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物排</w:t>
            </w:r>
          </w:p>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放控</w:t>
            </w:r>
          </w:p>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制标</w:t>
            </w:r>
          </w:p>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准</w:t>
            </w:r>
          </w:p>
        </w:tc>
        <w:tc>
          <w:tcPr>
            <w:tcW w:w="8190" w:type="dxa"/>
            <w:noWrap w:val="0"/>
            <w:vAlign w:val="center"/>
          </w:tcPr>
          <w:p>
            <w:pPr>
              <w:pStyle w:val="3"/>
              <w:adjustRightInd w:val="0"/>
              <w:spacing w:before="120" w:beforeLines="50" w:after="0" w:afterLines="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1、废气</w:t>
            </w:r>
          </w:p>
          <w:p>
            <w:pPr>
              <w:pStyle w:val="14"/>
              <w:snapToGrid w:val="0"/>
              <w:spacing w:line="360" w:lineRule="auto"/>
              <w:ind w:firstLine="480" w:firstLineChars="20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lang w:val="en-US" w:eastAsia="zh-CN"/>
              </w:rPr>
              <w:t>本项目产生的大气污染物主要包括生产过程中产生的 VOCs（以 NMHC 作为综合表征因子）。</w:t>
            </w:r>
          </w:p>
          <w:p>
            <w:pPr>
              <w:pStyle w:val="14"/>
              <w:snapToGrid w:val="0"/>
              <w:spacing w:line="360" w:lineRule="auto"/>
              <w:ind w:firstLine="480" w:firstLineChars="200"/>
              <w:rPr>
                <w:rFonts w:hint="default" w:ascii="Times New Roman" w:hAnsi="Times New Roman" w:cs="Times New Roman"/>
                <w:i w:val="0"/>
                <w:iCs w:val="0"/>
                <w:color w:val="auto"/>
                <w:sz w:val="24"/>
                <w:szCs w:val="24"/>
                <w:u w:val="none" w:color="auto"/>
                <w:lang w:val="en-US" w:eastAsia="zh-CN"/>
              </w:rPr>
            </w:pPr>
            <w:r>
              <w:rPr>
                <w:rFonts w:hint="default" w:ascii="Times New Roman" w:hAnsi="Times New Roman" w:cs="Times New Roman"/>
                <w:i w:val="0"/>
                <w:iCs w:val="0"/>
                <w:color w:val="auto"/>
                <w:sz w:val="24"/>
                <w:szCs w:val="24"/>
                <w:u w:val="none" w:color="auto"/>
                <w:lang w:val="en-US" w:eastAsia="zh-CN"/>
              </w:rPr>
              <w:t>本项目属于印刷行业，排气筒执行《印刷工业大气污染物排放标准》（GB 41616-2022）表1大气污染物排放限值；厂区内VOCs执行《印刷工业大气污染物排放标准》（GB 41616-2022）表A.1</w:t>
            </w:r>
            <w:r>
              <w:rPr>
                <w:rFonts w:hint="default" w:ascii="Times New Roman" w:hAnsi="Times New Roman" w:eastAsia="宋体" w:cs="Times New Roman"/>
                <w:i w:val="0"/>
                <w:iCs w:val="0"/>
                <w:sz w:val="24"/>
                <w:szCs w:val="24"/>
                <w:u w:val="none" w:color="auto"/>
              </w:rPr>
              <w:t>厂区内 VOCs 无组织排放限值</w:t>
            </w:r>
            <w:r>
              <w:rPr>
                <w:rFonts w:hint="default" w:ascii="Times New Roman" w:hAnsi="Times New Roman" w:cs="Times New Roman"/>
                <w:i w:val="0"/>
                <w:iCs w:val="0"/>
                <w:color w:val="auto"/>
                <w:sz w:val="24"/>
                <w:szCs w:val="24"/>
                <w:u w:val="none" w:color="auto"/>
                <w:lang w:val="en-US" w:eastAsia="zh-CN"/>
              </w:rPr>
              <w:t>。</w:t>
            </w:r>
          </w:p>
          <w:p>
            <w:pPr>
              <w:tabs>
                <w:tab w:val="left" w:pos="3456"/>
              </w:tabs>
              <w:spacing w:before="110" w:after="42" w:line="240" w:lineRule="auto"/>
              <w:jc w:val="center"/>
              <w:rPr>
                <w:rFonts w:hint="default" w:ascii="Times New Roman" w:hAnsi="Times New Roman" w:eastAsia="宋体" w:cs="Times New Roman"/>
                <w:b/>
                <w:i w:val="0"/>
                <w:iCs w:val="0"/>
                <w:color w:val="auto"/>
                <w:sz w:val="24"/>
                <w:u w:val="none" w:color="auto"/>
                <w:lang w:val="en-US" w:eastAsia="zh-CN"/>
              </w:rPr>
            </w:pPr>
            <w:r>
              <w:rPr>
                <w:rFonts w:hint="eastAsia" w:ascii="Times New Roman" w:hAnsi="Times New Roman" w:cs="Times New Roman"/>
                <w:b/>
                <w:i w:val="0"/>
                <w:iCs w:val="0"/>
                <w:color w:val="auto"/>
                <w:sz w:val="24"/>
                <w:u w:val="none" w:color="auto"/>
                <w:lang w:val="en-US" w:eastAsia="zh-CN"/>
              </w:rPr>
              <w:t xml:space="preserve">表3-5  </w:t>
            </w:r>
            <w:r>
              <w:rPr>
                <w:rFonts w:hint="default" w:ascii="Times New Roman" w:hAnsi="Times New Roman" w:cs="Times New Roman"/>
                <w:b/>
                <w:i w:val="0"/>
                <w:iCs w:val="0"/>
                <w:color w:val="auto"/>
                <w:sz w:val="24"/>
                <w:u w:val="none" w:color="auto"/>
              </w:rPr>
              <w:t>大气污染</w:t>
            </w:r>
            <w:r>
              <w:rPr>
                <w:rFonts w:hint="default" w:ascii="Times New Roman" w:hAnsi="Times New Roman" w:cs="Times New Roman"/>
                <w:b/>
                <w:i w:val="0"/>
                <w:iCs w:val="0"/>
                <w:color w:val="auto"/>
                <w:spacing w:val="4"/>
                <w:sz w:val="24"/>
                <w:u w:val="none" w:color="auto"/>
              </w:rPr>
              <w:t>物</w:t>
            </w:r>
            <w:r>
              <w:rPr>
                <w:rFonts w:hint="default" w:ascii="Times New Roman" w:hAnsi="Times New Roman" w:cs="Times New Roman"/>
                <w:b/>
                <w:i w:val="0"/>
                <w:iCs w:val="0"/>
                <w:color w:val="auto"/>
                <w:spacing w:val="4"/>
                <w:sz w:val="24"/>
                <w:u w:val="none" w:color="auto"/>
                <w:lang w:val="en-US" w:eastAsia="zh-CN"/>
              </w:rPr>
              <w:t>排放限值</w:t>
            </w:r>
          </w:p>
          <w:tbl>
            <w:tblPr>
              <w:tblStyle w:val="28"/>
              <w:tblW w:w="7971"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137"/>
              <w:gridCol w:w="1566"/>
              <w:gridCol w:w="426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2137" w:type="dxa"/>
                  <w:noWrap w:val="0"/>
                  <w:vAlign w:val="center"/>
                </w:tcPr>
                <w:p>
                  <w:pPr>
                    <w:spacing w:line="360" w:lineRule="auto"/>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rPr>
                    <w:t>污染物</w:t>
                  </w:r>
                  <w:r>
                    <w:rPr>
                      <w:rFonts w:hint="default" w:ascii="Times New Roman" w:hAnsi="Times New Roman" w:cs="Times New Roman"/>
                      <w:i w:val="0"/>
                      <w:iCs w:val="0"/>
                      <w:color w:val="auto"/>
                      <w:sz w:val="21"/>
                      <w:szCs w:val="21"/>
                      <w:u w:val="none" w:color="auto"/>
                      <w:lang w:val="en-US" w:eastAsia="zh-CN"/>
                    </w:rPr>
                    <w:t>项目</w:t>
                  </w:r>
                </w:p>
              </w:tc>
              <w:tc>
                <w:tcPr>
                  <w:tcW w:w="1566" w:type="dxa"/>
                  <w:noWrap w:val="0"/>
                  <w:vAlign w:val="center"/>
                </w:tcPr>
                <w:p>
                  <w:pPr>
                    <w:spacing w:line="360" w:lineRule="auto"/>
                    <w:jc w:val="center"/>
                    <w:rPr>
                      <w:rFonts w:hint="default" w:ascii="Times New Roman" w:hAnsi="Times New Roman" w:eastAsia="宋体" w:cs="Times New Roman"/>
                      <w:i w:val="0"/>
                      <w:iCs w:val="0"/>
                      <w:color w:val="auto"/>
                      <w:sz w:val="21"/>
                      <w:szCs w:val="21"/>
                      <w:u w:val="none" w:color="auto"/>
                      <w:lang w:eastAsia="zh-CN"/>
                    </w:rPr>
                  </w:pPr>
                  <w:r>
                    <w:rPr>
                      <w:rFonts w:hint="default" w:ascii="Times New Roman" w:hAnsi="Times New Roman" w:cs="Times New Roman"/>
                      <w:i w:val="0"/>
                      <w:iCs w:val="0"/>
                      <w:color w:val="auto"/>
                      <w:sz w:val="21"/>
                      <w:szCs w:val="21"/>
                      <w:u w:val="none" w:color="auto"/>
                      <w:lang w:val="en-US" w:eastAsia="zh-CN"/>
                    </w:rPr>
                    <w:t>限值</w:t>
                  </w:r>
                </w:p>
              </w:tc>
              <w:tc>
                <w:tcPr>
                  <w:tcW w:w="4268" w:type="dxa"/>
                  <w:noWrap w:val="0"/>
                  <w:vAlign w:val="center"/>
                </w:tcPr>
                <w:p>
                  <w:pPr>
                    <w:spacing w:line="360" w:lineRule="auto"/>
                    <w:jc w:val="center"/>
                    <w:rPr>
                      <w:rFonts w:hint="default" w:ascii="Times New Roman" w:hAnsi="Times New Roman" w:cs="Times New Roman"/>
                      <w:i w:val="0"/>
                      <w:iCs w:val="0"/>
                      <w:color w:val="auto"/>
                      <w:sz w:val="21"/>
                      <w:szCs w:val="21"/>
                      <w:u w:val="none" w:color="auto"/>
                    </w:rPr>
                  </w:pPr>
                  <w:r>
                    <w:rPr>
                      <w:rFonts w:hint="default" w:ascii="Times New Roman" w:hAnsi="Times New Roman" w:eastAsia="宋体" w:cs="Times New Roman"/>
                      <w:i w:val="0"/>
                      <w:iCs w:val="0"/>
                      <w:sz w:val="21"/>
                      <w:szCs w:val="21"/>
                      <w:u w:val="none" w:color="auto"/>
                    </w:rPr>
                    <w:t>污染物排放监控位置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2137" w:type="dxa"/>
                  <w:noWrap w:val="0"/>
                  <w:vAlign w:val="center"/>
                </w:tcPr>
                <w:p>
                  <w:pPr>
                    <w:spacing w:line="360" w:lineRule="auto"/>
                    <w:jc w:val="center"/>
                    <w:rPr>
                      <w:rFonts w:hint="default" w:ascii="Times New Roman" w:hAnsi="Times New Roman" w:eastAsia="宋体" w:cs="Times New Roman"/>
                      <w:i w:val="0"/>
                      <w:iCs w:val="0"/>
                      <w:color w:val="auto"/>
                      <w:sz w:val="21"/>
                      <w:szCs w:val="21"/>
                      <w:u w:val="none" w:color="auto"/>
                      <w:lang w:eastAsia="zh-CN"/>
                    </w:rPr>
                  </w:pPr>
                  <w:r>
                    <w:rPr>
                      <w:rFonts w:hint="default" w:ascii="Times New Roman" w:hAnsi="Times New Roman" w:cs="Times New Roman"/>
                      <w:i w:val="0"/>
                      <w:iCs w:val="0"/>
                      <w:color w:val="auto"/>
                      <w:sz w:val="21"/>
                      <w:szCs w:val="21"/>
                      <w:u w:val="none" w:color="auto"/>
                      <w:lang w:val="en-US" w:eastAsia="zh-CN"/>
                    </w:rPr>
                    <w:t>NMHC</w:t>
                  </w:r>
                </w:p>
              </w:tc>
              <w:tc>
                <w:tcPr>
                  <w:tcW w:w="1566" w:type="dxa"/>
                  <w:noWrap w:val="0"/>
                  <w:vAlign w:val="center"/>
                </w:tcPr>
                <w:p>
                  <w:pPr>
                    <w:spacing w:line="360" w:lineRule="auto"/>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lang w:val="en-US" w:eastAsia="zh-CN"/>
                    </w:rPr>
                    <w:t>70</w:t>
                  </w:r>
                  <w:r>
                    <w:rPr>
                      <w:rFonts w:hint="default" w:ascii="Times New Roman" w:hAnsi="Times New Roman" w:cs="Times New Roman"/>
                      <w:i w:val="0"/>
                      <w:iCs w:val="0"/>
                      <w:color w:val="auto"/>
                      <w:sz w:val="21"/>
                      <w:szCs w:val="21"/>
                      <w:u w:val="none" w:color="auto"/>
                    </w:rPr>
                    <w:t>mg/m³</w:t>
                  </w:r>
                </w:p>
              </w:tc>
              <w:tc>
                <w:tcPr>
                  <w:tcW w:w="4268" w:type="dxa"/>
                  <w:noWrap w:val="0"/>
                  <w:vAlign w:val="center"/>
                </w:tcPr>
                <w:p>
                  <w:pPr>
                    <w:spacing w:line="360" w:lineRule="auto"/>
                    <w:jc w:val="center"/>
                    <w:rPr>
                      <w:rFonts w:hint="default" w:ascii="Times New Roman" w:hAnsi="Times New Roman" w:cs="Times New Roman"/>
                      <w:i w:val="0"/>
                      <w:iCs w:val="0"/>
                      <w:color w:val="auto"/>
                      <w:sz w:val="21"/>
                      <w:szCs w:val="21"/>
                      <w:u w:val="none" w:color="auto"/>
                    </w:rPr>
                  </w:pPr>
                  <w:r>
                    <w:rPr>
                      <w:rFonts w:hint="default" w:ascii="Times New Roman" w:hAnsi="Times New Roman" w:eastAsia="宋体" w:cs="Times New Roman"/>
                      <w:i w:val="0"/>
                      <w:iCs w:val="0"/>
                      <w:sz w:val="21"/>
                      <w:szCs w:val="21"/>
                      <w:u w:val="none" w:color="auto"/>
                    </w:rPr>
                    <w:t>车间或生产设施排气筒</w:t>
                  </w:r>
                </w:p>
              </w:tc>
            </w:tr>
          </w:tbl>
          <w:p>
            <w:pPr>
              <w:pStyle w:val="14"/>
              <w:snapToGrid w:val="0"/>
              <w:spacing w:line="240" w:lineRule="auto"/>
              <w:ind w:firstLine="480" w:firstLineChars="200"/>
              <w:jc w:val="left"/>
              <w:rPr>
                <w:rFonts w:hint="default" w:ascii="Times New Roman" w:hAnsi="Times New Roman" w:cs="Times New Roman"/>
                <w:i w:val="0"/>
                <w:iCs w:val="0"/>
                <w:color w:val="auto"/>
                <w:sz w:val="24"/>
                <w:szCs w:val="24"/>
                <w:u w:val="none" w:color="auto"/>
              </w:rPr>
            </w:pPr>
          </w:p>
          <w:p>
            <w:pPr>
              <w:adjustRightInd w:val="0"/>
              <w:snapToGrid w:val="0"/>
              <w:jc w:val="center"/>
              <w:rPr>
                <w:rFonts w:hint="default" w:ascii="Times New Roman" w:hAnsi="Times New Roman" w:cs="Times New Roman"/>
                <w:b/>
                <w:bCs/>
                <w:i w:val="0"/>
                <w:iCs w:val="0"/>
                <w:sz w:val="24"/>
                <w:szCs w:val="24"/>
                <w:u w:val="none" w:color="auto"/>
              </w:rPr>
            </w:pPr>
            <w:r>
              <w:rPr>
                <w:rFonts w:hint="eastAsia" w:ascii="Times New Roman" w:hAnsi="Times New Roman" w:cs="Times New Roman"/>
                <w:b/>
                <w:bCs/>
                <w:i w:val="0"/>
                <w:iCs w:val="0"/>
                <w:sz w:val="24"/>
                <w:szCs w:val="24"/>
                <w:u w:val="none" w:color="auto"/>
                <w:lang w:val="en-US" w:eastAsia="zh-CN"/>
              </w:rPr>
              <w:t xml:space="preserve">表3-6  </w:t>
            </w:r>
            <w:r>
              <w:rPr>
                <w:rFonts w:hint="default" w:ascii="Times New Roman" w:hAnsi="Times New Roman" w:cs="Times New Roman"/>
                <w:b/>
                <w:bCs/>
                <w:i w:val="0"/>
                <w:iCs w:val="0"/>
                <w:sz w:val="24"/>
                <w:szCs w:val="24"/>
                <w:u w:val="none" w:color="auto"/>
              </w:rPr>
              <w:t>厂区内 VOCs 无组织排放限值</w:t>
            </w:r>
            <w:r>
              <w:rPr>
                <w:rFonts w:hint="eastAsia" w:ascii="Times New Roman" w:hAnsi="Times New Roman" w:cs="Times New Roman"/>
                <w:b/>
                <w:bCs/>
                <w:i w:val="0"/>
                <w:iCs w:val="0"/>
                <w:sz w:val="24"/>
                <w:szCs w:val="24"/>
                <w:u w:val="none" w:color="auto"/>
                <w:lang w:val="en-US" w:eastAsia="zh-CN"/>
              </w:rPr>
              <w:t xml:space="preserve">  </w:t>
            </w:r>
            <w:r>
              <w:rPr>
                <w:rFonts w:hint="default" w:ascii="Times New Roman" w:hAnsi="Times New Roman" w:eastAsia="宋体" w:cs="Times New Roman"/>
                <w:b/>
                <w:color w:val="auto"/>
                <w:sz w:val="24"/>
                <w:szCs w:val="24"/>
                <w:highlight w:val="none"/>
                <w:u w:val="none" w:color="auto"/>
                <w:lang w:val="zh-CN" w:eastAsia="zh-CN"/>
              </w:rPr>
              <w:t>单位：mg/m</w:t>
            </w:r>
            <w:r>
              <w:rPr>
                <w:rFonts w:hint="default" w:ascii="Times New Roman" w:hAnsi="Times New Roman" w:eastAsia="宋体" w:cs="Times New Roman"/>
                <w:b/>
                <w:color w:val="auto"/>
                <w:sz w:val="24"/>
                <w:szCs w:val="24"/>
                <w:highlight w:val="none"/>
                <w:u w:val="none" w:color="auto"/>
                <w:vertAlign w:val="superscript"/>
                <w:lang w:val="zh-CN" w:eastAsia="zh-CN"/>
              </w:rPr>
              <w:t>3</w:t>
            </w:r>
          </w:p>
          <w:tbl>
            <w:tblPr>
              <w:tblStyle w:val="28"/>
              <w:tblW w:w="7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528"/>
              <w:gridCol w:w="2558"/>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326" w:type="dxa"/>
                  <w:tcBorders>
                    <w:top w:val="single" w:color="auto" w:sz="12" w:space="0"/>
                  </w:tcBorders>
                  <w:noWrap w:val="0"/>
                  <w:vAlign w:val="center"/>
                </w:tcPr>
                <w:p>
                  <w:pPr>
                    <w:jc w:val="center"/>
                    <w:rPr>
                      <w:rFonts w:hint="default" w:ascii="Times New Roman" w:hAnsi="Times New Roman" w:cs="Times New Roman"/>
                      <w:b w:val="0"/>
                      <w:bCs w:val="0"/>
                      <w:i w:val="0"/>
                      <w:iCs w:val="0"/>
                      <w:u w:val="none" w:color="auto"/>
                    </w:rPr>
                  </w:pPr>
                  <w:r>
                    <w:rPr>
                      <w:rFonts w:hint="default" w:ascii="Times New Roman" w:hAnsi="Times New Roman" w:cs="Times New Roman"/>
                      <w:b w:val="0"/>
                      <w:bCs w:val="0"/>
                      <w:i w:val="0"/>
                      <w:iCs w:val="0"/>
                      <w:u w:val="none" w:color="auto"/>
                    </w:rPr>
                    <w:t>污染物项目</w:t>
                  </w:r>
                </w:p>
              </w:tc>
              <w:tc>
                <w:tcPr>
                  <w:tcW w:w="1528" w:type="dxa"/>
                  <w:tcBorders>
                    <w:top w:val="single" w:color="auto" w:sz="12" w:space="0"/>
                  </w:tcBorders>
                  <w:noWrap w:val="0"/>
                  <w:vAlign w:val="center"/>
                </w:tcPr>
                <w:p>
                  <w:pPr>
                    <w:jc w:val="center"/>
                    <w:rPr>
                      <w:rFonts w:hint="default" w:ascii="Times New Roman" w:hAnsi="Times New Roman" w:cs="Times New Roman"/>
                      <w:b w:val="0"/>
                      <w:bCs w:val="0"/>
                      <w:i w:val="0"/>
                      <w:iCs w:val="0"/>
                      <w:u w:val="none" w:color="auto"/>
                    </w:rPr>
                  </w:pPr>
                  <w:r>
                    <w:rPr>
                      <w:rFonts w:hint="default" w:ascii="Times New Roman" w:hAnsi="Times New Roman" w:cs="Times New Roman"/>
                      <w:b w:val="0"/>
                      <w:bCs w:val="0"/>
                      <w:i w:val="0"/>
                      <w:iCs w:val="0"/>
                      <w:u w:val="none" w:color="auto"/>
                      <w:lang w:val="en-US" w:eastAsia="zh-CN"/>
                    </w:rPr>
                    <w:t>排放</w:t>
                  </w:r>
                  <w:r>
                    <w:rPr>
                      <w:rFonts w:hint="default" w:ascii="Times New Roman" w:hAnsi="Times New Roman" w:cs="Times New Roman"/>
                      <w:b w:val="0"/>
                      <w:bCs w:val="0"/>
                      <w:i w:val="0"/>
                      <w:iCs w:val="0"/>
                      <w:u w:val="none" w:color="auto"/>
                    </w:rPr>
                    <w:t>限值</w:t>
                  </w:r>
                </w:p>
              </w:tc>
              <w:tc>
                <w:tcPr>
                  <w:tcW w:w="2558" w:type="dxa"/>
                  <w:tcBorders>
                    <w:top w:val="single" w:color="auto" w:sz="12" w:space="0"/>
                  </w:tcBorders>
                  <w:noWrap w:val="0"/>
                  <w:vAlign w:val="center"/>
                </w:tcPr>
                <w:p>
                  <w:pPr>
                    <w:jc w:val="center"/>
                    <w:rPr>
                      <w:rFonts w:hint="default" w:ascii="Times New Roman" w:hAnsi="Times New Roman" w:cs="Times New Roman"/>
                      <w:b w:val="0"/>
                      <w:bCs w:val="0"/>
                      <w:i w:val="0"/>
                      <w:iCs w:val="0"/>
                      <w:u w:val="none" w:color="auto"/>
                    </w:rPr>
                  </w:pPr>
                  <w:r>
                    <w:rPr>
                      <w:rFonts w:hint="default" w:ascii="Times New Roman" w:hAnsi="Times New Roman" w:cs="Times New Roman"/>
                      <w:b w:val="0"/>
                      <w:bCs w:val="0"/>
                      <w:i w:val="0"/>
                      <w:iCs w:val="0"/>
                      <w:u w:val="none" w:color="auto"/>
                    </w:rPr>
                    <w:t>限值含义</w:t>
                  </w:r>
                </w:p>
              </w:tc>
              <w:tc>
                <w:tcPr>
                  <w:tcW w:w="2544" w:type="dxa"/>
                  <w:tcBorders>
                    <w:top w:val="single" w:color="auto" w:sz="12" w:space="0"/>
                    <w:right w:val="nil"/>
                  </w:tcBorders>
                  <w:noWrap w:val="0"/>
                  <w:vAlign w:val="center"/>
                </w:tcPr>
                <w:p>
                  <w:pPr>
                    <w:jc w:val="center"/>
                    <w:rPr>
                      <w:rFonts w:hint="default" w:ascii="Times New Roman" w:hAnsi="Times New Roman" w:cs="Times New Roman"/>
                      <w:b w:val="0"/>
                      <w:bCs w:val="0"/>
                      <w:i w:val="0"/>
                      <w:iCs w:val="0"/>
                      <w:u w:val="none" w:color="auto"/>
                    </w:rPr>
                  </w:pPr>
                  <w:r>
                    <w:rPr>
                      <w:rFonts w:hint="default" w:ascii="Times New Roman" w:hAnsi="Times New Roman" w:cs="Times New Roman"/>
                      <w:b w:val="0"/>
                      <w:bCs w:val="0"/>
                      <w:i w:val="0"/>
                      <w:iCs w:val="0"/>
                      <w:u w:val="none" w:color="auto"/>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restart"/>
                  <w:tcBorders>
                    <w:left w:val="nil"/>
                  </w:tcBorders>
                  <w:noWrap w:val="0"/>
                  <w:vAlign w:val="center"/>
                </w:tcPr>
                <w:p>
                  <w:pPr>
                    <w:jc w:val="center"/>
                    <w:rPr>
                      <w:rFonts w:hint="default" w:ascii="Times New Roman" w:hAnsi="Times New Roman" w:cs="Times New Roman"/>
                      <w:b w:val="0"/>
                      <w:bCs w:val="0"/>
                      <w:i w:val="0"/>
                      <w:iCs w:val="0"/>
                      <w:u w:val="none" w:color="auto"/>
                    </w:rPr>
                  </w:pPr>
                  <w:r>
                    <w:rPr>
                      <w:rFonts w:hint="default" w:ascii="Times New Roman" w:hAnsi="Times New Roman" w:cs="Times New Roman"/>
                      <w:b w:val="0"/>
                      <w:bCs w:val="0"/>
                      <w:i w:val="0"/>
                      <w:iCs w:val="0"/>
                      <w:u w:val="none" w:color="auto"/>
                    </w:rPr>
                    <w:t>NMHC</w:t>
                  </w:r>
                </w:p>
              </w:tc>
              <w:tc>
                <w:tcPr>
                  <w:tcW w:w="1528" w:type="dxa"/>
                  <w:noWrap w:val="0"/>
                  <w:vAlign w:val="center"/>
                </w:tcPr>
                <w:p>
                  <w:pPr>
                    <w:jc w:val="center"/>
                    <w:rPr>
                      <w:rFonts w:hint="default" w:ascii="Times New Roman" w:hAnsi="Times New Roman" w:eastAsia="宋体" w:cs="Times New Roman"/>
                      <w:b w:val="0"/>
                      <w:bCs w:val="0"/>
                      <w:i w:val="0"/>
                      <w:iCs w:val="0"/>
                      <w:u w:val="none" w:color="auto"/>
                      <w:lang w:val="en-US" w:eastAsia="zh-CN"/>
                    </w:rPr>
                  </w:pPr>
                  <w:r>
                    <w:rPr>
                      <w:rFonts w:hint="default" w:ascii="Times New Roman" w:hAnsi="Times New Roman" w:cs="Times New Roman"/>
                      <w:b w:val="0"/>
                      <w:bCs w:val="0"/>
                      <w:i w:val="0"/>
                      <w:iCs w:val="0"/>
                      <w:u w:val="none" w:color="auto"/>
                      <w:lang w:val="en-US" w:eastAsia="zh-CN"/>
                    </w:rPr>
                    <w:t>30</w:t>
                  </w:r>
                </w:p>
              </w:tc>
              <w:tc>
                <w:tcPr>
                  <w:tcW w:w="2558" w:type="dxa"/>
                  <w:noWrap w:val="0"/>
                  <w:vAlign w:val="center"/>
                </w:tcPr>
                <w:p>
                  <w:pPr>
                    <w:jc w:val="center"/>
                    <w:rPr>
                      <w:rFonts w:hint="default" w:ascii="Times New Roman" w:hAnsi="Times New Roman" w:cs="Times New Roman"/>
                      <w:b w:val="0"/>
                      <w:bCs w:val="0"/>
                      <w:i w:val="0"/>
                      <w:iCs w:val="0"/>
                      <w:u w:val="none" w:color="auto"/>
                    </w:rPr>
                  </w:pPr>
                  <w:r>
                    <w:rPr>
                      <w:rFonts w:hint="default" w:ascii="Times New Roman" w:hAnsi="Times New Roman" w:cs="Times New Roman"/>
                      <w:b w:val="0"/>
                      <w:bCs w:val="0"/>
                      <w:i w:val="0"/>
                      <w:iCs w:val="0"/>
                      <w:u w:val="none" w:color="auto"/>
                    </w:rPr>
                    <w:t>监控点处任意一次浓度值</w:t>
                  </w:r>
                </w:p>
              </w:tc>
              <w:tc>
                <w:tcPr>
                  <w:tcW w:w="2544" w:type="dxa"/>
                  <w:vMerge w:val="restart"/>
                  <w:tcBorders>
                    <w:right w:val="nil"/>
                  </w:tcBorders>
                  <w:noWrap w:val="0"/>
                  <w:vAlign w:val="center"/>
                </w:tcPr>
                <w:p>
                  <w:pPr>
                    <w:jc w:val="center"/>
                    <w:rPr>
                      <w:rFonts w:hint="default" w:ascii="Times New Roman" w:hAnsi="Times New Roman" w:cs="Times New Roman"/>
                      <w:b w:val="0"/>
                      <w:bCs w:val="0"/>
                      <w:i w:val="0"/>
                      <w:iCs w:val="0"/>
                      <w:u w:val="none" w:color="auto"/>
                    </w:rPr>
                  </w:pPr>
                  <w:r>
                    <w:rPr>
                      <w:rFonts w:hint="default" w:ascii="Times New Roman" w:hAnsi="Times New Roman" w:cs="Times New Roman"/>
                      <w:b w:val="0"/>
                      <w:bCs w:val="0"/>
                      <w:i w:val="0"/>
                      <w:iCs w:val="0"/>
                      <w:u w:val="none" w:color="auto"/>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Merge w:val="continue"/>
                  <w:tcBorders>
                    <w:left w:val="nil"/>
                    <w:bottom w:val="single" w:color="auto" w:sz="12" w:space="0"/>
                  </w:tcBorders>
                  <w:noWrap w:val="0"/>
                  <w:vAlign w:val="center"/>
                </w:tcPr>
                <w:p>
                  <w:pPr>
                    <w:jc w:val="center"/>
                    <w:rPr>
                      <w:rFonts w:hint="default" w:ascii="Times New Roman" w:hAnsi="Times New Roman" w:cs="Times New Roman"/>
                      <w:b w:val="0"/>
                      <w:bCs w:val="0"/>
                      <w:i w:val="0"/>
                      <w:iCs w:val="0"/>
                      <w:u w:val="none" w:color="auto"/>
                    </w:rPr>
                  </w:pPr>
                </w:p>
              </w:tc>
              <w:tc>
                <w:tcPr>
                  <w:tcW w:w="1528" w:type="dxa"/>
                  <w:tcBorders>
                    <w:bottom w:val="single" w:color="auto" w:sz="12" w:space="0"/>
                  </w:tcBorders>
                  <w:noWrap w:val="0"/>
                  <w:vAlign w:val="center"/>
                </w:tcPr>
                <w:p>
                  <w:pPr>
                    <w:jc w:val="center"/>
                    <w:rPr>
                      <w:rFonts w:hint="default" w:ascii="Times New Roman" w:hAnsi="Times New Roman" w:eastAsia="宋体" w:cs="Times New Roman"/>
                      <w:b w:val="0"/>
                      <w:bCs w:val="0"/>
                      <w:i w:val="0"/>
                      <w:iCs w:val="0"/>
                      <w:u w:val="none" w:color="auto"/>
                      <w:lang w:val="en-US" w:eastAsia="zh-CN"/>
                    </w:rPr>
                  </w:pPr>
                  <w:r>
                    <w:rPr>
                      <w:rFonts w:hint="default" w:ascii="Times New Roman" w:hAnsi="Times New Roman" w:eastAsia="宋体" w:cs="Times New Roman"/>
                      <w:b w:val="0"/>
                      <w:bCs w:val="0"/>
                      <w:i w:val="0"/>
                      <w:iCs w:val="0"/>
                      <w:u w:val="none" w:color="auto"/>
                      <w:lang w:val="en-US" w:eastAsia="zh-CN"/>
                    </w:rPr>
                    <w:t>10</w:t>
                  </w:r>
                </w:p>
              </w:tc>
              <w:tc>
                <w:tcPr>
                  <w:tcW w:w="2558" w:type="dxa"/>
                  <w:tcBorders>
                    <w:bottom w:val="single" w:color="auto" w:sz="12" w:space="0"/>
                  </w:tcBorders>
                  <w:noWrap w:val="0"/>
                  <w:vAlign w:val="center"/>
                </w:tcPr>
                <w:p>
                  <w:pPr>
                    <w:jc w:val="center"/>
                    <w:rPr>
                      <w:rFonts w:hint="default" w:ascii="Times New Roman" w:hAnsi="Times New Roman" w:cs="Times New Roman"/>
                      <w:b w:val="0"/>
                      <w:bCs w:val="0"/>
                      <w:i w:val="0"/>
                      <w:iCs w:val="0"/>
                      <w:u w:val="none" w:color="auto"/>
                    </w:rPr>
                  </w:pPr>
                  <w:r>
                    <w:rPr>
                      <w:rFonts w:hint="default" w:ascii="Times New Roman" w:hAnsi="Times New Roman" w:cs="Times New Roman"/>
                      <w:b w:val="0"/>
                      <w:bCs w:val="0"/>
                      <w:i w:val="0"/>
                      <w:iCs w:val="0"/>
                      <w:u w:val="none" w:color="auto"/>
                    </w:rPr>
                    <w:t>监控点处1h平均浓度值</w:t>
                  </w:r>
                </w:p>
              </w:tc>
              <w:tc>
                <w:tcPr>
                  <w:tcW w:w="2544" w:type="dxa"/>
                  <w:vMerge w:val="continue"/>
                  <w:tcBorders>
                    <w:bottom w:val="single" w:color="auto" w:sz="12" w:space="0"/>
                    <w:right w:val="nil"/>
                  </w:tcBorders>
                  <w:noWrap w:val="0"/>
                  <w:vAlign w:val="center"/>
                </w:tcPr>
                <w:p>
                  <w:pPr>
                    <w:jc w:val="center"/>
                    <w:rPr>
                      <w:rFonts w:hint="default" w:ascii="Times New Roman" w:hAnsi="Times New Roman" w:cs="Times New Roman"/>
                      <w:b w:val="0"/>
                      <w:bCs w:val="0"/>
                      <w:i w:val="0"/>
                      <w:iCs w:val="0"/>
                      <w:u w:val="none" w:color="auto"/>
                    </w:rPr>
                  </w:pP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color w:val="auto"/>
                <w:spacing w:val="10"/>
                <w:sz w:val="21"/>
                <w:szCs w:val="21"/>
                <w:u w:val="none" w:color="auto"/>
                <w:lang w:val="en-US" w:eastAsia="zh-CN"/>
              </w:rPr>
            </w:pPr>
          </w:p>
          <w:p>
            <w:pPr>
              <w:pStyle w:val="3"/>
              <w:adjustRightInd w:val="0"/>
              <w:spacing w:before="0" w:beforeLines="0" w:after="0" w:afterLines="0"/>
              <w:rPr>
                <w:rFonts w:hint="default" w:ascii="Times New Roman" w:hAnsi="Times New Roman" w:eastAsia="宋体" w:cs="Times New Roman"/>
                <w:i w:val="0"/>
                <w:iCs w:val="0"/>
                <w:color w:val="auto"/>
                <w:sz w:val="24"/>
                <w:szCs w:val="24"/>
                <w:highlight w:val="none"/>
                <w:u w:val="none" w:color="auto"/>
                <w:lang w:val="en-US" w:eastAsia="zh-CN"/>
              </w:rPr>
            </w:pPr>
            <w:r>
              <w:rPr>
                <w:rFonts w:hint="default" w:ascii="Times New Roman" w:hAnsi="Times New Roman" w:cs="Times New Roman"/>
                <w:i w:val="0"/>
                <w:iCs w:val="0"/>
                <w:color w:val="auto"/>
                <w:sz w:val="24"/>
                <w:szCs w:val="24"/>
                <w:highlight w:val="none"/>
                <w:u w:val="none" w:color="auto"/>
                <w:lang w:val="en-US" w:eastAsia="zh-CN"/>
              </w:rPr>
              <w:t>2、废水</w:t>
            </w:r>
          </w:p>
          <w:p>
            <w:pPr>
              <w:widowControl/>
              <w:spacing w:line="360" w:lineRule="auto"/>
              <w:ind w:firstLine="480" w:firstLineChars="200"/>
              <w:jc w:val="left"/>
              <w:rPr>
                <w:rFonts w:hint="default" w:ascii="Times New Roman" w:hAnsi="Times New Roman" w:eastAsia="宋体" w:cs="Times New Roman"/>
                <w:b w:val="0"/>
                <w:bCs/>
                <w:sz w:val="24"/>
                <w:highlight w:val="none"/>
                <w:u w:val="none" w:color="auto"/>
                <w:lang w:val="en-US" w:eastAsia="zh-CN"/>
              </w:rPr>
            </w:pPr>
            <w:r>
              <w:rPr>
                <w:rFonts w:hint="eastAsia" w:ascii="Times New Roman" w:hAnsi="Times New Roman" w:eastAsia="宋体" w:cs="Times New Roman"/>
                <w:b w:val="0"/>
                <w:bCs w:val="0"/>
                <w:i w:val="0"/>
                <w:iCs w:val="0"/>
                <w:color w:val="auto"/>
                <w:sz w:val="24"/>
                <w:szCs w:val="24"/>
                <w:u w:val="none" w:color="auto"/>
                <w:lang w:val="en-US" w:eastAsia="zh-CN"/>
              </w:rPr>
              <w:t>本项目废水排入防渗化粪池，定期清掏做农肥</w:t>
            </w:r>
            <w:r>
              <w:rPr>
                <w:rFonts w:hint="default" w:ascii="Times New Roman" w:hAnsi="Times New Roman" w:cs="Times New Roman"/>
                <w:b w:val="0"/>
                <w:bCs w:val="0"/>
                <w:i w:val="0"/>
                <w:iCs w:val="0"/>
                <w:color w:val="auto"/>
                <w:sz w:val="24"/>
                <w:szCs w:val="24"/>
                <w:highlight w:val="none"/>
                <w:u w:val="none" w:color="auto"/>
                <w:lang w:val="en-US" w:eastAsia="zh-CN"/>
              </w:rPr>
              <w:t>；待园区拟建污水处理厂建成后，经园区污水管网排入拟建污水处理厂</w:t>
            </w:r>
            <w:r>
              <w:rPr>
                <w:rFonts w:hint="eastAsia" w:ascii="Times New Roman" w:hAnsi="Times New Roman" w:cs="Times New Roman"/>
                <w:b w:val="0"/>
                <w:bCs w:val="0"/>
                <w:i w:val="0"/>
                <w:iCs w:val="0"/>
                <w:color w:val="auto"/>
                <w:sz w:val="24"/>
                <w:szCs w:val="24"/>
                <w:highlight w:val="none"/>
                <w:u w:val="none" w:color="auto"/>
                <w:lang w:val="en-US" w:eastAsia="zh-CN"/>
              </w:rPr>
              <w:t>，届时废水执行</w:t>
            </w:r>
            <w:r>
              <w:rPr>
                <w:rFonts w:hint="default" w:ascii="Times New Roman" w:hAnsi="Times New Roman" w:eastAsia="宋体" w:cs="Times New Roman"/>
                <w:b w:val="0"/>
                <w:bCs/>
                <w:sz w:val="24"/>
                <w:highlight w:val="none"/>
                <w:u w:val="none" w:color="auto"/>
                <w:lang w:val="en-US" w:eastAsia="zh-CN"/>
              </w:rPr>
              <w:t>GB8978-1996《污水综合排放标准》三级标准，详见下表。</w:t>
            </w: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outlineLvl w:val="9"/>
              <w:rPr>
                <w:rFonts w:hint="default" w:ascii="Times New Roman" w:hAnsi="Times New Roman" w:eastAsia="宋体" w:cs="Times New Roman"/>
                <w:b/>
                <w:color w:val="auto"/>
                <w:sz w:val="24"/>
                <w:szCs w:val="24"/>
                <w:highlight w:val="none"/>
                <w:u w:val="none" w:color="auto"/>
                <w:lang w:val="en-US" w:eastAsia="zh-CN"/>
              </w:rPr>
            </w:pPr>
            <w:r>
              <w:rPr>
                <w:rFonts w:hint="eastAsia" w:ascii="Times New Roman" w:hAnsi="Times New Roman" w:eastAsia="宋体" w:cs="Times New Roman"/>
                <w:b/>
                <w:color w:val="auto"/>
                <w:sz w:val="24"/>
                <w:szCs w:val="24"/>
                <w:highlight w:val="none"/>
                <w:u w:val="none" w:color="auto"/>
                <w:lang w:val="en-US" w:eastAsia="zh-CN"/>
              </w:rPr>
              <w:t xml:space="preserve">表3-7  </w:t>
            </w:r>
            <w:r>
              <w:rPr>
                <w:rFonts w:hint="default" w:ascii="Times New Roman" w:hAnsi="Times New Roman" w:eastAsia="宋体" w:cs="Times New Roman"/>
                <w:b/>
                <w:color w:val="auto"/>
                <w:sz w:val="24"/>
                <w:szCs w:val="24"/>
                <w:highlight w:val="none"/>
                <w:u w:val="none" w:color="auto"/>
                <w:lang w:val="zh-CN" w:eastAsia="zh-CN"/>
              </w:rPr>
              <w:t>废水污染物排放标准    单位：mg/</w:t>
            </w:r>
            <w:r>
              <w:rPr>
                <w:rFonts w:hint="eastAsia" w:ascii="Times New Roman" w:hAnsi="Times New Roman" w:eastAsia="宋体" w:cs="Times New Roman"/>
                <w:b/>
                <w:color w:val="auto"/>
                <w:sz w:val="24"/>
                <w:szCs w:val="24"/>
                <w:highlight w:val="none"/>
                <w:u w:val="none" w:color="auto"/>
                <w:lang w:val="en-US" w:eastAsia="zh-CN"/>
              </w:rPr>
              <w:t>L</w:t>
            </w:r>
          </w:p>
          <w:tbl>
            <w:tblPr>
              <w:tblStyle w:val="28"/>
              <w:tblW w:w="7971" w:type="dxa"/>
              <w:jc w:val="center"/>
              <w:tblInd w:w="0" w:type="dxa"/>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56"/>
              <w:gridCol w:w="1897"/>
              <w:gridCol w:w="1340"/>
              <w:gridCol w:w="1189"/>
              <w:gridCol w:w="2289"/>
            </w:tblGrid>
            <w:tr>
              <w:tblPrEx>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5" w:hRule="exact"/>
                <w:jc w:val="center"/>
              </w:trPr>
              <w:tc>
                <w:tcPr>
                  <w:tcW w:w="1256" w:type="dxa"/>
                  <w:tcBorders>
                    <w:top w:val="single" w:color="auto" w:sz="12" w:space="0"/>
                    <w:bottom w:val="single" w:color="auto" w:sz="2" w:space="0"/>
                    <w:right w:val="single" w:color="auto" w:sz="2"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eastAsia="zh-CN"/>
                    </w:rPr>
                  </w:pPr>
                  <w:r>
                    <w:rPr>
                      <w:rFonts w:hint="default" w:ascii="Times New Roman" w:hAnsi="Times New Roman" w:eastAsia="宋体" w:cs="Times New Roman"/>
                      <w:snapToGrid w:val="0"/>
                      <w:spacing w:val="0"/>
                      <w:kern w:val="0"/>
                      <w:szCs w:val="21"/>
                      <w:highlight w:val="none"/>
                      <w:u w:val="none" w:color="auto"/>
                      <w:vertAlign w:val="baseline"/>
                      <w:lang w:eastAsia="zh-CN"/>
                    </w:rPr>
                    <w:t>污染物</w:t>
                  </w:r>
                </w:p>
              </w:tc>
              <w:tc>
                <w:tcPr>
                  <w:tcW w:w="1897" w:type="dxa"/>
                  <w:tcBorders>
                    <w:top w:val="single" w:color="auto" w:sz="1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val="en-US" w:eastAsia="zh-CN"/>
                    </w:rPr>
                  </w:pPr>
                  <w:r>
                    <w:rPr>
                      <w:rFonts w:hint="default" w:ascii="Times New Roman" w:hAnsi="Times New Roman" w:eastAsia="宋体" w:cs="Times New Roman"/>
                      <w:snapToGrid w:val="0"/>
                      <w:spacing w:val="0"/>
                      <w:kern w:val="0"/>
                      <w:szCs w:val="21"/>
                      <w:highlight w:val="none"/>
                      <w:u w:val="none" w:color="auto"/>
                      <w:vertAlign w:val="baseline"/>
                      <w:lang w:val="en-US" w:eastAsia="zh-CN"/>
                    </w:rPr>
                    <w:t>COD</w:t>
                  </w:r>
                </w:p>
              </w:tc>
              <w:tc>
                <w:tcPr>
                  <w:tcW w:w="1340" w:type="dxa"/>
                  <w:tcBorders>
                    <w:top w:val="single" w:color="auto" w:sz="1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val="en-US" w:eastAsia="zh-CN"/>
                    </w:rPr>
                  </w:pPr>
                  <w:r>
                    <w:rPr>
                      <w:rFonts w:hint="default" w:ascii="Times New Roman" w:hAnsi="Times New Roman" w:eastAsia="宋体" w:cs="Times New Roman"/>
                      <w:snapToGrid w:val="0"/>
                      <w:spacing w:val="0"/>
                      <w:kern w:val="0"/>
                      <w:szCs w:val="21"/>
                      <w:highlight w:val="none"/>
                      <w:u w:val="none" w:color="auto"/>
                      <w:vertAlign w:val="baseline"/>
                      <w:lang w:val="en-US" w:eastAsia="zh-CN"/>
                    </w:rPr>
                    <w:t>BOD</w:t>
                  </w:r>
                  <w:r>
                    <w:rPr>
                      <w:rFonts w:hint="default" w:ascii="Times New Roman" w:hAnsi="Times New Roman" w:eastAsia="宋体" w:cs="Times New Roman"/>
                      <w:snapToGrid w:val="0"/>
                      <w:spacing w:val="0"/>
                      <w:kern w:val="0"/>
                      <w:szCs w:val="21"/>
                      <w:highlight w:val="none"/>
                      <w:u w:val="none" w:color="auto"/>
                      <w:vertAlign w:val="subscript"/>
                      <w:lang w:val="en-US" w:eastAsia="zh-CN"/>
                    </w:rPr>
                    <w:t>5</w:t>
                  </w:r>
                </w:p>
              </w:tc>
              <w:tc>
                <w:tcPr>
                  <w:tcW w:w="1189" w:type="dxa"/>
                  <w:tcBorders>
                    <w:top w:val="single" w:color="auto" w:sz="1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val="en-US" w:eastAsia="zh-CN"/>
                    </w:rPr>
                  </w:pPr>
                  <w:r>
                    <w:rPr>
                      <w:rFonts w:hint="default" w:ascii="Times New Roman" w:hAnsi="Times New Roman" w:eastAsia="宋体" w:cs="Times New Roman"/>
                      <w:snapToGrid w:val="0"/>
                      <w:spacing w:val="0"/>
                      <w:kern w:val="0"/>
                      <w:szCs w:val="21"/>
                      <w:highlight w:val="none"/>
                      <w:u w:val="none" w:color="auto"/>
                      <w:vertAlign w:val="baseline"/>
                      <w:lang w:val="en-US" w:eastAsia="zh-CN"/>
                    </w:rPr>
                    <w:t>SS</w:t>
                  </w:r>
                </w:p>
              </w:tc>
              <w:tc>
                <w:tcPr>
                  <w:tcW w:w="2289" w:type="dxa"/>
                  <w:tcBorders>
                    <w:top w:val="single" w:color="auto" w:sz="12" w:space="0"/>
                    <w:left w:val="single" w:color="auto" w:sz="2" w:space="0"/>
                    <w:bottom w:val="single" w:color="auto" w:sz="2" w:space="0"/>
                    <w:right w:val="nil"/>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eastAsia="zh-CN"/>
                    </w:rPr>
                  </w:pPr>
                  <w:r>
                    <w:rPr>
                      <w:rFonts w:hint="default" w:ascii="Times New Roman" w:hAnsi="Times New Roman" w:eastAsia="宋体" w:cs="Times New Roman"/>
                      <w:snapToGrid w:val="0"/>
                      <w:spacing w:val="0"/>
                      <w:kern w:val="0"/>
                      <w:szCs w:val="21"/>
                      <w:highlight w:val="none"/>
                      <w:u w:val="none" w:color="auto"/>
                      <w:vertAlign w:val="baseline"/>
                      <w:lang w:eastAsia="zh-CN"/>
                    </w:rPr>
                    <w:t>氨氮</w:t>
                  </w:r>
                </w:p>
              </w:tc>
            </w:tr>
            <w:tr>
              <w:tblPrEx>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0" w:hRule="atLeast"/>
                <w:jc w:val="center"/>
              </w:trPr>
              <w:tc>
                <w:tcPr>
                  <w:tcW w:w="1256" w:type="dxa"/>
                  <w:tcBorders>
                    <w:top w:val="single" w:color="auto" w:sz="2" w:space="0"/>
                    <w:bottom w:val="single" w:color="auto" w:sz="12" w:space="0"/>
                    <w:right w:val="single" w:color="auto" w:sz="2"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eastAsia="zh-CN"/>
                    </w:rPr>
                  </w:pPr>
                  <w:r>
                    <w:rPr>
                      <w:rFonts w:hint="default" w:ascii="Times New Roman" w:hAnsi="Times New Roman" w:eastAsia="宋体" w:cs="Times New Roman"/>
                      <w:snapToGrid w:val="0"/>
                      <w:spacing w:val="0"/>
                      <w:kern w:val="0"/>
                      <w:szCs w:val="21"/>
                      <w:highlight w:val="none"/>
                      <w:u w:val="none" w:color="auto"/>
                      <w:vertAlign w:val="baseline"/>
                      <w:lang w:eastAsia="zh-CN"/>
                    </w:rPr>
                    <w:t>标准</w:t>
                  </w:r>
                </w:p>
              </w:tc>
              <w:tc>
                <w:tcPr>
                  <w:tcW w:w="1897"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val="en-US" w:eastAsia="zh-CN"/>
                    </w:rPr>
                  </w:pPr>
                  <w:r>
                    <w:rPr>
                      <w:rFonts w:hint="default" w:ascii="Times New Roman" w:hAnsi="Times New Roman" w:eastAsia="宋体" w:cs="Times New Roman"/>
                      <w:snapToGrid w:val="0"/>
                      <w:spacing w:val="0"/>
                      <w:kern w:val="0"/>
                      <w:szCs w:val="21"/>
                      <w:highlight w:val="none"/>
                      <w:u w:val="none" w:color="auto"/>
                      <w:vertAlign w:val="baseline"/>
                      <w:lang w:val="en-US" w:eastAsia="zh-CN"/>
                    </w:rPr>
                    <w:t>500</w:t>
                  </w:r>
                </w:p>
              </w:tc>
              <w:tc>
                <w:tcPr>
                  <w:tcW w:w="1340"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val="en-US" w:eastAsia="zh-CN"/>
                    </w:rPr>
                  </w:pPr>
                  <w:r>
                    <w:rPr>
                      <w:rFonts w:hint="default" w:ascii="Times New Roman" w:hAnsi="Times New Roman" w:eastAsia="宋体" w:cs="Times New Roman"/>
                      <w:snapToGrid w:val="0"/>
                      <w:spacing w:val="0"/>
                      <w:kern w:val="0"/>
                      <w:szCs w:val="21"/>
                      <w:highlight w:val="none"/>
                      <w:u w:val="none" w:color="auto"/>
                      <w:vertAlign w:val="baseline"/>
                      <w:lang w:val="en-US" w:eastAsia="zh-CN"/>
                    </w:rPr>
                    <w:t>300</w:t>
                  </w:r>
                </w:p>
              </w:tc>
              <w:tc>
                <w:tcPr>
                  <w:tcW w:w="1189"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val="en-US" w:eastAsia="zh-CN"/>
                    </w:rPr>
                  </w:pPr>
                  <w:r>
                    <w:rPr>
                      <w:rFonts w:hint="default" w:ascii="Times New Roman" w:hAnsi="Times New Roman" w:eastAsia="宋体" w:cs="Times New Roman"/>
                      <w:snapToGrid w:val="0"/>
                      <w:spacing w:val="0"/>
                      <w:kern w:val="0"/>
                      <w:szCs w:val="21"/>
                      <w:highlight w:val="none"/>
                      <w:u w:val="none" w:color="auto"/>
                      <w:vertAlign w:val="baseline"/>
                      <w:lang w:val="en-US" w:eastAsia="zh-CN"/>
                    </w:rPr>
                    <w:t>400</w:t>
                  </w:r>
                </w:p>
              </w:tc>
              <w:tc>
                <w:tcPr>
                  <w:tcW w:w="2289" w:type="dxa"/>
                  <w:tcBorders>
                    <w:top w:val="single" w:color="auto" w:sz="2" w:space="0"/>
                    <w:left w:val="single" w:color="auto" w:sz="2" w:space="0"/>
                    <w:bottom w:val="single" w:color="auto" w:sz="12" w:space="0"/>
                    <w:right w:val="nil"/>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auto"/>
                    <w:outlineLvl w:val="9"/>
                    <w:rPr>
                      <w:rFonts w:hint="default" w:ascii="Times New Roman" w:hAnsi="Times New Roman" w:eastAsia="宋体" w:cs="Times New Roman"/>
                      <w:snapToGrid w:val="0"/>
                      <w:spacing w:val="0"/>
                      <w:kern w:val="0"/>
                      <w:szCs w:val="21"/>
                      <w:highlight w:val="none"/>
                      <w:u w:val="none" w:color="auto"/>
                      <w:vertAlign w:val="baseline"/>
                      <w:lang w:val="en-US" w:eastAsia="zh-CN"/>
                    </w:rPr>
                  </w:pPr>
                  <w:r>
                    <w:rPr>
                      <w:rFonts w:hint="default" w:ascii="Times New Roman" w:hAnsi="Times New Roman" w:eastAsia="宋体" w:cs="Times New Roman"/>
                      <w:snapToGrid w:val="0"/>
                      <w:spacing w:val="0"/>
                      <w:kern w:val="0"/>
                      <w:szCs w:val="21"/>
                      <w:highlight w:val="none"/>
                      <w:u w:val="none" w:color="auto"/>
                      <w:vertAlign w:val="baseline"/>
                      <w:lang w:val="en-US" w:eastAsia="zh-CN"/>
                    </w:rPr>
                    <w:t>--</w:t>
                  </w:r>
                </w:p>
              </w:tc>
            </w:tr>
          </w:tbl>
          <w:p>
            <w:pPr>
              <w:pStyle w:val="3"/>
              <w:adjustRightInd w:val="0"/>
              <w:spacing w:before="0" w:beforeLines="0" w:after="0" w:afterLines="0"/>
              <w:rPr>
                <w:rFonts w:hint="default" w:ascii="Times New Roman" w:hAnsi="Times New Roman" w:cs="Times New Roman"/>
                <w:i w:val="0"/>
                <w:iCs w:val="0"/>
                <w:color w:val="auto"/>
                <w:szCs w:val="24"/>
                <w:u w:val="none" w:color="auto"/>
                <w:lang w:val="en-US" w:eastAsia="zh-CN"/>
              </w:rPr>
            </w:pPr>
          </w:p>
          <w:p>
            <w:pPr>
              <w:pStyle w:val="3"/>
              <w:adjustRightInd w:val="0"/>
              <w:spacing w:before="0" w:beforeLines="0" w:after="0" w:afterLines="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lang w:val="en-US" w:eastAsia="zh-CN"/>
              </w:rPr>
              <w:t>3</w:t>
            </w:r>
            <w:r>
              <w:rPr>
                <w:rFonts w:hint="default" w:ascii="Times New Roman" w:hAnsi="Times New Roman" w:cs="Times New Roman"/>
                <w:i w:val="0"/>
                <w:iCs w:val="0"/>
                <w:color w:val="auto"/>
                <w:szCs w:val="24"/>
                <w:u w:val="none" w:color="auto"/>
              </w:rPr>
              <w:t>、噪声</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根据</w:t>
            </w:r>
            <w:r>
              <w:rPr>
                <w:rFonts w:hint="default" w:ascii="Times New Roman" w:hAnsi="Times New Roman" w:cs="Times New Roman"/>
                <w:i w:val="0"/>
                <w:iCs w:val="0"/>
                <w:color w:val="auto"/>
                <w:sz w:val="24"/>
                <w:szCs w:val="24"/>
                <w:u w:val="none" w:color="auto"/>
                <w:lang w:val="en-US" w:eastAsia="zh-CN"/>
              </w:rPr>
              <w:t>《</w:t>
            </w:r>
            <w:r>
              <w:rPr>
                <w:rFonts w:hint="default" w:ascii="Times New Roman" w:hAnsi="Times New Roman" w:cs="Times New Roman"/>
                <w:b w:val="0"/>
                <w:bCs w:val="0"/>
                <w:i w:val="0"/>
                <w:iCs w:val="0"/>
                <w:kern w:val="0"/>
                <w:sz w:val="24"/>
                <w:szCs w:val="24"/>
                <w:u w:val="none" w:color="auto"/>
                <w:lang w:val="en-US" w:eastAsia="zh-CN"/>
              </w:rPr>
              <w:t>吉林江源经济开发区总体规划（2020-2035年）环境影响报告书</w:t>
            </w:r>
            <w:r>
              <w:rPr>
                <w:rFonts w:hint="default" w:ascii="Times New Roman" w:hAnsi="Times New Roman" w:cs="Times New Roman"/>
                <w:i w:val="0"/>
                <w:iCs w:val="0"/>
                <w:color w:val="auto"/>
                <w:sz w:val="24"/>
                <w:szCs w:val="24"/>
                <w:u w:val="none" w:color="auto"/>
                <w:lang w:val="en-US" w:eastAsia="zh-CN"/>
              </w:rPr>
              <w:t>》要求，入区企业执行</w:t>
            </w:r>
            <w:r>
              <w:rPr>
                <w:rFonts w:hint="default" w:ascii="Times New Roman" w:hAnsi="Times New Roman" w:cs="Times New Roman"/>
                <w:i w:val="0"/>
                <w:iCs w:val="0"/>
                <w:color w:val="auto"/>
                <w:sz w:val="24"/>
                <w:szCs w:val="24"/>
                <w:u w:val="none" w:color="auto"/>
              </w:rPr>
              <w:t>《工业企业厂界环境噪声排放标准》（GB12348-2008）3类标准要求</w:t>
            </w: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rPr>
              <w:t>详见下表。</w:t>
            </w:r>
          </w:p>
          <w:p>
            <w:pPr>
              <w:pStyle w:val="43"/>
              <w:spacing w:line="240" w:lineRule="auto"/>
              <w:ind w:firstLine="0"/>
              <w:rPr>
                <w:rFonts w:hint="default" w:ascii="Times New Roman" w:hAnsi="Times New Roman" w:cs="Times New Roman"/>
                <w:i w:val="0"/>
                <w:iCs w:val="0"/>
                <w:color w:val="auto"/>
                <w:szCs w:val="24"/>
                <w:u w:val="none" w:color="auto"/>
              </w:rPr>
            </w:pPr>
            <w:r>
              <w:rPr>
                <w:rFonts w:hint="eastAsia" w:ascii="Times New Roman" w:hAnsi="Times New Roman" w:cs="Times New Roman"/>
                <w:i w:val="0"/>
                <w:iCs w:val="0"/>
                <w:color w:val="auto"/>
                <w:szCs w:val="24"/>
                <w:u w:val="none" w:color="auto"/>
                <w:lang w:val="en-US" w:eastAsia="zh-CN"/>
              </w:rPr>
              <w:t xml:space="preserve">表3-8  </w:t>
            </w:r>
            <w:r>
              <w:rPr>
                <w:rFonts w:hint="default" w:ascii="Times New Roman" w:hAnsi="Times New Roman" w:cs="Times New Roman"/>
                <w:i w:val="0"/>
                <w:iCs w:val="0"/>
                <w:color w:val="auto"/>
                <w:szCs w:val="24"/>
                <w:u w:val="none" w:color="auto"/>
              </w:rPr>
              <w:t>工业企业厂界环境噪声排放标准    单位：dB（A）</w:t>
            </w:r>
          </w:p>
          <w:tbl>
            <w:tblPr>
              <w:tblStyle w:val="28"/>
              <w:tblW w:w="789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62"/>
              <w:gridCol w:w="2256"/>
              <w:gridCol w:w="22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362" w:type="dxa"/>
                  <w:vMerge w:val="restart"/>
                  <w:tcBorders>
                    <w:top w:val="single" w:color="auto" w:sz="12" w:space="0"/>
                    <w:left w:val="nil"/>
                    <w:bottom w:val="single" w:color="auto" w:sz="2" w:space="0"/>
                    <w:right w:val="single" w:color="auto" w:sz="4" w:space="0"/>
                  </w:tcBorders>
                  <w:noWrap w:val="0"/>
                  <w:vAlign w:val="center"/>
                </w:tcPr>
                <w:p>
                  <w:pPr>
                    <w:pStyle w:val="46"/>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厂界外声环境功能区类别</w:t>
                  </w:r>
                </w:p>
              </w:tc>
              <w:tc>
                <w:tcPr>
                  <w:tcW w:w="4531" w:type="dxa"/>
                  <w:gridSpan w:val="2"/>
                  <w:tcBorders>
                    <w:top w:val="single" w:color="auto" w:sz="12" w:space="0"/>
                    <w:left w:val="single" w:color="auto" w:sz="4" w:space="0"/>
                    <w:bottom w:val="single" w:color="auto" w:sz="2" w:space="0"/>
                    <w:right w:val="nil"/>
                  </w:tcBorders>
                  <w:noWrap w:val="0"/>
                  <w:vAlign w:val="center"/>
                </w:tcPr>
                <w:p>
                  <w:pPr>
                    <w:pStyle w:val="46"/>
                    <w:spacing w:line="360" w:lineRule="auto"/>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362" w:type="dxa"/>
                  <w:vMerge w:val="continue"/>
                  <w:tcBorders>
                    <w:top w:val="single" w:color="auto" w:sz="2" w:space="0"/>
                    <w:left w:val="nil"/>
                    <w:bottom w:val="single" w:color="auto" w:sz="2" w:space="0"/>
                    <w:right w:val="single" w:color="auto" w:sz="4" w:space="0"/>
                  </w:tcBorders>
                  <w:noWrap w:val="0"/>
                  <w:vAlign w:val="center"/>
                </w:tcPr>
                <w:p>
                  <w:pPr>
                    <w:pStyle w:val="46"/>
                    <w:rPr>
                      <w:rFonts w:hint="default" w:ascii="Times New Roman" w:hAnsi="Times New Roman" w:cs="Times New Roman"/>
                      <w:i w:val="0"/>
                      <w:iCs w:val="0"/>
                      <w:color w:val="auto"/>
                      <w:u w:val="none" w:color="auto"/>
                    </w:rPr>
                  </w:pPr>
                </w:p>
              </w:tc>
              <w:tc>
                <w:tcPr>
                  <w:tcW w:w="2256" w:type="dxa"/>
                  <w:tcBorders>
                    <w:top w:val="single" w:color="auto" w:sz="2" w:space="0"/>
                    <w:left w:val="single" w:color="auto" w:sz="4" w:space="0"/>
                    <w:bottom w:val="single" w:color="auto" w:sz="2" w:space="0"/>
                    <w:right w:val="single" w:color="auto" w:sz="4" w:space="0"/>
                  </w:tcBorders>
                  <w:noWrap w:val="0"/>
                  <w:vAlign w:val="center"/>
                </w:tcPr>
                <w:p>
                  <w:pPr>
                    <w:pStyle w:val="46"/>
                    <w:spacing w:line="360" w:lineRule="auto"/>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昼间</w:t>
                  </w:r>
                </w:p>
              </w:tc>
              <w:tc>
                <w:tcPr>
                  <w:tcW w:w="2275" w:type="dxa"/>
                  <w:tcBorders>
                    <w:top w:val="single" w:color="auto" w:sz="2" w:space="0"/>
                    <w:left w:val="single" w:color="auto" w:sz="4" w:space="0"/>
                    <w:bottom w:val="single" w:color="auto" w:sz="2" w:space="0"/>
                    <w:right w:val="nil"/>
                  </w:tcBorders>
                  <w:noWrap w:val="0"/>
                  <w:vAlign w:val="center"/>
                </w:tcPr>
                <w:p>
                  <w:pPr>
                    <w:pStyle w:val="46"/>
                    <w:spacing w:line="360" w:lineRule="auto"/>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362" w:type="dxa"/>
                  <w:tcBorders>
                    <w:top w:val="single" w:color="auto" w:sz="2" w:space="0"/>
                    <w:left w:val="nil"/>
                    <w:bottom w:val="single" w:color="auto" w:sz="12" w:space="0"/>
                    <w:right w:val="single" w:color="auto" w:sz="4" w:space="0"/>
                  </w:tcBorders>
                  <w:noWrap w:val="0"/>
                  <w:vAlign w:val="center"/>
                </w:tcPr>
                <w:p>
                  <w:pPr>
                    <w:pStyle w:val="46"/>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3类</w:t>
                  </w:r>
                </w:p>
              </w:tc>
              <w:tc>
                <w:tcPr>
                  <w:tcW w:w="2256" w:type="dxa"/>
                  <w:tcBorders>
                    <w:top w:val="single" w:color="auto" w:sz="2" w:space="0"/>
                    <w:left w:val="single" w:color="auto" w:sz="4" w:space="0"/>
                    <w:bottom w:val="single" w:color="auto" w:sz="12" w:space="0"/>
                    <w:right w:val="single" w:color="auto" w:sz="4" w:space="0"/>
                  </w:tcBorders>
                  <w:noWrap w:val="0"/>
                  <w:vAlign w:val="center"/>
                </w:tcPr>
                <w:p>
                  <w:pPr>
                    <w:pStyle w:val="46"/>
                    <w:spacing w:line="360" w:lineRule="auto"/>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65</w:t>
                  </w:r>
                </w:p>
              </w:tc>
              <w:tc>
                <w:tcPr>
                  <w:tcW w:w="2275" w:type="dxa"/>
                  <w:tcBorders>
                    <w:top w:val="single" w:color="auto" w:sz="2" w:space="0"/>
                    <w:left w:val="single" w:color="auto" w:sz="4" w:space="0"/>
                    <w:bottom w:val="single" w:color="auto" w:sz="12" w:space="0"/>
                    <w:right w:val="nil"/>
                  </w:tcBorders>
                  <w:noWrap w:val="0"/>
                  <w:vAlign w:val="center"/>
                </w:tcPr>
                <w:p>
                  <w:pPr>
                    <w:pStyle w:val="46"/>
                    <w:spacing w:line="360" w:lineRule="auto"/>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55</w:t>
                  </w:r>
                </w:p>
              </w:tc>
            </w:tr>
          </w:tbl>
          <w:p>
            <w:pPr>
              <w:pStyle w:val="3"/>
              <w:adjustRightInd w:val="0"/>
              <w:spacing w:before="0" w:beforeLines="0" w:after="0" w:afterLines="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3、固体废物</w:t>
            </w:r>
          </w:p>
          <w:p>
            <w:pPr>
              <w:pStyle w:val="51"/>
              <w:ind w:firstLine="480"/>
              <w:rPr>
                <w:rFonts w:hint="default" w:ascii="Times New Roman" w:hAnsi="Times New Roman" w:cs="Times New Roman"/>
                <w:i w:val="0"/>
                <w:iCs w:val="0"/>
                <w:color w:val="auto"/>
                <w:u w:val="none" w:color="auto"/>
              </w:rPr>
            </w:pPr>
            <w:r>
              <w:rPr>
                <w:rFonts w:hint="default" w:ascii="Times New Roman" w:hAnsi="Times New Roman" w:cs="Times New Roman"/>
                <w:bCs/>
                <w:i w:val="0"/>
                <w:iCs w:val="0"/>
                <w:color w:val="auto"/>
                <w:sz w:val="24"/>
                <w:szCs w:val="24"/>
                <w:u w:val="none" w:color="auto"/>
              </w:rPr>
              <w:t>本次评价执行《国家危险废物名录》、《一般工业固体废物贮存和填埋污染控制标准》（GB18599-2020）、《危险废物填埋污染控制标准</w:t>
            </w:r>
            <w:r>
              <w:rPr>
                <w:rFonts w:hint="default" w:ascii="Times New Roman" w:hAnsi="Times New Roman" w:cs="Times New Roman"/>
                <w:i w:val="0"/>
                <w:iCs w:val="0"/>
                <w:color w:val="auto"/>
                <w:sz w:val="24"/>
                <w:szCs w:val="24"/>
                <w:u w:val="none" w:color="auto"/>
              </w:rPr>
              <w:t>》（GB18598-2019）、《危险废物贮存污染控制标准》（GB18597-20</w:t>
            </w:r>
            <w:r>
              <w:rPr>
                <w:rFonts w:hint="default" w:ascii="Times New Roman" w:hAnsi="Times New Roman" w:cs="Times New Roman"/>
                <w:i w:val="0"/>
                <w:iCs w:val="0"/>
                <w:color w:val="auto"/>
                <w:sz w:val="24"/>
                <w:szCs w:val="24"/>
                <w:u w:val="none" w:color="auto"/>
                <w:lang w:val="en-US" w:eastAsia="zh-CN"/>
              </w:rPr>
              <w:t>23</w:t>
            </w:r>
            <w:r>
              <w:rPr>
                <w:rFonts w:hint="default" w:ascii="Times New Roman" w:hAnsi="Times New Roman" w:cs="Times New Roman"/>
                <w:i w:val="0"/>
                <w:iCs w:val="0"/>
                <w:color w:val="auto"/>
                <w:sz w:val="24"/>
                <w:szCs w:val="24"/>
                <w:u w:val="non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总量</w:t>
            </w:r>
          </w:p>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控制</w:t>
            </w:r>
          </w:p>
          <w:p>
            <w:pPr>
              <w:adjustRightInd w:val="0"/>
              <w:snapToGrid w:val="0"/>
              <w:jc w:val="center"/>
              <w:rPr>
                <w:rFonts w:hint="default" w:ascii="Times New Roman" w:hAnsi="Times New Roman" w:cs="Times New Roman"/>
                <w:i w:val="0"/>
                <w:iCs w:val="0"/>
                <w:color w:val="auto"/>
                <w:kern w:val="0"/>
                <w:szCs w:val="21"/>
                <w:u w:val="none" w:color="auto"/>
              </w:rPr>
            </w:pPr>
            <w:r>
              <w:rPr>
                <w:rFonts w:hint="default" w:ascii="Times New Roman" w:hAnsi="Times New Roman" w:cs="Times New Roman"/>
                <w:i w:val="0"/>
                <w:iCs w:val="0"/>
                <w:color w:val="auto"/>
                <w:kern w:val="0"/>
                <w:szCs w:val="21"/>
                <w:u w:val="none" w:color="auto"/>
              </w:rPr>
              <w:t>指标</w:t>
            </w:r>
          </w:p>
        </w:tc>
        <w:tc>
          <w:tcPr>
            <w:tcW w:w="8190" w:type="dxa"/>
            <w:noWrap w:val="0"/>
            <w:vAlign w:val="center"/>
          </w:tcPr>
          <w:p>
            <w:pPr>
              <w:adjustRightInd w:val="0"/>
              <w:snapToGrid w:val="0"/>
              <w:spacing w:line="360" w:lineRule="auto"/>
              <w:ind w:firstLine="480" w:firstLineChars="200"/>
              <w:jc w:val="left"/>
              <w:rPr>
                <w:rFonts w:hint="default" w:ascii="Times New Roman" w:hAnsi="Times New Roman" w:cs="Times New Roman"/>
                <w:i w:val="0"/>
                <w:iCs w:val="0"/>
                <w:kern w:val="0"/>
                <w:sz w:val="24"/>
                <w:szCs w:val="24"/>
                <w:u w:val="none" w:color="auto"/>
                <w:lang w:val="en-US" w:eastAsia="zh-CN"/>
              </w:rPr>
            </w:pPr>
            <w:r>
              <w:rPr>
                <w:rFonts w:hint="default" w:ascii="Times New Roman" w:hAnsi="Times New Roman" w:cs="Times New Roman"/>
                <w:i w:val="0"/>
                <w:iCs w:val="0"/>
                <w:kern w:val="0"/>
                <w:sz w:val="24"/>
                <w:szCs w:val="24"/>
                <w:u w:val="none" w:color="auto"/>
                <w:lang w:val="en-US" w:eastAsia="zh-CN"/>
              </w:rPr>
              <w:t>实施总量审核管理的主要污染物包括：大气主要污染物是指挥发性有机物(VOCs)、 氮氧化物(NOx)、 二氧化硫(SO</w:t>
            </w:r>
            <w:r>
              <w:rPr>
                <w:rFonts w:hint="default" w:ascii="Times New Roman" w:hAnsi="Times New Roman" w:cs="Times New Roman"/>
                <w:i w:val="0"/>
                <w:iCs w:val="0"/>
                <w:kern w:val="0"/>
                <w:sz w:val="24"/>
                <w:szCs w:val="24"/>
                <w:u w:val="none" w:color="auto"/>
                <w:vertAlign w:val="subscript"/>
                <w:lang w:val="en-US" w:eastAsia="zh-CN"/>
              </w:rPr>
              <w:t>2</w:t>
            </w:r>
            <w:r>
              <w:rPr>
                <w:rFonts w:hint="default" w:ascii="Times New Roman" w:hAnsi="Times New Roman" w:cs="Times New Roman"/>
                <w:i w:val="0"/>
                <w:iCs w:val="0"/>
                <w:kern w:val="0"/>
                <w:sz w:val="24"/>
                <w:szCs w:val="24"/>
                <w:u w:val="none" w:color="auto"/>
                <w:lang w:val="en-US" w:eastAsia="zh-CN"/>
              </w:rPr>
              <w:t>)、 烟尘，水主要污染物是指化学需氧量(COD)、 氨氮(NH</w:t>
            </w:r>
            <w:r>
              <w:rPr>
                <w:rFonts w:hint="default" w:ascii="Times New Roman" w:hAnsi="Times New Roman" w:cs="Times New Roman"/>
                <w:i w:val="0"/>
                <w:iCs w:val="0"/>
                <w:kern w:val="0"/>
                <w:sz w:val="24"/>
                <w:szCs w:val="24"/>
                <w:u w:val="none" w:color="auto"/>
                <w:vertAlign w:val="subscript"/>
                <w:lang w:val="en-US" w:eastAsia="zh-CN"/>
              </w:rPr>
              <w:t>3</w:t>
            </w:r>
            <w:r>
              <w:rPr>
                <w:rFonts w:hint="default" w:ascii="Times New Roman" w:hAnsi="Times New Roman" w:cs="Times New Roman"/>
                <w:i w:val="0"/>
                <w:iCs w:val="0"/>
                <w:kern w:val="0"/>
                <w:sz w:val="24"/>
                <w:szCs w:val="24"/>
                <w:u w:val="none" w:color="auto"/>
                <w:lang w:val="en-US" w:eastAsia="zh-CN"/>
              </w:rPr>
              <w:t>-N)。</w:t>
            </w:r>
          </w:p>
          <w:p>
            <w:pPr>
              <w:adjustRightInd w:val="0"/>
              <w:snapToGrid w:val="0"/>
              <w:spacing w:line="360" w:lineRule="auto"/>
              <w:ind w:firstLine="480" w:firstLineChars="200"/>
              <w:jc w:val="left"/>
              <w:rPr>
                <w:rFonts w:hint="default" w:ascii="Times New Roman" w:hAnsi="Times New Roman" w:cs="Times New Roman"/>
                <w:i w:val="0"/>
                <w:iCs w:val="0"/>
                <w:kern w:val="0"/>
                <w:sz w:val="24"/>
                <w:szCs w:val="24"/>
                <w:u w:val="none" w:color="auto"/>
                <w:shd w:val="clear" w:color="auto" w:fill="FFFF00"/>
                <w:lang w:val="en-US" w:eastAsia="zh-CN"/>
              </w:rPr>
            </w:pPr>
            <w:r>
              <w:rPr>
                <w:rFonts w:hint="eastAsia" w:ascii="Times New Roman" w:hAnsi="Times New Roman" w:cs="Times New Roman"/>
                <w:i w:val="0"/>
                <w:iCs w:val="0"/>
                <w:kern w:val="0"/>
                <w:sz w:val="24"/>
                <w:szCs w:val="24"/>
                <w:u w:val="none" w:color="auto"/>
                <w:lang w:val="en-US" w:eastAsia="zh-CN"/>
              </w:rPr>
              <w:t>本项目涉及总量审核管理的污染物主要为挥发性有机物</w:t>
            </w:r>
            <w:r>
              <w:rPr>
                <w:rFonts w:hint="default" w:ascii="Times New Roman" w:hAnsi="Times New Roman" w:cs="Times New Roman"/>
                <w:i w:val="0"/>
                <w:iCs w:val="0"/>
                <w:kern w:val="0"/>
                <w:sz w:val="24"/>
                <w:szCs w:val="24"/>
                <w:u w:val="none" w:color="auto"/>
                <w:lang w:val="en-US" w:eastAsia="zh-CN"/>
              </w:rPr>
              <w:t>(VOCs</w:t>
            </w:r>
            <w:r>
              <w:rPr>
                <w:rFonts w:hint="default" w:ascii="Times New Roman" w:hAnsi="Times New Roman" w:cs="Times New Roman"/>
                <w:i w:val="0"/>
                <w:iCs w:val="0"/>
                <w:kern w:val="0"/>
                <w:sz w:val="24"/>
                <w:szCs w:val="24"/>
                <w:u w:val="none" w:color="auto"/>
                <w:shd w:val="clear" w:color="auto" w:fill="auto"/>
                <w:lang w:val="en-US" w:eastAsia="zh-CN"/>
              </w:rPr>
              <w:t>)</w:t>
            </w:r>
            <w:r>
              <w:rPr>
                <w:rFonts w:hint="eastAsia" w:ascii="Times New Roman" w:hAnsi="Times New Roman" w:cs="Times New Roman"/>
                <w:i w:val="0"/>
                <w:iCs w:val="0"/>
                <w:kern w:val="0"/>
                <w:sz w:val="24"/>
                <w:szCs w:val="24"/>
                <w:u w:val="none" w:color="auto"/>
                <w:shd w:val="clear" w:color="auto" w:fill="auto"/>
                <w:lang w:val="en-US" w:eastAsia="zh-CN"/>
              </w:rPr>
              <w:t>：3.27t/a。</w:t>
            </w:r>
          </w:p>
          <w:p>
            <w:pPr>
              <w:adjustRightInd w:val="0"/>
              <w:snapToGrid w:val="0"/>
              <w:spacing w:line="360" w:lineRule="auto"/>
              <w:ind w:firstLine="480" w:firstLineChars="200"/>
              <w:jc w:val="left"/>
              <w:rPr>
                <w:rFonts w:hint="default" w:ascii="Times New Roman" w:hAnsi="Times New Roman" w:cs="Times New Roman"/>
                <w:i w:val="0"/>
                <w:iCs w:val="0"/>
                <w:kern w:val="0"/>
                <w:sz w:val="24"/>
                <w:szCs w:val="24"/>
                <w:u w:val="none" w:color="auto"/>
                <w:lang w:val="en-US" w:eastAsia="zh-CN"/>
              </w:rPr>
            </w:pPr>
          </w:p>
          <w:p>
            <w:pPr>
              <w:pStyle w:val="2"/>
              <w:rPr>
                <w:rFonts w:hint="default"/>
                <w:lang w:val="en-US" w:eastAsia="zh-CN"/>
              </w:rPr>
            </w:pPr>
          </w:p>
          <w:p>
            <w:pPr>
              <w:adjustRightInd w:val="0"/>
              <w:snapToGrid w:val="0"/>
              <w:spacing w:line="360" w:lineRule="auto"/>
              <w:ind w:firstLine="480" w:firstLineChars="200"/>
              <w:jc w:val="left"/>
              <w:rPr>
                <w:rFonts w:hint="default" w:ascii="Times New Roman" w:hAnsi="Times New Roman" w:cs="Times New Roman"/>
                <w:i w:val="0"/>
                <w:iCs w:val="0"/>
                <w:kern w:val="0"/>
                <w:sz w:val="24"/>
                <w:szCs w:val="24"/>
                <w:u w:val="none" w:color="auto"/>
                <w:lang w:val="en-US" w:eastAsia="zh-CN"/>
              </w:rPr>
            </w:pPr>
          </w:p>
          <w:p>
            <w:pPr>
              <w:pStyle w:val="51"/>
              <w:ind w:firstLine="480"/>
              <w:rPr>
                <w:rFonts w:hint="default" w:ascii="Times New Roman" w:hAnsi="Times New Roman" w:cs="Times New Roman"/>
                <w:i w:val="0"/>
                <w:iCs w:val="0"/>
                <w:kern w:val="0"/>
                <w:sz w:val="24"/>
                <w:szCs w:val="24"/>
                <w:u w:val="none" w:color="auto"/>
                <w:lang w:val="en-US" w:eastAsia="zh-CN"/>
              </w:rPr>
            </w:pPr>
          </w:p>
          <w:p>
            <w:pPr>
              <w:pStyle w:val="51"/>
              <w:ind w:firstLine="420"/>
              <w:rPr>
                <w:rFonts w:hint="default" w:ascii="Times New Roman" w:hAnsi="Times New Roman" w:cs="Times New Roman"/>
                <w:i w:val="0"/>
                <w:iCs w:val="0"/>
                <w:color w:val="auto"/>
                <w:u w:val="none" w:color="auto"/>
              </w:rPr>
            </w:pPr>
          </w:p>
        </w:tc>
      </w:tr>
    </w:tbl>
    <w:p>
      <w:pPr>
        <w:jc w:val="center"/>
        <w:outlineLvl w:val="0"/>
        <w:rPr>
          <w:rFonts w:hint="default" w:ascii="Times New Roman" w:hAnsi="Times New Roman" w:eastAsia="黑体" w:cs="Times New Roman"/>
          <w:i w:val="0"/>
          <w:iCs w:val="0"/>
          <w:snapToGrid w:val="0"/>
          <w:color w:val="auto"/>
          <w:sz w:val="30"/>
          <w:szCs w:val="30"/>
          <w:u w:val="none" w:color="auto"/>
        </w:rPr>
      </w:pPr>
      <w:r>
        <w:rPr>
          <w:rFonts w:hint="default" w:ascii="Times New Roman" w:hAnsi="Times New Roman" w:eastAsia="黑体" w:cs="Times New Roman"/>
          <w:i w:val="0"/>
          <w:iCs w:val="0"/>
          <w:snapToGrid w:val="0"/>
          <w:color w:val="auto"/>
          <w:sz w:val="36"/>
          <w:szCs w:val="36"/>
          <w:u w:val="none" w:color="auto"/>
        </w:rPr>
        <w:br w:type="page"/>
      </w:r>
      <w:r>
        <w:rPr>
          <w:rFonts w:hint="default" w:ascii="Times New Roman" w:hAnsi="Times New Roman" w:eastAsia="黑体" w:cs="Times New Roman"/>
          <w:i w:val="0"/>
          <w:iCs w:val="0"/>
          <w:snapToGrid w:val="0"/>
          <w:color w:val="auto"/>
          <w:sz w:val="30"/>
          <w:szCs w:val="30"/>
          <w:u w:val="none" w:color="auto"/>
        </w:rPr>
        <w:t>四、主要环境影响和保护措施</w:t>
      </w:r>
    </w:p>
    <w:tbl>
      <w:tblPr>
        <w:tblStyle w:val="28"/>
        <w:tblW w:w="89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2"/>
        <w:gridCol w:w="86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352" w:type="dxa"/>
            <w:noWrap w:val="0"/>
            <w:tcMar>
              <w:left w:w="28" w:type="dxa"/>
              <w:right w:w="28" w:type="dxa"/>
            </w:tcMar>
            <w:vAlign w:val="center"/>
          </w:tcPr>
          <w:p>
            <w:pPr>
              <w:adjustRightInd w:val="0"/>
              <w:snapToGrid w:val="0"/>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施工</w:t>
            </w:r>
          </w:p>
          <w:p>
            <w:pPr>
              <w:adjustRightInd w:val="0"/>
              <w:snapToGrid w:val="0"/>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期环</w:t>
            </w:r>
          </w:p>
          <w:p>
            <w:pPr>
              <w:adjustRightInd w:val="0"/>
              <w:snapToGrid w:val="0"/>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境保</w:t>
            </w:r>
          </w:p>
          <w:p>
            <w:pPr>
              <w:adjustRightInd w:val="0"/>
              <w:snapToGrid w:val="0"/>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护措</w:t>
            </w:r>
          </w:p>
          <w:p>
            <w:pPr>
              <w:adjustRightInd w:val="0"/>
              <w:snapToGrid w:val="0"/>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施</w:t>
            </w:r>
          </w:p>
        </w:tc>
        <w:tc>
          <w:tcPr>
            <w:tcW w:w="8629" w:type="dxa"/>
            <w:noWrap w:val="0"/>
            <w:vAlign w:val="top"/>
          </w:tcPr>
          <w:p>
            <w:pPr>
              <w:pStyle w:val="51"/>
              <w:spacing w:before="120" w:beforeLines="50"/>
              <w:ind w:firstLine="480"/>
              <w:rPr>
                <w:rFonts w:hint="eastAsia" w:ascii="Times New Roman" w:hAnsi="Times New Roman" w:cs="Times New Roman"/>
                <w:i w:val="0"/>
                <w:iCs w:val="0"/>
                <w:color w:val="auto"/>
                <w:sz w:val="24"/>
                <w:szCs w:val="24"/>
                <w:u w:val="single" w:color="auto"/>
                <w:lang w:eastAsia="zh-CN"/>
              </w:rPr>
            </w:pPr>
            <w:r>
              <w:rPr>
                <w:rFonts w:hint="default" w:ascii="Times New Roman" w:hAnsi="Times New Roman" w:cs="Times New Roman"/>
                <w:i w:val="0"/>
                <w:iCs w:val="0"/>
                <w:color w:val="auto"/>
                <w:sz w:val="24"/>
                <w:szCs w:val="24"/>
                <w:u w:val="single" w:color="auto"/>
              </w:rPr>
              <w:t>本项目</w:t>
            </w:r>
            <w:r>
              <w:rPr>
                <w:rFonts w:hint="eastAsia" w:ascii="Times New Roman" w:hAnsi="Times New Roman" w:cs="Times New Roman"/>
                <w:i w:val="0"/>
                <w:iCs w:val="0"/>
                <w:color w:val="auto"/>
                <w:sz w:val="24"/>
                <w:szCs w:val="24"/>
                <w:u w:val="single" w:color="auto"/>
                <w:lang w:val="en-US" w:eastAsia="zh-CN"/>
              </w:rPr>
              <w:t>租用开发区建成厂房，</w:t>
            </w:r>
            <w:r>
              <w:rPr>
                <w:rFonts w:hint="default" w:ascii="Times New Roman" w:hAnsi="Times New Roman" w:cs="Times New Roman"/>
                <w:i w:val="0"/>
                <w:iCs w:val="0"/>
                <w:color w:val="auto"/>
                <w:sz w:val="24"/>
                <w:szCs w:val="24"/>
                <w:u w:val="single" w:color="auto"/>
              </w:rPr>
              <w:t>不涉及土建工程建设，主要为</w:t>
            </w:r>
            <w:r>
              <w:rPr>
                <w:rFonts w:hint="eastAsia" w:ascii="Times New Roman" w:hAnsi="Times New Roman" w:cs="Times New Roman"/>
                <w:i w:val="0"/>
                <w:iCs w:val="0"/>
                <w:color w:val="auto"/>
                <w:sz w:val="24"/>
                <w:szCs w:val="24"/>
                <w:u w:val="single" w:color="auto"/>
                <w:lang w:val="en-US" w:eastAsia="zh-CN"/>
              </w:rPr>
              <w:t>厂房装修及</w:t>
            </w:r>
            <w:r>
              <w:rPr>
                <w:rFonts w:hint="default" w:ascii="Times New Roman" w:hAnsi="Times New Roman" w:cs="Times New Roman"/>
                <w:i w:val="0"/>
                <w:iCs w:val="0"/>
                <w:color w:val="auto"/>
                <w:sz w:val="24"/>
                <w:szCs w:val="24"/>
                <w:u w:val="single" w:color="auto"/>
              </w:rPr>
              <w:t>设备安装，时间较短</w:t>
            </w:r>
            <w:r>
              <w:rPr>
                <w:rFonts w:hint="eastAsia" w:ascii="Times New Roman" w:hAnsi="Times New Roman" w:cs="Times New Roman"/>
                <w:i w:val="0"/>
                <w:iCs w:val="0"/>
                <w:color w:val="auto"/>
                <w:sz w:val="24"/>
                <w:szCs w:val="24"/>
                <w:u w:val="single" w:color="auto"/>
                <w:lang w:eastAsia="zh-CN"/>
              </w:rPr>
              <w:t>，</w:t>
            </w:r>
            <w:r>
              <w:rPr>
                <w:rFonts w:hint="default" w:ascii="Times New Roman" w:hAnsi="Times New Roman" w:cs="Times New Roman"/>
                <w:i w:val="0"/>
                <w:iCs w:val="0"/>
                <w:color w:val="auto"/>
                <w:sz w:val="24"/>
                <w:szCs w:val="24"/>
                <w:u w:val="single" w:color="auto"/>
                <w:lang w:val="en-US" w:eastAsia="zh-CN"/>
              </w:rPr>
              <w:t>不会对周围声环境产生较大的影响</w:t>
            </w:r>
            <w:r>
              <w:rPr>
                <w:rFonts w:hint="default" w:ascii="Times New Roman" w:hAnsi="Times New Roman" w:cs="Times New Roman"/>
                <w:i w:val="0"/>
                <w:iCs w:val="0"/>
                <w:color w:val="auto"/>
                <w:sz w:val="24"/>
                <w:szCs w:val="24"/>
                <w:u w:val="single" w:color="auto"/>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u w:val="single" w:color="auto"/>
                <w:lang w:val="en-US" w:eastAsia="zh-CN"/>
              </w:rPr>
            </w:pPr>
            <w:r>
              <w:rPr>
                <w:rFonts w:hint="default" w:ascii="Times New Roman" w:hAnsi="Times New Roman" w:cs="Times New Roman"/>
                <w:color w:val="auto"/>
                <w:sz w:val="24"/>
                <w:szCs w:val="24"/>
                <w:u w:val="single" w:color="auto"/>
                <w:lang w:val="en-US" w:eastAsia="zh-CN"/>
              </w:rPr>
              <w:t>1、废气</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bCs/>
                <w:color w:val="auto"/>
                <w:sz w:val="24"/>
                <w:szCs w:val="24"/>
                <w:u w:val="single" w:color="auto"/>
              </w:rPr>
            </w:pP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lang w:val="en-US" w:eastAsia="zh-CN"/>
              </w:rPr>
              <w:t>1</w:t>
            </w: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rPr>
              <w:t>施工场地周围设置不低于2m的硬质围挡，建材堆放点相对集中，对粉尘性材料的运输、装卸和临时堆放，均采取遮盖、洒水和防风遮挡措施。</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bCs/>
                <w:color w:val="auto"/>
                <w:sz w:val="24"/>
                <w:szCs w:val="24"/>
                <w:u w:val="single" w:color="auto"/>
              </w:rPr>
            </w:pP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lang w:val="en-US" w:eastAsia="zh-CN"/>
              </w:rPr>
              <w:t>2</w:t>
            </w: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rPr>
              <w:t>运输车辆实行封闭式运输，避免在运输过程中的抛洒。</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bCs/>
                <w:color w:val="auto"/>
                <w:sz w:val="24"/>
                <w:szCs w:val="24"/>
                <w:u w:val="single" w:color="auto"/>
              </w:rPr>
            </w:pP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lang w:val="en-US" w:eastAsia="zh-CN"/>
              </w:rPr>
              <w:t>3</w:t>
            </w: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rPr>
              <w:t>施工单位选用符合国家卫生防护标准的施工机械设备和运输工具，加强机械的维护与管理。</w:t>
            </w:r>
          </w:p>
          <w:p>
            <w:pPr>
              <w:pStyle w:val="61"/>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cs="Times New Roman"/>
                <w:color w:val="auto"/>
                <w:sz w:val="24"/>
                <w:szCs w:val="24"/>
                <w:u w:val="single" w:color="auto"/>
                <w:lang w:val="en-US" w:eastAsia="zh-CN"/>
              </w:rPr>
            </w:pPr>
            <w:r>
              <w:rPr>
                <w:rFonts w:hint="default" w:ascii="Times New Roman" w:hAnsi="Times New Roman" w:cs="Times New Roman"/>
                <w:color w:val="auto"/>
                <w:sz w:val="24"/>
                <w:szCs w:val="24"/>
                <w:u w:val="single" w:color="auto"/>
                <w:lang w:val="en-US" w:eastAsia="zh-CN"/>
              </w:rPr>
              <w:t>2、噪声</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 w:val="24"/>
                <w:szCs w:val="24"/>
                <w:u w:val="single" w:color="auto"/>
                <w:lang w:eastAsia="zh-CN"/>
              </w:rPr>
            </w:pP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lang w:val="en-US" w:eastAsia="zh-CN"/>
              </w:rPr>
              <w:t>1</w:t>
            </w: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color w:val="auto"/>
                <w:sz w:val="24"/>
                <w:szCs w:val="24"/>
                <w:u w:val="single" w:color="auto"/>
              </w:rPr>
              <w:t>合理安排施工时间，制订施工计划时，尽避免高噪声设备同时施工</w:t>
            </w:r>
            <w:r>
              <w:rPr>
                <w:rFonts w:hint="default" w:ascii="Times New Roman" w:hAnsi="Times New Roman" w:cs="Times New Roman"/>
                <w:bCs/>
                <w:color w:val="auto"/>
                <w:sz w:val="24"/>
                <w:szCs w:val="24"/>
                <w:u w:val="single" w:color="auto"/>
                <w:lang w:val="en-US"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eastAsia="宋体" w:cs="Times New Roman"/>
                <w:color w:val="auto"/>
                <w:sz w:val="24"/>
                <w:szCs w:val="24"/>
                <w:u w:val="single" w:color="auto"/>
                <w:lang w:eastAsia="zh-CN"/>
              </w:rPr>
            </w:pP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lang w:val="en-US" w:eastAsia="zh-CN"/>
              </w:rPr>
              <w:t>2</w:t>
            </w: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color w:val="auto"/>
                <w:sz w:val="24"/>
                <w:szCs w:val="24"/>
                <w:u w:val="single" w:color="auto"/>
              </w:rPr>
              <w:t>釆取有效的隔音、减振、消声措施，降低噪声级</w:t>
            </w:r>
            <w:r>
              <w:rPr>
                <w:rFonts w:hint="eastAsia" w:ascii="Times New Roman" w:hAnsi="Times New Roman" w:cs="Times New Roman"/>
                <w:color w:val="auto"/>
                <w:sz w:val="24"/>
                <w:szCs w:val="24"/>
                <w:u w:val="single" w:color="auto"/>
                <w:lang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 w:val="24"/>
                <w:szCs w:val="24"/>
                <w:u w:val="single" w:color="auto"/>
                <w:lang w:eastAsia="zh-CN"/>
              </w:rPr>
            </w:pPr>
            <w:r>
              <w:rPr>
                <w:rFonts w:hint="default" w:ascii="Times New Roman" w:hAnsi="Times New Roman" w:cs="Times New Roman"/>
                <w:color w:val="auto"/>
                <w:sz w:val="24"/>
                <w:szCs w:val="24"/>
                <w:u w:val="single" w:color="auto"/>
                <w:lang w:eastAsia="zh-CN"/>
              </w:rPr>
              <w:t>（</w:t>
            </w:r>
            <w:r>
              <w:rPr>
                <w:rFonts w:hint="default" w:ascii="Times New Roman" w:hAnsi="Times New Roman" w:cs="Times New Roman"/>
                <w:color w:val="auto"/>
                <w:sz w:val="24"/>
                <w:szCs w:val="24"/>
                <w:u w:val="single" w:color="auto"/>
                <w:lang w:val="en-US" w:eastAsia="zh-CN"/>
              </w:rPr>
              <w:t>3</w:t>
            </w:r>
            <w:r>
              <w:rPr>
                <w:rFonts w:hint="default" w:ascii="Times New Roman" w:hAnsi="Times New Roman" w:cs="Times New Roman"/>
                <w:color w:val="auto"/>
                <w:sz w:val="24"/>
                <w:szCs w:val="24"/>
                <w:u w:val="single" w:color="auto"/>
                <w:lang w:eastAsia="zh-CN"/>
              </w:rPr>
              <w:t>）</w:t>
            </w:r>
            <w:r>
              <w:rPr>
                <w:rFonts w:hint="default" w:ascii="Times New Roman" w:hAnsi="Times New Roman" w:cs="Times New Roman"/>
                <w:color w:val="auto"/>
                <w:sz w:val="24"/>
                <w:szCs w:val="24"/>
                <w:u w:val="single" w:color="auto"/>
                <w:lang w:val="en-US" w:eastAsia="zh-CN"/>
              </w:rPr>
              <w:t>严禁夜间施工</w:t>
            </w:r>
            <w:r>
              <w:rPr>
                <w:rFonts w:hint="default" w:ascii="Times New Roman" w:hAnsi="Times New Roman" w:cs="Times New Roman"/>
                <w:color w:val="auto"/>
                <w:sz w:val="24"/>
                <w:szCs w:val="24"/>
                <w:u w:val="single" w:color="auto"/>
                <w:lang w:eastAsia="zh-CN"/>
              </w:rPr>
              <w:t>。</w:t>
            </w:r>
          </w:p>
          <w:p>
            <w:pPr>
              <w:pStyle w:val="61"/>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cs="Times New Roman"/>
                <w:color w:val="auto"/>
                <w:sz w:val="24"/>
                <w:szCs w:val="24"/>
                <w:u w:val="single" w:color="auto"/>
                <w:lang w:val="en-US" w:eastAsia="zh-CN"/>
              </w:rPr>
            </w:pPr>
            <w:r>
              <w:rPr>
                <w:rFonts w:hint="default" w:ascii="Times New Roman" w:hAnsi="Times New Roman" w:cs="Times New Roman"/>
                <w:color w:val="auto"/>
                <w:sz w:val="24"/>
                <w:szCs w:val="24"/>
                <w:u w:val="single" w:color="auto"/>
                <w:lang w:val="en-US" w:eastAsia="zh-CN"/>
              </w:rPr>
              <w:t>3、废水</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bCs/>
                <w:color w:val="auto"/>
                <w:sz w:val="24"/>
                <w:szCs w:val="24"/>
                <w:u w:val="single" w:color="auto"/>
              </w:rPr>
            </w:pP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lang w:val="en-US" w:eastAsia="zh-CN"/>
              </w:rPr>
              <w:t>1</w:t>
            </w: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rPr>
              <w:t>材料堆放场</w:t>
            </w:r>
            <w:r>
              <w:rPr>
                <w:rFonts w:hint="default" w:ascii="Times New Roman" w:hAnsi="Times New Roman" w:cs="Times New Roman"/>
                <w:bCs/>
                <w:color w:val="auto"/>
                <w:sz w:val="24"/>
                <w:szCs w:val="24"/>
                <w:u w:val="single" w:color="auto"/>
                <w:lang w:val="en-US" w:eastAsia="zh-CN"/>
              </w:rPr>
              <w:t>苫布覆盖</w:t>
            </w:r>
            <w:r>
              <w:rPr>
                <w:rFonts w:hint="default" w:ascii="Times New Roman" w:hAnsi="Times New Roman" w:cs="Times New Roman"/>
                <w:bCs/>
                <w:color w:val="auto"/>
                <w:sz w:val="24"/>
                <w:szCs w:val="24"/>
                <w:u w:val="single" w:color="auto"/>
              </w:rPr>
              <w:t>，避免雨水冲刷。</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bCs/>
                <w:color w:val="auto"/>
                <w:sz w:val="24"/>
                <w:szCs w:val="24"/>
                <w:u w:val="single" w:color="auto"/>
              </w:rPr>
            </w:pP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lang w:val="en-US" w:eastAsia="zh-CN"/>
              </w:rPr>
              <w:t>2</w:t>
            </w: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rPr>
              <w:t>严格检查施工机械，保障施工机械设备正常运行和及时维修，避免跑、冒、 滴、漏的油污排放。</w:t>
            </w:r>
          </w:p>
          <w:p>
            <w:pPr>
              <w:pStyle w:val="61"/>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cs="Times New Roman"/>
                <w:color w:val="auto"/>
                <w:sz w:val="24"/>
                <w:szCs w:val="24"/>
                <w:u w:val="single" w:color="auto"/>
                <w:lang w:val="en-US" w:eastAsia="zh-CN"/>
              </w:rPr>
            </w:pPr>
            <w:r>
              <w:rPr>
                <w:rFonts w:hint="default" w:ascii="Times New Roman" w:hAnsi="Times New Roman" w:cs="Times New Roman"/>
                <w:bCs/>
                <w:color w:val="auto"/>
                <w:sz w:val="24"/>
                <w:szCs w:val="24"/>
                <w:u w:val="single" w:color="auto"/>
                <w:lang w:val="en-US" w:eastAsia="zh-CN"/>
              </w:rPr>
              <w:t>（3）施工人员生活污水排入</w:t>
            </w:r>
            <w:r>
              <w:rPr>
                <w:rFonts w:hint="eastAsia" w:ascii="Times New Roman" w:hAnsi="Times New Roman" w:cs="Times New Roman"/>
                <w:bCs/>
                <w:color w:val="auto"/>
                <w:sz w:val="24"/>
                <w:szCs w:val="24"/>
                <w:u w:val="single" w:color="auto"/>
                <w:lang w:val="en-US" w:eastAsia="zh-CN"/>
              </w:rPr>
              <w:t>防渗化粪池</w:t>
            </w:r>
            <w:r>
              <w:rPr>
                <w:rFonts w:hint="default" w:ascii="Times New Roman" w:hAnsi="Times New Roman" w:cs="Times New Roman"/>
                <w:bCs/>
                <w:color w:val="auto"/>
                <w:sz w:val="24"/>
                <w:szCs w:val="24"/>
                <w:u w:val="single" w:color="auto"/>
                <w:lang w:val="en-US" w:eastAsia="zh-CN"/>
              </w:rPr>
              <w:t>。</w:t>
            </w:r>
          </w:p>
          <w:p>
            <w:pPr>
              <w:pStyle w:val="61"/>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cs="Times New Roman"/>
                <w:color w:val="auto"/>
                <w:sz w:val="24"/>
                <w:szCs w:val="24"/>
                <w:u w:val="single" w:color="auto"/>
                <w:lang w:val="en-US" w:eastAsia="zh-CN"/>
              </w:rPr>
            </w:pPr>
            <w:r>
              <w:rPr>
                <w:rFonts w:hint="default" w:ascii="Times New Roman" w:hAnsi="Times New Roman" w:cs="Times New Roman"/>
                <w:color w:val="auto"/>
                <w:sz w:val="24"/>
                <w:szCs w:val="24"/>
                <w:u w:val="single" w:color="auto"/>
                <w:lang w:val="en-US" w:eastAsia="zh-CN"/>
              </w:rPr>
              <w:t>4、固体废物</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bCs/>
                <w:color w:val="auto"/>
                <w:sz w:val="24"/>
                <w:szCs w:val="24"/>
                <w:u w:val="single" w:color="auto"/>
              </w:rPr>
            </w:pPr>
            <w:r>
              <w:rPr>
                <w:rFonts w:hint="default" w:ascii="Times New Roman" w:hAnsi="Times New Roman" w:cs="Times New Roman"/>
                <w:bCs/>
                <w:color w:val="auto"/>
                <w:sz w:val="24"/>
                <w:szCs w:val="24"/>
                <w:u w:val="single" w:color="auto"/>
              </w:rPr>
              <w:t>（1）严格执行当地建筑垃圾管理的相关规定</w:t>
            </w: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color w:val="auto"/>
                <w:sz w:val="24"/>
                <w:szCs w:val="24"/>
                <w:u w:val="single" w:color="auto"/>
              </w:rPr>
              <w:t>建筑垃圾清运至指定的建筑垃圾堆放处</w:t>
            </w:r>
            <w:r>
              <w:rPr>
                <w:rFonts w:hint="default" w:ascii="Times New Roman" w:hAnsi="Times New Roman" w:cs="Times New Roman"/>
                <w:bCs/>
                <w:color w:val="auto"/>
                <w:sz w:val="24"/>
                <w:szCs w:val="24"/>
                <w:u w:val="single" w:color="auto"/>
                <w:lang w:eastAsia="zh-CN"/>
              </w:rPr>
              <w:t>。</w:t>
            </w:r>
            <w:r>
              <w:rPr>
                <w:rFonts w:hint="default" w:ascii="Times New Roman" w:hAnsi="Times New Roman" w:cs="Times New Roman"/>
                <w:bCs/>
                <w:color w:val="auto"/>
                <w:sz w:val="24"/>
                <w:szCs w:val="24"/>
                <w:u w:val="single" w:color="auto"/>
              </w:rPr>
              <w:t xml:space="preserve"> </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bCs/>
                <w:color w:val="auto"/>
                <w:sz w:val="24"/>
                <w:szCs w:val="24"/>
                <w:u w:val="none" w:color="auto"/>
                <w:lang w:eastAsia="zh-CN"/>
              </w:rPr>
            </w:pPr>
            <w:r>
              <w:rPr>
                <w:rFonts w:hint="default" w:ascii="Times New Roman" w:hAnsi="Times New Roman" w:cs="Times New Roman"/>
                <w:bCs/>
                <w:color w:val="auto"/>
                <w:sz w:val="24"/>
                <w:szCs w:val="24"/>
                <w:u w:val="single" w:color="auto"/>
              </w:rPr>
              <w:t>（</w:t>
            </w:r>
            <w:r>
              <w:rPr>
                <w:rFonts w:hint="default" w:ascii="Times New Roman" w:hAnsi="Times New Roman" w:cs="Times New Roman"/>
                <w:bCs/>
                <w:color w:val="auto"/>
                <w:sz w:val="24"/>
                <w:szCs w:val="24"/>
                <w:u w:val="single" w:color="auto"/>
                <w:lang w:val="en-US" w:eastAsia="zh-CN"/>
              </w:rPr>
              <w:t>2</w:t>
            </w:r>
            <w:r>
              <w:rPr>
                <w:rFonts w:hint="default" w:ascii="Times New Roman" w:hAnsi="Times New Roman" w:cs="Times New Roman"/>
                <w:bCs/>
                <w:color w:val="auto"/>
                <w:sz w:val="24"/>
                <w:szCs w:val="24"/>
                <w:u w:val="single" w:color="auto"/>
              </w:rPr>
              <w:t>）生活垃圾采取分类化管理</w:t>
            </w:r>
            <w:r>
              <w:rPr>
                <w:rFonts w:hint="default" w:ascii="Times New Roman" w:hAnsi="Times New Roman" w:cs="Times New Roman"/>
                <w:bCs/>
                <w:color w:val="auto"/>
                <w:sz w:val="24"/>
                <w:szCs w:val="24"/>
                <w:u w:val="single" w:color="auto"/>
                <w:lang w:eastAsia="zh-CN"/>
              </w:rPr>
              <w:t>，由</w:t>
            </w:r>
            <w:r>
              <w:rPr>
                <w:rFonts w:hint="default" w:ascii="Times New Roman" w:hAnsi="Times New Roman" w:cs="Times New Roman"/>
                <w:bCs/>
                <w:color w:val="auto"/>
                <w:sz w:val="24"/>
                <w:szCs w:val="24"/>
                <w:u w:val="single" w:color="auto"/>
              </w:rPr>
              <w:t>环卫部门清运至城市垃圾处理场进行处置</w:t>
            </w:r>
            <w:r>
              <w:rPr>
                <w:rFonts w:hint="eastAsia" w:ascii="Times New Roman" w:hAnsi="Times New Roman" w:cs="Times New Roman"/>
                <w:bCs/>
                <w:color w:val="auto"/>
                <w:sz w:val="24"/>
                <w:szCs w:val="24"/>
                <w:u w:val="single" w:color="auto"/>
                <w:lang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bCs/>
                <w:color w:val="auto"/>
                <w:sz w:val="24"/>
                <w:szCs w:val="24"/>
                <w:u w:val="none" w:color="auto"/>
                <w:lang w:eastAsia="zh-CN"/>
              </w:rPr>
            </w:pP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bCs/>
                <w:color w:val="auto"/>
                <w:sz w:val="24"/>
                <w:szCs w:val="24"/>
                <w:u w:val="none" w:color="auto"/>
                <w:lang w:eastAsia="zh-CN"/>
              </w:rPr>
            </w:pP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bCs/>
                <w:color w:val="auto"/>
                <w:sz w:val="24"/>
                <w:szCs w:val="24"/>
                <w:u w:val="none" w:color="auto"/>
                <w:lang w:eastAsia="zh-CN"/>
              </w:rPr>
            </w:pP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bCs/>
                <w:color w:val="auto"/>
                <w:sz w:val="24"/>
                <w:szCs w:val="24"/>
                <w:u w:val="none" w:color="auto"/>
                <w:lang w:eastAsia="zh-CN"/>
              </w:rPr>
            </w:pP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 w:val="24"/>
                <w:szCs w:val="24"/>
                <w:u w:val="none" w:color="auto"/>
                <w:lang w:val="en-US" w:eastAsia="zh-CN"/>
              </w:rPr>
            </w:pPr>
          </w:p>
          <w:p>
            <w:pPr>
              <w:pStyle w:val="51"/>
              <w:spacing w:before="120" w:beforeLines="50"/>
              <w:ind w:firstLine="480"/>
              <w:rPr>
                <w:rFonts w:hint="default" w:ascii="Times New Roman" w:hAnsi="Times New Roman" w:cs="Times New Roman"/>
                <w:bCs/>
                <w:i w:val="0"/>
                <w:iCs w:val="0"/>
                <w:color w:val="auto"/>
                <w:spacing w:val="-10"/>
                <w:u w:val="none" w:color="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94" w:hRule="atLeast"/>
          <w:jc w:val="center"/>
        </w:trPr>
        <w:tc>
          <w:tcPr>
            <w:tcW w:w="352" w:type="dxa"/>
            <w:noWrap w:val="0"/>
            <w:tcMar>
              <w:left w:w="28" w:type="dxa"/>
              <w:right w:w="28" w:type="dxa"/>
            </w:tcMar>
            <w:vAlign w:val="center"/>
          </w:tcPr>
          <w:p>
            <w:pPr>
              <w:adjustRightInd w:val="0"/>
              <w:snapToGrid w:val="0"/>
              <w:jc w:val="center"/>
              <w:rPr>
                <w:rFonts w:hint="default" w:ascii="Times New Roman" w:hAnsi="Times New Roman" w:cs="Times New Roman"/>
                <w:bCs/>
                <w:i w:val="0"/>
                <w:iCs w:val="0"/>
                <w:color w:val="auto"/>
                <w:szCs w:val="21"/>
                <w:u w:val="none" w:color="auto"/>
              </w:rPr>
            </w:pPr>
            <w:r>
              <w:rPr>
                <w:rFonts w:hint="default" w:ascii="Times New Roman" w:hAnsi="Times New Roman" w:cs="Times New Roman"/>
                <w:bCs/>
                <w:i w:val="0"/>
                <w:iCs w:val="0"/>
                <w:color w:val="auto"/>
                <w:szCs w:val="21"/>
                <w:u w:val="none" w:color="auto"/>
              </w:rPr>
              <w:t>运营</w:t>
            </w:r>
          </w:p>
          <w:p>
            <w:pPr>
              <w:adjustRightInd w:val="0"/>
              <w:snapToGrid w:val="0"/>
              <w:jc w:val="center"/>
              <w:rPr>
                <w:rFonts w:hint="default" w:ascii="Times New Roman" w:hAnsi="Times New Roman" w:cs="Times New Roman"/>
                <w:bCs/>
                <w:i w:val="0"/>
                <w:iCs w:val="0"/>
                <w:color w:val="auto"/>
                <w:szCs w:val="21"/>
                <w:u w:val="none" w:color="auto"/>
              </w:rPr>
            </w:pPr>
            <w:r>
              <w:rPr>
                <w:rFonts w:hint="default" w:ascii="Times New Roman" w:hAnsi="Times New Roman" w:cs="Times New Roman"/>
                <w:bCs/>
                <w:i w:val="0"/>
                <w:iCs w:val="0"/>
                <w:color w:val="auto"/>
                <w:szCs w:val="21"/>
                <w:u w:val="none" w:color="auto"/>
              </w:rPr>
              <w:t>期环</w:t>
            </w:r>
          </w:p>
          <w:p>
            <w:pPr>
              <w:adjustRightInd w:val="0"/>
              <w:snapToGrid w:val="0"/>
              <w:jc w:val="center"/>
              <w:rPr>
                <w:rFonts w:hint="default" w:ascii="Times New Roman" w:hAnsi="Times New Roman" w:cs="Times New Roman"/>
                <w:bCs/>
                <w:i w:val="0"/>
                <w:iCs w:val="0"/>
                <w:color w:val="auto"/>
                <w:szCs w:val="21"/>
                <w:u w:val="none" w:color="auto"/>
              </w:rPr>
            </w:pPr>
            <w:r>
              <w:rPr>
                <w:rFonts w:hint="default" w:ascii="Times New Roman" w:hAnsi="Times New Roman" w:cs="Times New Roman"/>
                <w:bCs/>
                <w:i w:val="0"/>
                <w:iCs w:val="0"/>
                <w:color w:val="auto"/>
                <w:szCs w:val="21"/>
                <w:u w:val="none" w:color="auto"/>
              </w:rPr>
              <w:t>境影</w:t>
            </w:r>
          </w:p>
          <w:p>
            <w:pPr>
              <w:adjustRightInd w:val="0"/>
              <w:snapToGrid w:val="0"/>
              <w:jc w:val="center"/>
              <w:rPr>
                <w:rFonts w:hint="default" w:ascii="Times New Roman" w:hAnsi="Times New Roman" w:cs="Times New Roman"/>
                <w:bCs/>
                <w:i w:val="0"/>
                <w:iCs w:val="0"/>
                <w:color w:val="auto"/>
                <w:szCs w:val="21"/>
                <w:u w:val="none" w:color="auto"/>
              </w:rPr>
            </w:pPr>
            <w:r>
              <w:rPr>
                <w:rFonts w:hint="default" w:ascii="Times New Roman" w:hAnsi="Times New Roman" w:cs="Times New Roman"/>
                <w:bCs/>
                <w:i w:val="0"/>
                <w:iCs w:val="0"/>
                <w:color w:val="auto"/>
                <w:szCs w:val="21"/>
                <w:u w:val="none" w:color="auto"/>
              </w:rPr>
              <w:t>响和</w:t>
            </w:r>
          </w:p>
          <w:p>
            <w:pPr>
              <w:adjustRightInd w:val="0"/>
              <w:snapToGrid w:val="0"/>
              <w:jc w:val="center"/>
              <w:rPr>
                <w:rFonts w:hint="default" w:ascii="Times New Roman" w:hAnsi="Times New Roman" w:cs="Times New Roman"/>
                <w:bCs/>
                <w:i w:val="0"/>
                <w:iCs w:val="0"/>
                <w:color w:val="auto"/>
                <w:szCs w:val="21"/>
                <w:u w:val="none" w:color="auto"/>
              </w:rPr>
            </w:pPr>
            <w:r>
              <w:rPr>
                <w:rFonts w:hint="default" w:ascii="Times New Roman" w:hAnsi="Times New Roman" w:cs="Times New Roman"/>
                <w:bCs/>
                <w:i w:val="0"/>
                <w:iCs w:val="0"/>
                <w:color w:val="auto"/>
                <w:szCs w:val="21"/>
                <w:u w:val="none" w:color="auto"/>
              </w:rPr>
              <w:t>保护</w:t>
            </w:r>
          </w:p>
          <w:p>
            <w:pPr>
              <w:adjustRightInd w:val="0"/>
              <w:snapToGrid w:val="0"/>
              <w:jc w:val="center"/>
              <w:rPr>
                <w:rFonts w:hint="default" w:ascii="Times New Roman" w:hAnsi="Times New Roman" w:cs="Times New Roman"/>
                <w:bCs/>
                <w:i w:val="0"/>
                <w:iCs w:val="0"/>
                <w:color w:val="auto"/>
                <w:szCs w:val="21"/>
                <w:u w:val="none" w:color="auto"/>
              </w:rPr>
            </w:pPr>
            <w:r>
              <w:rPr>
                <w:rFonts w:hint="default" w:ascii="Times New Roman" w:hAnsi="Times New Roman" w:cs="Times New Roman"/>
                <w:bCs/>
                <w:i w:val="0"/>
                <w:iCs w:val="0"/>
                <w:color w:val="auto"/>
                <w:szCs w:val="21"/>
                <w:u w:val="none" w:color="auto"/>
              </w:rPr>
              <w:t>措施</w:t>
            </w:r>
          </w:p>
        </w:tc>
        <w:tc>
          <w:tcPr>
            <w:tcW w:w="8629" w:type="dxa"/>
            <w:noWrap w:val="0"/>
            <w:vAlign w:val="top"/>
          </w:tcPr>
          <w:p>
            <w:pPr>
              <w:pStyle w:val="3"/>
              <w:adjustRightInd w:val="0"/>
              <w:spacing w:before="120" w:beforeLines="50" w:after="0" w:afterLines="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1、废气</w:t>
            </w:r>
          </w:p>
          <w:p>
            <w:pPr>
              <w:pStyle w:val="4"/>
              <w:adjustRightInd w:val="0"/>
              <w:snapToGrid w:val="0"/>
              <w:spacing w:before="0"/>
              <w:ind w:firstLine="480" w:firstLineChars="200"/>
              <w:rPr>
                <w:rFonts w:hint="default" w:ascii="Times New Roman" w:hAnsi="Times New Roman" w:cs="Times New Roman"/>
                <w:b w:val="0"/>
                <w:bCs/>
                <w:i w:val="0"/>
                <w:iCs w:val="0"/>
                <w:color w:val="auto"/>
                <w:sz w:val="24"/>
                <w:highlight w:val="none"/>
                <w:u w:val="none" w:color="auto"/>
                <w:lang w:val="en-US" w:eastAsia="zh-CN"/>
              </w:rPr>
            </w:pPr>
            <w:r>
              <w:rPr>
                <w:rFonts w:hint="eastAsia" w:ascii="Times New Roman" w:hAnsi="Times New Roman" w:cs="Times New Roman"/>
                <w:b w:val="0"/>
                <w:bCs/>
                <w:i w:val="0"/>
                <w:iCs w:val="0"/>
                <w:color w:val="auto"/>
                <w:sz w:val="24"/>
                <w:highlight w:val="none"/>
                <w:u w:val="none" w:color="auto"/>
                <w:lang w:val="en-US" w:eastAsia="zh-CN"/>
              </w:rPr>
              <w:t>1.1源强核算</w:t>
            </w:r>
          </w:p>
          <w:p>
            <w:pPr>
              <w:pStyle w:val="4"/>
              <w:adjustRightInd w:val="0"/>
              <w:snapToGrid w:val="0"/>
              <w:spacing w:before="0"/>
              <w:ind w:firstLine="480" w:firstLineChars="200"/>
              <w:rPr>
                <w:rFonts w:hint="default" w:ascii="Times New Roman" w:hAnsi="Times New Roman" w:cs="Times New Roman"/>
                <w:b w:val="0"/>
                <w:bCs/>
                <w:i w:val="0"/>
                <w:iCs w:val="0"/>
                <w:color w:val="auto"/>
                <w:sz w:val="24"/>
                <w:u w:val="none" w:color="auto"/>
                <w:lang w:val="en-US" w:eastAsia="zh-CN"/>
              </w:rPr>
            </w:pPr>
            <w:r>
              <w:rPr>
                <w:rFonts w:hint="default" w:ascii="Times New Roman" w:hAnsi="Times New Roman" w:cs="Times New Roman"/>
                <w:b w:val="0"/>
                <w:bCs/>
                <w:i w:val="0"/>
                <w:iCs w:val="0"/>
                <w:color w:val="auto"/>
                <w:sz w:val="24"/>
                <w:highlight w:val="none"/>
                <w:u w:val="none" w:color="auto"/>
                <w:lang w:val="en-US" w:eastAsia="zh-CN"/>
              </w:rPr>
              <w:t>本项目油墨、</w:t>
            </w:r>
            <w:r>
              <w:rPr>
                <w:rFonts w:hint="eastAsia" w:ascii="Times New Roman" w:hAnsi="Times New Roman" w:cs="Times New Roman"/>
                <w:b w:val="0"/>
                <w:bCs/>
                <w:i w:val="0"/>
                <w:iCs w:val="0"/>
                <w:color w:val="auto"/>
                <w:sz w:val="24"/>
                <w:highlight w:val="none"/>
                <w:u w:val="none" w:color="auto"/>
                <w:lang w:val="en-US" w:eastAsia="zh-CN"/>
              </w:rPr>
              <w:t>稀释剂</w:t>
            </w:r>
            <w:r>
              <w:rPr>
                <w:rFonts w:hint="default" w:ascii="Times New Roman" w:hAnsi="Times New Roman" w:cs="Times New Roman"/>
                <w:b w:val="0"/>
                <w:bCs/>
                <w:i w:val="0"/>
                <w:iCs w:val="0"/>
                <w:color w:val="auto"/>
                <w:sz w:val="24"/>
                <w:highlight w:val="none"/>
                <w:u w:val="none" w:color="auto"/>
                <w:lang w:val="en-US" w:eastAsia="zh-CN"/>
              </w:rPr>
              <w:t>均在印刷车间内进行拆包、调配，使用过程随取随开，用后及时密封；擦洗</w:t>
            </w:r>
            <w:r>
              <w:rPr>
                <w:rFonts w:hint="eastAsia" w:ascii="Times New Roman" w:hAnsi="Times New Roman" w:cs="Times New Roman"/>
                <w:b w:val="0"/>
                <w:bCs/>
                <w:i w:val="0"/>
                <w:iCs w:val="0"/>
                <w:color w:val="auto"/>
                <w:sz w:val="24"/>
                <w:highlight w:val="none"/>
                <w:u w:val="none" w:color="auto"/>
                <w:lang w:val="en-US" w:eastAsia="zh-CN"/>
              </w:rPr>
              <w:t>墨辊、凹版</w:t>
            </w:r>
            <w:r>
              <w:rPr>
                <w:rFonts w:hint="default" w:ascii="Times New Roman" w:hAnsi="Times New Roman" w:cs="Times New Roman"/>
                <w:b w:val="0"/>
                <w:bCs/>
                <w:i w:val="0"/>
                <w:iCs w:val="0"/>
                <w:color w:val="auto"/>
                <w:sz w:val="24"/>
                <w:highlight w:val="none"/>
                <w:u w:val="none" w:color="auto"/>
                <w:lang w:val="en-US" w:eastAsia="zh-CN"/>
              </w:rPr>
              <w:t>也在印刷车间内进行；故调墨过程产生的有机废气（VOCs）、擦洗</w:t>
            </w:r>
            <w:r>
              <w:rPr>
                <w:rFonts w:hint="eastAsia" w:ascii="Times New Roman" w:hAnsi="Times New Roman" w:cs="Times New Roman"/>
                <w:b w:val="0"/>
                <w:bCs/>
                <w:i w:val="0"/>
                <w:iCs w:val="0"/>
                <w:color w:val="auto"/>
                <w:sz w:val="24"/>
                <w:highlight w:val="none"/>
                <w:u w:val="none" w:color="auto"/>
                <w:lang w:val="en-US" w:eastAsia="zh-CN"/>
              </w:rPr>
              <w:t>墨辊、凹版</w:t>
            </w:r>
            <w:r>
              <w:rPr>
                <w:rFonts w:hint="default" w:ascii="Times New Roman" w:hAnsi="Times New Roman" w:cs="Times New Roman"/>
                <w:b w:val="0"/>
                <w:bCs/>
                <w:i w:val="0"/>
                <w:iCs w:val="0"/>
                <w:color w:val="auto"/>
                <w:sz w:val="24"/>
                <w:highlight w:val="none"/>
                <w:u w:val="none" w:color="auto"/>
                <w:lang w:val="en-US" w:eastAsia="zh-CN"/>
              </w:rPr>
              <w:t>产生的有机废气（VOCs）同印刷、烘干过程产生的有机废气（VOCs）经印刷车间集气罩收集后经活性炭吸附装置进行处理，然后经不低于15m高的排气筒排放。</w:t>
            </w:r>
          </w:p>
          <w:p>
            <w:pPr>
              <w:pStyle w:val="4"/>
              <w:adjustRightInd w:val="0"/>
              <w:snapToGrid w:val="0"/>
              <w:spacing w:before="0" w:line="360" w:lineRule="auto"/>
              <w:ind w:firstLine="480" w:firstLineChars="200"/>
              <w:rPr>
                <w:rFonts w:hint="default" w:ascii="Times New Roman" w:hAnsi="Times New Roman" w:cs="Times New Roman"/>
                <w:b w:val="0"/>
                <w:bCs/>
                <w:i w:val="0"/>
                <w:iCs w:val="0"/>
                <w:color w:val="auto"/>
                <w:sz w:val="24"/>
                <w:u w:val="none" w:color="auto"/>
                <w:lang w:val="en-US" w:eastAsia="zh-CN"/>
              </w:rPr>
            </w:pPr>
            <w:r>
              <w:rPr>
                <w:rFonts w:hint="default" w:ascii="Times New Roman" w:hAnsi="Times New Roman" w:cs="Times New Roman"/>
                <w:b w:val="0"/>
                <w:bCs/>
                <w:i w:val="0"/>
                <w:iCs w:val="0"/>
                <w:color w:val="auto"/>
                <w:sz w:val="24"/>
                <w:u w:val="none" w:color="auto"/>
                <w:lang w:val="en-US" w:eastAsia="zh-CN"/>
              </w:rPr>
              <w:t>由于调墨、擦洗</w:t>
            </w:r>
            <w:r>
              <w:rPr>
                <w:rFonts w:hint="eastAsia" w:ascii="Times New Roman" w:hAnsi="Times New Roman" w:cs="Times New Roman"/>
                <w:b w:val="0"/>
                <w:bCs/>
                <w:i w:val="0"/>
                <w:iCs w:val="0"/>
                <w:color w:val="auto"/>
                <w:sz w:val="24"/>
                <w:highlight w:val="none"/>
                <w:u w:val="none" w:color="auto"/>
                <w:lang w:val="en-US" w:eastAsia="zh-CN"/>
              </w:rPr>
              <w:t>墨辊及凹版</w:t>
            </w:r>
            <w:r>
              <w:rPr>
                <w:rFonts w:hint="default" w:ascii="Times New Roman" w:hAnsi="Times New Roman" w:cs="Times New Roman"/>
                <w:b w:val="0"/>
                <w:bCs/>
                <w:i w:val="0"/>
                <w:iCs w:val="0"/>
                <w:color w:val="auto"/>
                <w:sz w:val="24"/>
                <w:u w:val="none" w:color="auto"/>
                <w:lang w:val="en-US" w:eastAsia="zh-CN"/>
              </w:rPr>
              <w:t>、印刷、烘干等全部工段均采用一套</w:t>
            </w:r>
            <w:r>
              <w:rPr>
                <w:rFonts w:hint="eastAsia" w:ascii="Times New Roman" w:hAnsi="Times New Roman" w:cs="Times New Roman"/>
                <w:b w:val="0"/>
                <w:bCs/>
                <w:i w:val="0"/>
                <w:iCs w:val="0"/>
                <w:color w:val="auto"/>
                <w:sz w:val="24"/>
                <w:u w:val="none" w:color="auto"/>
                <w:lang w:val="en-US" w:eastAsia="zh-CN"/>
              </w:rPr>
              <w:t>集气罩+一套活性炭吸附装置进行收集</w:t>
            </w:r>
            <w:r>
              <w:rPr>
                <w:rFonts w:hint="default" w:ascii="Times New Roman" w:hAnsi="Times New Roman" w:cs="Times New Roman"/>
                <w:b w:val="0"/>
                <w:bCs/>
                <w:i w:val="0"/>
                <w:iCs w:val="0"/>
                <w:color w:val="auto"/>
                <w:sz w:val="24"/>
                <w:u w:val="none" w:color="auto"/>
                <w:lang w:val="en-US" w:eastAsia="zh-CN"/>
              </w:rPr>
              <w:t>治理，故本次将全生产流程视为一个工段。</w:t>
            </w:r>
          </w:p>
          <w:p>
            <w:pPr>
              <w:pStyle w:val="11"/>
              <w:spacing w:line="240" w:lineRule="auto"/>
              <w:ind w:firstLine="480"/>
              <w:jc w:val="center"/>
              <w:rPr>
                <w:rFonts w:hint="default" w:ascii="Times New Roman" w:hAnsi="Times New Roman" w:cs="Times New Roman"/>
                <w:b/>
                <w:bCs/>
                <w:i w:val="0"/>
                <w:iCs w:val="0"/>
                <w:color w:val="0000FF"/>
                <w:kern w:val="2"/>
                <w:sz w:val="24"/>
                <w:szCs w:val="24"/>
                <w:u w:val="single" w:color="auto"/>
                <w:lang w:val="en-US" w:eastAsia="zh-CN"/>
              </w:rPr>
            </w:pPr>
            <w:r>
              <w:rPr>
                <w:rFonts w:hint="eastAsia" w:ascii="Times New Roman" w:hAnsi="Times New Roman" w:cs="Times New Roman"/>
                <w:b/>
                <w:bCs/>
                <w:i w:val="0"/>
                <w:iCs w:val="0"/>
                <w:color w:val="0000FF"/>
                <w:kern w:val="2"/>
                <w:sz w:val="24"/>
                <w:szCs w:val="24"/>
                <w:u w:val="single" w:color="auto"/>
                <w:lang w:val="en-US" w:eastAsia="zh-CN"/>
              </w:rPr>
              <w:t>表4-1  有组织VOCs产生量计算一览表</w:t>
            </w:r>
          </w:p>
          <w:tbl>
            <w:tblPr>
              <w:tblStyle w:val="29"/>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664"/>
              <w:gridCol w:w="204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tcBorders>
                    <w:top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生产工艺</w:t>
                  </w:r>
                </w:p>
              </w:tc>
              <w:tc>
                <w:tcPr>
                  <w:tcW w:w="1190" w:type="dxa"/>
                  <w:tcBorders>
                    <w:top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原辅材料</w:t>
                  </w:r>
                </w:p>
              </w:tc>
              <w:tc>
                <w:tcPr>
                  <w:tcW w:w="1664" w:type="dxa"/>
                  <w:tcBorders>
                    <w:top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年用量（t/a）</w:t>
                  </w:r>
                </w:p>
              </w:tc>
              <w:tc>
                <w:tcPr>
                  <w:tcW w:w="2040" w:type="dxa"/>
                  <w:tcBorders>
                    <w:top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VOCs含量（%）</w:t>
                  </w:r>
                </w:p>
              </w:tc>
              <w:tc>
                <w:tcPr>
                  <w:tcW w:w="2316" w:type="dxa"/>
                  <w:tcBorders>
                    <w:top w:val="single" w:color="auto" w:sz="12" w:space="0"/>
                    <w:right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VOCs产生量（t/a）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1190" w:type="dxa"/>
                  <w:vMerge w:val="restart"/>
                  <w:tcBorders>
                    <w:left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印刷</w:t>
                  </w:r>
                </w:p>
              </w:tc>
              <w:tc>
                <w:tcPr>
                  <w:tcW w:w="119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sz w:val="21"/>
                      <w:szCs w:val="21"/>
                      <w:highlight w:val="none"/>
                      <w:u w:val="single" w:color="auto"/>
                      <w:lang w:val="en-US" w:eastAsia="zh-CN"/>
                    </w:rPr>
                    <w:t>水性</w:t>
                  </w:r>
                  <w:r>
                    <w:rPr>
                      <w:rFonts w:hint="default" w:ascii="Times New Roman" w:hAnsi="Times New Roman" w:cs="Times New Roman"/>
                      <w:i w:val="0"/>
                      <w:iCs w:val="0"/>
                      <w:color w:val="0000FF"/>
                      <w:sz w:val="21"/>
                      <w:szCs w:val="21"/>
                      <w:highlight w:val="none"/>
                      <w:u w:val="single" w:color="auto"/>
                    </w:rPr>
                    <w:t>油墨</w:t>
                  </w:r>
                </w:p>
              </w:tc>
              <w:tc>
                <w:tcPr>
                  <w:tcW w:w="166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sz w:val="21"/>
                      <w:szCs w:val="21"/>
                      <w:highlight w:val="none"/>
                      <w:u w:val="single" w:color="auto"/>
                      <w:lang w:val="en-US" w:eastAsia="zh-CN"/>
                    </w:rPr>
                  </w:pPr>
                  <w:r>
                    <w:rPr>
                      <w:rFonts w:hint="default" w:ascii="Times New Roman" w:hAnsi="Times New Roman" w:cs="Times New Roman"/>
                      <w:i w:val="0"/>
                      <w:iCs w:val="0"/>
                      <w:color w:val="0000FF"/>
                      <w:sz w:val="21"/>
                      <w:szCs w:val="21"/>
                      <w:highlight w:val="none"/>
                      <w:u w:val="single" w:color="auto"/>
                      <w:lang w:val="en-US" w:eastAsia="zh-CN"/>
                    </w:rPr>
                    <w:t>15</w:t>
                  </w:r>
                </w:p>
              </w:tc>
              <w:tc>
                <w:tcPr>
                  <w:tcW w:w="204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0.73</w:t>
                  </w:r>
                </w:p>
              </w:tc>
              <w:tc>
                <w:tcPr>
                  <w:tcW w:w="2316"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eastAsia="宋体" w:cs="Times New Roman"/>
                      <w:i w:val="0"/>
                      <w:iCs w:val="0"/>
                      <w:color w:val="0000FF"/>
                      <w:kern w:val="0"/>
                      <w:sz w:val="21"/>
                      <w:szCs w:val="21"/>
                      <w:u w:val="single" w:color="auto"/>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190" w:type="dxa"/>
                  <w:vMerge w:val="continue"/>
                  <w:tcBorders>
                    <w:left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p>
              </w:tc>
              <w:tc>
                <w:tcPr>
                  <w:tcW w:w="119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sz w:val="21"/>
                      <w:szCs w:val="21"/>
                      <w:highlight w:val="none"/>
                      <w:u w:val="single" w:color="auto"/>
                      <w:lang w:val="en-US" w:eastAsia="zh-CN"/>
                    </w:rPr>
                    <w:t>95%</w:t>
                  </w:r>
                  <w:r>
                    <w:rPr>
                      <w:rFonts w:hint="default" w:ascii="Times New Roman" w:hAnsi="Times New Roman" w:cs="Times New Roman"/>
                      <w:i w:val="0"/>
                      <w:iCs w:val="0"/>
                      <w:color w:val="0000FF"/>
                      <w:sz w:val="21"/>
                      <w:szCs w:val="21"/>
                      <w:highlight w:val="none"/>
                      <w:u w:val="single" w:color="auto"/>
                    </w:rPr>
                    <w:t>乙醇</w:t>
                  </w:r>
                </w:p>
              </w:tc>
              <w:tc>
                <w:tcPr>
                  <w:tcW w:w="166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sz w:val="21"/>
                      <w:szCs w:val="21"/>
                      <w:highlight w:val="none"/>
                      <w:u w:val="single" w:color="auto"/>
                      <w:lang w:val="en-US" w:eastAsia="zh-CN"/>
                    </w:rPr>
                  </w:pPr>
                  <w:r>
                    <w:rPr>
                      <w:rFonts w:hint="default" w:ascii="Times New Roman" w:hAnsi="Times New Roman" w:cs="Times New Roman"/>
                      <w:i w:val="0"/>
                      <w:iCs w:val="0"/>
                      <w:color w:val="0000FF"/>
                      <w:sz w:val="21"/>
                      <w:szCs w:val="21"/>
                      <w:highlight w:val="none"/>
                      <w:u w:val="single" w:color="auto"/>
                      <w:lang w:val="en-US" w:eastAsia="zh-CN"/>
                    </w:rPr>
                    <w:t>17</w:t>
                  </w:r>
                </w:p>
              </w:tc>
              <w:tc>
                <w:tcPr>
                  <w:tcW w:w="204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95</w:t>
                  </w:r>
                </w:p>
              </w:tc>
              <w:tc>
                <w:tcPr>
                  <w:tcW w:w="2316"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eastAsia="宋体" w:cs="Times New Roman"/>
                      <w:i w:val="0"/>
                      <w:iCs w:val="0"/>
                      <w:color w:val="0000FF"/>
                      <w:kern w:val="0"/>
                      <w:sz w:val="21"/>
                      <w:szCs w:val="21"/>
                      <w:u w:val="single" w:color="auto"/>
                      <w:lang w:val="en-US" w:eastAsia="zh-CN" w:bidi="ar"/>
                    </w:rPr>
                    <w:t>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tcBorders>
                    <w:left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清洗</w:t>
                  </w:r>
                </w:p>
              </w:tc>
              <w:tc>
                <w:tcPr>
                  <w:tcW w:w="119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sz w:val="21"/>
                      <w:szCs w:val="21"/>
                      <w:highlight w:val="none"/>
                      <w:u w:val="single" w:color="auto"/>
                      <w:lang w:val="en-US" w:eastAsia="zh-CN"/>
                    </w:rPr>
                    <w:t>95%</w:t>
                  </w:r>
                  <w:r>
                    <w:rPr>
                      <w:rFonts w:hint="default" w:ascii="Times New Roman" w:hAnsi="Times New Roman" w:cs="Times New Roman"/>
                      <w:i w:val="0"/>
                      <w:iCs w:val="0"/>
                      <w:color w:val="0000FF"/>
                      <w:sz w:val="21"/>
                      <w:szCs w:val="21"/>
                      <w:highlight w:val="none"/>
                      <w:u w:val="single" w:color="auto"/>
                    </w:rPr>
                    <w:t>乙醇</w:t>
                  </w:r>
                </w:p>
              </w:tc>
              <w:tc>
                <w:tcPr>
                  <w:tcW w:w="166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sz w:val="21"/>
                      <w:szCs w:val="21"/>
                      <w:highlight w:val="none"/>
                      <w:u w:val="single" w:color="auto"/>
                      <w:lang w:val="en-US" w:eastAsia="zh-CN"/>
                    </w:rPr>
                  </w:pPr>
                  <w:r>
                    <w:rPr>
                      <w:rFonts w:hint="default" w:ascii="Times New Roman" w:hAnsi="Times New Roman" w:cs="Times New Roman"/>
                      <w:i w:val="0"/>
                      <w:iCs w:val="0"/>
                      <w:color w:val="0000FF"/>
                      <w:sz w:val="21"/>
                      <w:szCs w:val="21"/>
                      <w:highlight w:val="none"/>
                      <w:u w:val="single" w:color="auto"/>
                      <w:lang w:val="en-US" w:eastAsia="zh-CN"/>
                    </w:rPr>
                    <w:t>1</w:t>
                  </w:r>
                </w:p>
              </w:tc>
              <w:tc>
                <w:tcPr>
                  <w:tcW w:w="204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95</w:t>
                  </w:r>
                </w:p>
              </w:tc>
              <w:tc>
                <w:tcPr>
                  <w:tcW w:w="2316"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eastAsia="宋体" w:cs="Times New Roman"/>
                      <w:i w:val="0"/>
                      <w:iCs w:val="0"/>
                      <w:color w:val="0000FF"/>
                      <w:kern w:val="0"/>
                      <w:sz w:val="21"/>
                      <w:szCs w:val="21"/>
                      <w:u w:val="single" w:color="auto"/>
                      <w:lang w:val="en-US" w:eastAsia="zh-CN" w:bidi="ar"/>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tcBorders>
                    <w:left w:val="nil"/>
                    <w:bottom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r>
                    <w:rPr>
                      <w:rFonts w:hint="default" w:ascii="Times New Roman" w:hAnsi="Times New Roman" w:cs="Times New Roman"/>
                      <w:i w:val="0"/>
                      <w:iCs w:val="0"/>
                      <w:color w:val="0000FF"/>
                      <w:kern w:val="2"/>
                      <w:sz w:val="21"/>
                      <w:szCs w:val="21"/>
                      <w:u w:val="single" w:color="auto"/>
                      <w:vertAlign w:val="baseline"/>
                      <w:lang w:val="en-US" w:eastAsia="zh-CN"/>
                    </w:rPr>
                    <w:t>合计</w:t>
                  </w:r>
                </w:p>
              </w:tc>
              <w:tc>
                <w:tcPr>
                  <w:tcW w:w="1190" w:type="dxa"/>
                  <w:tcBorders>
                    <w:bottom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sz w:val="21"/>
                      <w:szCs w:val="21"/>
                      <w:highlight w:val="none"/>
                      <w:u w:val="single" w:color="auto"/>
                      <w:lang w:val="en-US" w:eastAsia="zh-CN"/>
                    </w:rPr>
                  </w:pPr>
                </w:p>
              </w:tc>
              <w:tc>
                <w:tcPr>
                  <w:tcW w:w="1664" w:type="dxa"/>
                  <w:tcBorders>
                    <w:bottom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sz w:val="21"/>
                      <w:szCs w:val="21"/>
                      <w:highlight w:val="none"/>
                      <w:u w:val="single" w:color="auto"/>
                      <w:lang w:val="en-US" w:eastAsia="zh-CN"/>
                    </w:rPr>
                  </w:pPr>
                </w:p>
              </w:tc>
              <w:tc>
                <w:tcPr>
                  <w:tcW w:w="2040" w:type="dxa"/>
                  <w:tcBorders>
                    <w:bottom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0000FF"/>
                      <w:kern w:val="2"/>
                      <w:sz w:val="21"/>
                      <w:szCs w:val="21"/>
                      <w:u w:val="single" w:color="auto"/>
                      <w:vertAlign w:val="baseline"/>
                      <w:lang w:val="en-US" w:eastAsia="zh-CN"/>
                    </w:rPr>
                  </w:pPr>
                </w:p>
              </w:tc>
              <w:tc>
                <w:tcPr>
                  <w:tcW w:w="2316" w:type="dxa"/>
                  <w:tcBorders>
                    <w:bottom w:val="single" w:color="auto"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kern w:val="0"/>
                      <w:sz w:val="21"/>
                      <w:szCs w:val="21"/>
                      <w:u w:val="single" w:color="auto"/>
                      <w:lang w:val="en-US" w:eastAsia="zh-CN" w:bidi="ar"/>
                    </w:rPr>
                  </w:pPr>
                  <w:r>
                    <w:rPr>
                      <w:rFonts w:hint="default" w:ascii="Times New Roman" w:hAnsi="Times New Roman" w:eastAsia="宋体" w:cs="Times New Roman"/>
                      <w:i w:val="0"/>
                      <w:iCs w:val="0"/>
                      <w:color w:val="0000FF"/>
                      <w:kern w:val="0"/>
                      <w:sz w:val="21"/>
                      <w:szCs w:val="21"/>
                      <w:u w:val="single" w:color="auto"/>
                      <w:lang w:val="en-US" w:eastAsia="zh-CN" w:bidi="ar"/>
                    </w:rPr>
                    <w:t>17.21</w:t>
                  </w:r>
                </w:p>
              </w:tc>
            </w:tr>
          </w:tbl>
          <w:p>
            <w:pPr>
              <w:pStyle w:val="11"/>
              <w:spacing w:line="360" w:lineRule="auto"/>
              <w:ind w:firstLine="480"/>
              <w:rPr>
                <w:rFonts w:hint="default" w:ascii="Times New Roman" w:hAnsi="Times New Roman" w:cs="Times New Roman"/>
                <w:i w:val="0"/>
                <w:iCs w:val="0"/>
                <w:kern w:val="2"/>
                <w:sz w:val="24"/>
                <w:szCs w:val="24"/>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r>
              <w:rPr>
                <w:rFonts w:hint="default" w:ascii="Times New Roman" w:hAnsi="Times New Roman" w:eastAsia="宋体" w:cs="Times New Roman"/>
                <w:b w:val="0"/>
                <w:bCs w:val="0"/>
                <w:i w:val="0"/>
                <w:iCs w:val="0"/>
                <w:sz w:val="24"/>
                <w:szCs w:val="24"/>
                <w:highlight w:val="none"/>
                <w:u w:val="none" w:color="auto"/>
                <w:lang w:val="en-US" w:eastAsia="zh-CN"/>
              </w:rPr>
              <w:t>企业</w:t>
            </w:r>
            <w:r>
              <w:rPr>
                <w:rFonts w:hint="eastAsia" w:ascii="Times New Roman" w:hAnsi="Times New Roman" w:eastAsia="宋体" w:cs="Times New Roman"/>
                <w:b w:val="0"/>
                <w:bCs w:val="0"/>
                <w:i w:val="0"/>
                <w:iCs w:val="0"/>
                <w:sz w:val="24"/>
                <w:szCs w:val="24"/>
                <w:highlight w:val="none"/>
                <w:u w:val="none" w:color="auto"/>
                <w:lang w:val="en-US" w:eastAsia="zh-CN"/>
              </w:rPr>
              <w:t>车间上方设置一套</w:t>
            </w:r>
            <w:r>
              <w:rPr>
                <w:rFonts w:hint="default" w:ascii="Times New Roman" w:hAnsi="Times New Roman" w:eastAsia="宋体" w:cs="Times New Roman"/>
                <w:b w:val="0"/>
                <w:bCs w:val="0"/>
                <w:i w:val="0"/>
                <w:iCs w:val="0"/>
                <w:sz w:val="24"/>
                <w:szCs w:val="24"/>
                <w:highlight w:val="none"/>
                <w:u w:val="none" w:color="auto"/>
                <w:lang w:val="en-US" w:eastAsia="zh-CN"/>
              </w:rPr>
              <w:t>集气罩（收集效率90%以上）</w:t>
            </w:r>
            <w:r>
              <w:rPr>
                <w:rFonts w:hint="eastAsia" w:ascii="Times New Roman" w:hAnsi="Times New Roman" w:eastAsia="宋体" w:cs="Times New Roman"/>
                <w:b w:val="0"/>
                <w:bCs w:val="0"/>
                <w:i w:val="0"/>
                <w:iCs w:val="0"/>
                <w:sz w:val="24"/>
                <w:szCs w:val="24"/>
                <w:highlight w:val="none"/>
                <w:u w:val="none" w:color="auto"/>
                <w:lang w:val="en-US" w:eastAsia="zh-CN"/>
              </w:rPr>
              <w:t>，收集的废气经一套</w:t>
            </w:r>
            <w:r>
              <w:rPr>
                <w:rFonts w:hint="default" w:ascii="Times New Roman" w:hAnsi="Times New Roman" w:eastAsia="宋体" w:cs="Times New Roman"/>
                <w:b w:val="0"/>
                <w:bCs w:val="0"/>
                <w:i w:val="0"/>
                <w:iCs w:val="0"/>
                <w:sz w:val="24"/>
                <w:szCs w:val="24"/>
                <w:highlight w:val="none"/>
                <w:u w:val="none" w:color="auto"/>
                <w:lang w:val="en-US" w:eastAsia="zh-CN"/>
              </w:rPr>
              <w:t>活性炭吸附装置</w:t>
            </w:r>
            <w:r>
              <w:rPr>
                <w:rFonts w:hint="eastAsia" w:ascii="Times New Roman" w:hAnsi="Times New Roman" w:eastAsia="宋体" w:cs="Times New Roman"/>
                <w:b w:val="0"/>
                <w:bCs w:val="0"/>
                <w:i w:val="0"/>
                <w:iCs w:val="0"/>
                <w:sz w:val="24"/>
                <w:szCs w:val="24"/>
                <w:highlight w:val="none"/>
                <w:u w:val="none" w:color="auto"/>
                <w:lang w:val="en-US" w:eastAsia="zh-CN"/>
              </w:rPr>
              <w:t>进行吸附处理，</w:t>
            </w:r>
            <w:r>
              <w:rPr>
                <w:rFonts w:hint="default" w:ascii="Times New Roman" w:hAnsi="Times New Roman" w:eastAsia="宋体" w:cs="Times New Roman"/>
                <w:b w:val="0"/>
                <w:bCs w:val="0"/>
                <w:i w:val="0"/>
                <w:iCs w:val="0"/>
                <w:sz w:val="24"/>
                <w:szCs w:val="24"/>
                <w:highlight w:val="none"/>
                <w:u w:val="none" w:color="auto"/>
                <w:lang w:val="en-US" w:eastAsia="zh-CN"/>
              </w:rPr>
              <w:t>处理效率</w:t>
            </w:r>
            <w:r>
              <w:rPr>
                <w:rFonts w:hint="eastAsia" w:ascii="Times New Roman" w:hAnsi="Times New Roman" w:eastAsia="宋体" w:cs="Times New Roman"/>
                <w:b w:val="0"/>
                <w:bCs w:val="0"/>
                <w:i w:val="0"/>
                <w:iCs w:val="0"/>
                <w:sz w:val="24"/>
                <w:szCs w:val="24"/>
                <w:highlight w:val="none"/>
                <w:u w:val="none" w:color="auto"/>
                <w:lang w:val="en-US" w:eastAsia="zh-CN"/>
              </w:rPr>
              <w:t>9</w:t>
            </w:r>
            <w:r>
              <w:rPr>
                <w:rFonts w:hint="default" w:ascii="Times New Roman" w:hAnsi="Times New Roman" w:eastAsia="宋体" w:cs="Times New Roman"/>
                <w:b w:val="0"/>
                <w:bCs w:val="0"/>
                <w:i w:val="0"/>
                <w:iCs w:val="0"/>
                <w:sz w:val="24"/>
                <w:szCs w:val="24"/>
                <w:highlight w:val="none"/>
                <w:u w:val="none" w:color="auto"/>
                <w:lang w:val="en-US" w:eastAsia="zh-CN"/>
              </w:rPr>
              <w:t>0%以上</w:t>
            </w:r>
            <w:r>
              <w:rPr>
                <w:rFonts w:hint="eastAsia" w:ascii="Times New Roman" w:hAnsi="Times New Roman" w:eastAsia="宋体" w:cs="Times New Roman"/>
                <w:b w:val="0"/>
                <w:bCs w:val="0"/>
                <w:i w:val="0"/>
                <w:iCs w:val="0"/>
                <w:sz w:val="24"/>
                <w:szCs w:val="24"/>
                <w:highlight w:val="none"/>
                <w:u w:val="none" w:color="auto"/>
                <w:lang w:val="en-US" w:eastAsia="zh-CN"/>
              </w:rPr>
              <w:t>，废气源强核算见下表。</w:t>
            </w: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480" w:firstLineChars="200"/>
              <w:jc w:val="both"/>
              <w:rPr>
                <w:rFonts w:hint="eastAsia" w:ascii="Times New Roman" w:hAnsi="Times New Roman" w:eastAsia="宋体" w:cs="Times New Roman"/>
                <w:b w:val="0"/>
                <w:bCs w:val="0"/>
                <w:i w:val="0"/>
                <w:iCs w:val="0"/>
                <w:sz w:val="24"/>
                <w:szCs w:val="24"/>
                <w:highlight w:val="none"/>
                <w:u w:val="none" w:color="auto"/>
                <w:lang w:val="en-US" w:eastAsia="zh-CN"/>
              </w:rPr>
            </w:pPr>
          </w:p>
          <w:p>
            <w:pPr>
              <w:pStyle w:val="11"/>
              <w:spacing w:line="360" w:lineRule="auto"/>
              <w:ind w:left="0" w:leftChars="0" w:firstLine="380" w:firstLineChars="200"/>
              <w:jc w:val="both"/>
              <w:rPr>
                <w:rFonts w:hint="default" w:ascii="Times New Roman" w:hAnsi="Times New Roman" w:cs="Times New Roman"/>
                <w:i w:val="0"/>
                <w:iCs w:val="0"/>
                <w:color w:val="auto"/>
                <w:spacing w:val="-10"/>
                <w:u w:val="none" w:color="auto"/>
              </w:rPr>
            </w:pPr>
          </w:p>
        </w:tc>
      </w:tr>
    </w:tbl>
    <w:p>
      <w:pPr>
        <w:adjustRightInd w:val="0"/>
        <w:snapToGrid w:val="0"/>
        <w:spacing w:line="360" w:lineRule="auto"/>
        <w:rPr>
          <w:rFonts w:hint="default" w:ascii="Times New Roman" w:hAnsi="Times New Roman" w:cs="Times New Roman"/>
          <w:b/>
          <w:i w:val="0"/>
          <w:iCs w:val="0"/>
          <w:color w:val="auto"/>
          <w:kern w:val="0"/>
          <w:sz w:val="28"/>
          <w:szCs w:val="28"/>
          <w:u w:val="none" w:color="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8"/>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2" w:type="dxa"/>
            <w:noWrap w:val="0"/>
            <w:vAlign w:val="top"/>
          </w:tcPr>
          <w:p>
            <w:pPr>
              <w:tabs>
                <w:tab w:val="left" w:pos="397"/>
              </w:tabs>
              <w:jc w:val="center"/>
              <w:rPr>
                <w:rFonts w:hint="default" w:ascii="Times New Roman" w:hAnsi="Times New Roman" w:cs="Times New Roman"/>
                <w:b/>
                <w:bCs/>
                <w:i w:val="0"/>
                <w:iCs w:val="0"/>
                <w:color w:val="0000FF"/>
                <w:sz w:val="24"/>
                <w:u w:val="single" w:color="auto"/>
                <w:lang w:val="zh-CN"/>
              </w:rPr>
            </w:pPr>
            <w:r>
              <w:rPr>
                <w:rFonts w:hint="eastAsia" w:ascii="Times New Roman" w:hAnsi="Times New Roman" w:cs="Times New Roman"/>
                <w:b/>
                <w:i w:val="0"/>
                <w:iCs w:val="0"/>
                <w:color w:val="0000FF"/>
                <w:sz w:val="24"/>
                <w:u w:val="single" w:color="auto"/>
                <w:lang w:val="en-US" w:eastAsia="zh-CN"/>
              </w:rPr>
              <w:t xml:space="preserve">表4-2  </w:t>
            </w:r>
            <w:r>
              <w:rPr>
                <w:rFonts w:hint="default" w:ascii="Times New Roman" w:hAnsi="Times New Roman" w:cs="Times New Roman"/>
                <w:b/>
                <w:i w:val="0"/>
                <w:iCs w:val="0"/>
                <w:color w:val="0000FF"/>
                <w:sz w:val="24"/>
                <w:u w:val="single" w:color="auto"/>
              </w:rPr>
              <w:t>废气污染物产生、排放</w:t>
            </w:r>
            <w:r>
              <w:rPr>
                <w:rFonts w:hint="default" w:ascii="Times New Roman" w:hAnsi="Times New Roman" w:cs="Times New Roman"/>
                <w:b/>
                <w:bCs/>
                <w:i w:val="0"/>
                <w:iCs w:val="0"/>
                <w:color w:val="0000FF"/>
                <w:sz w:val="24"/>
                <w:u w:val="single" w:color="auto"/>
                <w:lang w:val="zh-CN"/>
              </w:rPr>
              <w:t>情况一览表</w:t>
            </w:r>
          </w:p>
          <w:tbl>
            <w:tblPr>
              <w:tblStyle w:val="28"/>
              <w:tblW w:w="134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5"/>
              <w:gridCol w:w="615"/>
              <w:gridCol w:w="935"/>
              <w:gridCol w:w="694"/>
              <w:gridCol w:w="890"/>
              <w:gridCol w:w="777"/>
              <w:gridCol w:w="602"/>
              <w:gridCol w:w="704"/>
              <w:gridCol w:w="495"/>
              <w:gridCol w:w="645"/>
              <w:gridCol w:w="694"/>
              <w:gridCol w:w="890"/>
              <w:gridCol w:w="984"/>
              <w:gridCol w:w="926"/>
              <w:gridCol w:w="780"/>
              <w:gridCol w:w="580"/>
              <w:gridCol w:w="16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5" w:type="dxa"/>
                  <w:vMerge w:val="restart"/>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产污环节</w:t>
                  </w:r>
                </w:p>
              </w:tc>
              <w:tc>
                <w:tcPr>
                  <w:tcW w:w="615" w:type="dxa"/>
                  <w:vMerge w:val="restart"/>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污染物种类</w:t>
                  </w:r>
                </w:p>
              </w:tc>
              <w:tc>
                <w:tcPr>
                  <w:tcW w:w="935" w:type="dxa"/>
                  <w:vMerge w:val="restart"/>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风量</w:t>
                  </w:r>
                </w:p>
              </w:tc>
              <w:tc>
                <w:tcPr>
                  <w:tcW w:w="2361" w:type="dxa"/>
                  <w:gridSpan w:val="3"/>
                  <w:vMerge w:val="restart"/>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污染物产生情况</w:t>
                  </w:r>
                </w:p>
              </w:tc>
              <w:tc>
                <w:tcPr>
                  <w:tcW w:w="2446" w:type="dxa"/>
                  <w:gridSpan w:val="4"/>
                  <w:vMerge w:val="restart"/>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治理措施</w:t>
                  </w:r>
                </w:p>
              </w:tc>
              <w:tc>
                <w:tcPr>
                  <w:tcW w:w="2568" w:type="dxa"/>
                  <w:gridSpan w:val="3"/>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污染物排放情况</w:t>
                  </w:r>
                </w:p>
              </w:tc>
              <w:tc>
                <w:tcPr>
                  <w:tcW w:w="1706" w:type="dxa"/>
                  <w:gridSpan w:val="2"/>
                  <w:noWrap w:val="0"/>
                  <w:vAlign w:val="center"/>
                </w:tcPr>
                <w:p>
                  <w:pPr>
                    <w:jc w:val="center"/>
                    <w:rPr>
                      <w:rFonts w:hint="default" w:ascii="Times New Roman" w:hAnsi="Times New Roman" w:cs="Times New Roman"/>
                      <w:i w:val="0"/>
                      <w:iCs w:val="0"/>
                      <w:color w:val="0000FF"/>
                      <w:sz w:val="21"/>
                      <w:szCs w:val="21"/>
                      <w:u w:val="single" w:color="auto"/>
                    </w:rPr>
                  </w:pPr>
                </w:p>
              </w:tc>
              <w:tc>
                <w:tcPr>
                  <w:tcW w:w="580" w:type="dxa"/>
                  <w:vMerge w:val="restart"/>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排放时间</w:t>
                  </w:r>
                </w:p>
              </w:tc>
              <w:tc>
                <w:tcPr>
                  <w:tcW w:w="1672" w:type="dxa"/>
                  <w:vMerge w:val="restart"/>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545"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615"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935"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2361" w:type="dxa"/>
                  <w:gridSpan w:val="3"/>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2446" w:type="dxa"/>
                  <w:gridSpan w:val="4"/>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2568" w:type="dxa"/>
                  <w:gridSpan w:val="3"/>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有组织</w:t>
                  </w:r>
                </w:p>
              </w:tc>
              <w:tc>
                <w:tcPr>
                  <w:tcW w:w="1706" w:type="dxa"/>
                  <w:gridSpan w:val="2"/>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无组织</w:t>
                  </w:r>
                </w:p>
              </w:tc>
              <w:tc>
                <w:tcPr>
                  <w:tcW w:w="580"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1672"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545"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615"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935"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694"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产生浓度</w:t>
                  </w:r>
                </w:p>
              </w:tc>
              <w:tc>
                <w:tcPr>
                  <w:tcW w:w="1667" w:type="dxa"/>
                  <w:gridSpan w:val="2"/>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产生量</w:t>
                  </w:r>
                </w:p>
              </w:tc>
              <w:tc>
                <w:tcPr>
                  <w:tcW w:w="602"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收集效率</w:t>
                  </w:r>
                </w:p>
              </w:tc>
              <w:tc>
                <w:tcPr>
                  <w:tcW w:w="704"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治理工艺</w:t>
                  </w:r>
                </w:p>
              </w:tc>
              <w:tc>
                <w:tcPr>
                  <w:tcW w:w="495"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去除效率</w:t>
                  </w:r>
                </w:p>
              </w:tc>
              <w:tc>
                <w:tcPr>
                  <w:tcW w:w="645" w:type="dxa"/>
                  <w:vMerge w:val="restart"/>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是否为可行技术</w:t>
                  </w:r>
                </w:p>
              </w:tc>
              <w:tc>
                <w:tcPr>
                  <w:tcW w:w="694"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排放浓度</w:t>
                  </w:r>
                </w:p>
              </w:tc>
              <w:tc>
                <w:tcPr>
                  <w:tcW w:w="1874" w:type="dxa"/>
                  <w:gridSpan w:val="2"/>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排放量</w:t>
                  </w:r>
                </w:p>
              </w:tc>
              <w:tc>
                <w:tcPr>
                  <w:tcW w:w="1706" w:type="dxa"/>
                  <w:gridSpan w:val="2"/>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排放量</w:t>
                  </w:r>
                </w:p>
              </w:tc>
              <w:tc>
                <w:tcPr>
                  <w:tcW w:w="580"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1672"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545"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615"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935"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m</w:t>
                  </w:r>
                  <w:r>
                    <w:rPr>
                      <w:rFonts w:hint="default" w:ascii="Times New Roman" w:hAnsi="Times New Roman" w:cs="Times New Roman"/>
                      <w:i w:val="0"/>
                      <w:iCs w:val="0"/>
                      <w:color w:val="0000FF"/>
                      <w:sz w:val="21"/>
                      <w:szCs w:val="21"/>
                      <w:u w:val="single" w:color="auto"/>
                      <w:vertAlign w:val="superscript"/>
                    </w:rPr>
                    <w:t>3</w:t>
                  </w:r>
                  <w:r>
                    <w:rPr>
                      <w:rFonts w:hint="default" w:ascii="Times New Roman" w:hAnsi="Times New Roman" w:cs="Times New Roman"/>
                      <w:i w:val="0"/>
                      <w:iCs w:val="0"/>
                      <w:color w:val="0000FF"/>
                      <w:sz w:val="21"/>
                      <w:szCs w:val="21"/>
                      <w:u w:val="single" w:color="auto"/>
                    </w:rPr>
                    <w:t>/h</w:t>
                  </w:r>
                </w:p>
              </w:tc>
              <w:tc>
                <w:tcPr>
                  <w:tcW w:w="694"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mg/m</w:t>
                  </w:r>
                  <w:r>
                    <w:rPr>
                      <w:rFonts w:hint="default" w:ascii="Times New Roman" w:hAnsi="Times New Roman" w:cs="Times New Roman"/>
                      <w:i w:val="0"/>
                      <w:iCs w:val="0"/>
                      <w:color w:val="0000FF"/>
                      <w:sz w:val="21"/>
                      <w:szCs w:val="21"/>
                      <w:u w:val="single" w:color="auto"/>
                      <w:vertAlign w:val="superscript"/>
                    </w:rPr>
                    <w:t>3</w:t>
                  </w:r>
                </w:p>
              </w:tc>
              <w:tc>
                <w:tcPr>
                  <w:tcW w:w="890"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cs="Times New Roman"/>
                      <w:i w:val="0"/>
                      <w:iCs w:val="0"/>
                      <w:color w:val="0000FF"/>
                      <w:sz w:val="21"/>
                      <w:szCs w:val="21"/>
                      <w:u w:val="single" w:color="auto"/>
                      <w:lang w:val="en-US" w:eastAsia="zh-CN"/>
                    </w:rPr>
                    <w:t>kg/h</w:t>
                  </w:r>
                </w:p>
              </w:tc>
              <w:tc>
                <w:tcPr>
                  <w:tcW w:w="777"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t/a</w:t>
                  </w:r>
                </w:p>
              </w:tc>
              <w:tc>
                <w:tcPr>
                  <w:tcW w:w="602"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w:t>
                  </w:r>
                </w:p>
              </w:tc>
              <w:tc>
                <w:tcPr>
                  <w:tcW w:w="704"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w:t>
                  </w:r>
                </w:p>
              </w:tc>
              <w:tc>
                <w:tcPr>
                  <w:tcW w:w="495"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w:t>
                  </w:r>
                </w:p>
              </w:tc>
              <w:tc>
                <w:tcPr>
                  <w:tcW w:w="645"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c>
                <w:tcPr>
                  <w:tcW w:w="694"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mg/m</w:t>
                  </w:r>
                  <w:r>
                    <w:rPr>
                      <w:rFonts w:hint="default" w:ascii="Times New Roman" w:hAnsi="Times New Roman" w:cs="Times New Roman"/>
                      <w:i w:val="0"/>
                      <w:iCs w:val="0"/>
                      <w:color w:val="0000FF"/>
                      <w:sz w:val="21"/>
                      <w:szCs w:val="21"/>
                      <w:u w:val="single" w:color="auto"/>
                      <w:vertAlign w:val="superscript"/>
                    </w:rPr>
                    <w:t>3</w:t>
                  </w:r>
                </w:p>
              </w:tc>
              <w:tc>
                <w:tcPr>
                  <w:tcW w:w="890"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kg/h</w:t>
                  </w:r>
                </w:p>
              </w:tc>
              <w:tc>
                <w:tcPr>
                  <w:tcW w:w="984"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t/a</w:t>
                  </w:r>
                </w:p>
              </w:tc>
              <w:tc>
                <w:tcPr>
                  <w:tcW w:w="926"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kg/h</w:t>
                  </w:r>
                </w:p>
              </w:tc>
              <w:tc>
                <w:tcPr>
                  <w:tcW w:w="780"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t/a</w:t>
                  </w:r>
                </w:p>
              </w:tc>
              <w:tc>
                <w:tcPr>
                  <w:tcW w:w="580"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h</w:t>
                  </w:r>
                </w:p>
              </w:tc>
              <w:tc>
                <w:tcPr>
                  <w:tcW w:w="1672" w:type="dxa"/>
                  <w:vMerge w:val="continue"/>
                  <w:noWrap w:val="0"/>
                  <w:vAlign w:val="center"/>
                </w:tcPr>
                <w:p>
                  <w:pPr>
                    <w:jc w:val="center"/>
                    <w:rPr>
                      <w:rFonts w:hint="default" w:ascii="Times New Roman" w:hAnsi="Times New Roman" w:cs="Times New Roman"/>
                      <w:i w:val="0"/>
                      <w:iCs w:val="0"/>
                      <w:color w:val="0000FF"/>
                      <w:sz w:val="21"/>
                      <w:szCs w:val="21"/>
                      <w:u w:val="singl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全生产工段</w:t>
                  </w:r>
                </w:p>
              </w:tc>
              <w:tc>
                <w:tcPr>
                  <w:tcW w:w="6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rPr>
                  </w:pPr>
                  <w:r>
                    <w:rPr>
                      <w:rFonts w:hint="eastAsia" w:ascii="Times New Roman" w:hAnsi="Times New Roman" w:eastAsia="宋体" w:cs="Times New Roman"/>
                      <w:i w:val="0"/>
                      <w:iCs w:val="0"/>
                      <w:color w:val="0000FF"/>
                      <w:kern w:val="0"/>
                      <w:sz w:val="21"/>
                      <w:szCs w:val="21"/>
                      <w:u w:val="single" w:color="auto"/>
                      <w:lang w:val="en-US" w:eastAsia="zh-CN" w:bidi="ar"/>
                    </w:rPr>
                    <w:t>VOCs</w:t>
                  </w:r>
                </w:p>
              </w:tc>
              <w:tc>
                <w:tcPr>
                  <w:tcW w:w="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rPr>
                  </w:pPr>
                  <w:r>
                    <w:rPr>
                      <w:rFonts w:hint="eastAsia" w:ascii="Times New Roman" w:hAnsi="Times New Roman" w:eastAsia="宋体" w:cs="Times New Roman"/>
                      <w:i w:val="0"/>
                      <w:iCs w:val="0"/>
                      <w:color w:val="0000FF"/>
                      <w:kern w:val="0"/>
                      <w:sz w:val="21"/>
                      <w:szCs w:val="21"/>
                      <w:u w:val="single" w:color="auto"/>
                      <w:lang w:val="en-US" w:eastAsia="zh-CN" w:bidi="ar"/>
                    </w:rPr>
                    <w:t>15</w:t>
                  </w:r>
                  <w:r>
                    <w:rPr>
                      <w:rFonts w:hint="default" w:ascii="Times New Roman" w:hAnsi="Times New Roman" w:eastAsia="宋体" w:cs="Times New Roman"/>
                      <w:i w:val="0"/>
                      <w:iCs w:val="0"/>
                      <w:color w:val="0000FF"/>
                      <w:kern w:val="0"/>
                      <w:sz w:val="21"/>
                      <w:szCs w:val="21"/>
                      <w:u w:val="single" w:color="auto"/>
                      <w:lang w:val="en-US" w:eastAsia="zh-CN" w:bidi="ar"/>
                    </w:rPr>
                    <w:t>000</w:t>
                  </w:r>
                </w:p>
              </w:tc>
              <w:tc>
                <w:tcPr>
                  <w:tcW w:w="6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eastAsia" w:ascii="Times New Roman" w:hAnsi="Times New Roman" w:eastAsia="宋体" w:cs="Times New Roman"/>
                      <w:i w:val="0"/>
                      <w:iCs w:val="0"/>
                      <w:color w:val="0000FF"/>
                      <w:sz w:val="21"/>
                      <w:szCs w:val="21"/>
                      <w:u w:val="single" w:color="auto"/>
                      <w:lang w:val="en-US" w:eastAsia="zh-CN"/>
                    </w:rPr>
                    <w:t>478</w:t>
                  </w:r>
                </w:p>
              </w:tc>
              <w:tc>
                <w:tcPr>
                  <w:tcW w:w="8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kern w:val="0"/>
                      <w:sz w:val="21"/>
                      <w:szCs w:val="21"/>
                      <w:u w:val="single" w:color="auto"/>
                      <w:lang w:val="en-US" w:eastAsia="zh-CN" w:bidi="ar"/>
                    </w:rPr>
                  </w:pPr>
                  <w:r>
                    <w:rPr>
                      <w:rFonts w:hint="eastAsia" w:ascii="Times New Roman" w:hAnsi="Times New Roman" w:eastAsia="宋体" w:cs="Times New Roman"/>
                      <w:i w:val="0"/>
                      <w:iCs w:val="0"/>
                      <w:color w:val="0000FF"/>
                      <w:sz w:val="21"/>
                      <w:szCs w:val="21"/>
                      <w:u w:val="single" w:color="auto"/>
                      <w:lang w:val="en-US" w:eastAsia="zh-CN"/>
                    </w:rPr>
                    <w:t>7.17</w:t>
                  </w:r>
                </w:p>
              </w:tc>
              <w:tc>
                <w:tcPr>
                  <w:tcW w:w="7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eastAsia" w:ascii="Times New Roman" w:hAnsi="Times New Roman" w:eastAsia="宋体" w:cs="Times New Roman"/>
                      <w:i w:val="0"/>
                      <w:iCs w:val="0"/>
                      <w:color w:val="0000FF"/>
                      <w:sz w:val="21"/>
                      <w:szCs w:val="21"/>
                      <w:u w:val="single" w:color="auto"/>
                      <w:lang w:val="en-US" w:eastAsia="zh-CN"/>
                    </w:rPr>
                    <w:t>17.21</w:t>
                  </w:r>
                </w:p>
              </w:tc>
              <w:tc>
                <w:tcPr>
                  <w:tcW w:w="6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90</w:t>
                  </w:r>
                </w:p>
              </w:tc>
              <w:tc>
                <w:tcPr>
                  <w:tcW w:w="7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活性炭吸附</w:t>
                  </w:r>
                  <w:r>
                    <w:rPr>
                      <w:rFonts w:hint="eastAsia" w:ascii="Times New Roman" w:hAnsi="Times New Roman" w:eastAsia="宋体" w:cs="Times New Roman"/>
                      <w:i w:val="0"/>
                      <w:iCs w:val="0"/>
                      <w:color w:val="0000FF"/>
                      <w:sz w:val="21"/>
                      <w:szCs w:val="21"/>
                      <w:u w:val="single" w:color="auto"/>
                      <w:lang w:val="en-US" w:eastAsia="zh-CN"/>
                    </w:rPr>
                    <w:t>装置</w:t>
                  </w:r>
                </w:p>
              </w:tc>
              <w:tc>
                <w:tcPr>
                  <w:tcW w:w="4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eastAsia" w:ascii="Times New Roman" w:hAnsi="Times New Roman" w:eastAsia="宋体" w:cs="Times New Roman"/>
                      <w:i w:val="0"/>
                      <w:iCs w:val="0"/>
                      <w:color w:val="0000FF"/>
                      <w:sz w:val="21"/>
                      <w:szCs w:val="21"/>
                      <w:u w:val="single" w:color="auto"/>
                      <w:lang w:val="en-US" w:eastAsia="zh-CN"/>
                    </w:rPr>
                    <w:t>9</w:t>
                  </w:r>
                  <w:r>
                    <w:rPr>
                      <w:rFonts w:hint="default" w:ascii="Times New Roman" w:hAnsi="Times New Roman" w:eastAsia="宋体" w:cs="Times New Roman"/>
                      <w:i w:val="0"/>
                      <w:iCs w:val="0"/>
                      <w:color w:val="0000FF"/>
                      <w:sz w:val="21"/>
                      <w:szCs w:val="21"/>
                      <w:u w:val="single" w:color="auto"/>
                      <w:lang w:val="en-US" w:eastAsia="zh-CN"/>
                    </w:rPr>
                    <w:t>0</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是</w:t>
                  </w:r>
                </w:p>
              </w:tc>
              <w:tc>
                <w:tcPr>
                  <w:tcW w:w="6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eastAsia" w:ascii="Times New Roman" w:hAnsi="Times New Roman" w:eastAsia="宋体" w:cs="Times New Roman"/>
                      <w:i w:val="0"/>
                      <w:iCs w:val="0"/>
                      <w:color w:val="0000FF"/>
                      <w:sz w:val="21"/>
                      <w:szCs w:val="21"/>
                      <w:u w:val="single" w:color="auto"/>
                      <w:lang w:val="en-US" w:eastAsia="zh-CN"/>
                    </w:rPr>
                    <w:t>43</w:t>
                  </w:r>
                </w:p>
              </w:tc>
              <w:tc>
                <w:tcPr>
                  <w:tcW w:w="8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eastAsia" w:ascii="Times New Roman" w:hAnsi="Times New Roman" w:eastAsia="宋体" w:cs="Times New Roman"/>
                      <w:i w:val="0"/>
                      <w:iCs w:val="0"/>
                      <w:color w:val="0000FF"/>
                      <w:sz w:val="21"/>
                      <w:szCs w:val="21"/>
                      <w:u w:val="single" w:color="auto"/>
                      <w:lang w:val="en-US" w:eastAsia="zh-CN"/>
                    </w:rPr>
                    <w:t>0.65</w:t>
                  </w:r>
                </w:p>
              </w:tc>
              <w:tc>
                <w:tcPr>
                  <w:tcW w:w="9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eastAsia" w:ascii="Times New Roman" w:hAnsi="Times New Roman" w:eastAsia="宋体" w:cs="Times New Roman"/>
                      <w:i w:val="0"/>
                      <w:iCs w:val="0"/>
                      <w:color w:val="0000FF"/>
                      <w:sz w:val="21"/>
                      <w:szCs w:val="21"/>
                      <w:u w:val="single" w:color="auto"/>
                      <w:lang w:val="en-US" w:eastAsia="zh-CN"/>
                    </w:rPr>
                    <w:t>1.55</w:t>
                  </w:r>
                </w:p>
              </w:tc>
              <w:tc>
                <w:tcPr>
                  <w:tcW w:w="92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eastAsia" w:ascii="Times New Roman" w:hAnsi="Times New Roman" w:eastAsia="宋体" w:cs="Times New Roman"/>
                      <w:i w:val="0"/>
                      <w:iCs w:val="0"/>
                      <w:color w:val="0000FF"/>
                      <w:sz w:val="21"/>
                      <w:szCs w:val="21"/>
                      <w:u w:val="single" w:color="auto"/>
                      <w:lang w:val="en-US" w:eastAsia="zh-CN"/>
                    </w:rPr>
                    <w:t>0.72</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eastAsia" w:ascii="Times New Roman" w:hAnsi="Times New Roman" w:eastAsia="宋体" w:cs="Times New Roman"/>
                      <w:i w:val="0"/>
                      <w:iCs w:val="0"/>
                      <w:color w:val="0000FF"/>
                      <w:sz w:val="21"/>
                      <w:szCs w:val="21"/>
                      <w:u w:val="single" w:color="auto"/>
                      <w:lang w:val="en-US" w:eastAsia="zh-CN"/>
                    </w:rPr>
                    <w:t>1.72</w:t>
                  </w:r>
                </w:p>
              </w:tc>
              <w:tc>
                <w:tcPr>
                  <w:tcW w:w="5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2400</w:t>
                  </w:r>
                </w:p>
              </w:tc>
              <w:tc>
                <w:tcPr>
                  <w:tcW w:w="1672"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lang w:val="en-US" w:eastAsia="zh-CN"/>
                    </w:rPr>
                    <w:t>《印刷工业大气污染物排放标准》（GB 41616-2022）表1大气污染物排放限值</w:t>
                  </w:r>
                </w:p>
              </w:tc>
            </w:tr>
          </w:tbl>
          <w:p>
            <w:pPr>
              <w:pStyle w:val="2"/>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15"/>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15"/>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15"/>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15"/>
              <w:rPr>
                <w:rFonts w:hint="default" w:ascii="Times New Roman" w:hAnsi="Times New Roman" w:cs="Times New Roman"/>
                <w:i w:val="0"/>
                <w:iCs w:val="0"/>
                <w:color w:val="auto"/>
                <w:u w:val="none" w:color="auto"/>
              </w:rPr>
            </w:pPr>
          </w:p>
          <w:p>
            <w:pPr>
              <w:pStyle w:val="15"/>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15"/>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15"/>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15"/>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15"/>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tc>
      </w:tr>
    </w:tbl>
    <w:p>
      <w:pPr>
        <w:jc w:val="center"/>
        <w:outlineLvl w:val="0"/>
        <w:rPr>
          <w:rFonts w:hint="default" w:ascii="Times New Roman" w:hAnsi="Times New Roman" w:eastAsia="黑体" w:cs="Times New Roman"/>
          <w:i w:val="0"/>
          <w:iCs w:val="0"/>
          <w:snapToGrid w:val="0"/>
          <w:color w:val="auto"/>
          <w:sz w:val="30"/>
          <w:szCs w:val="30"/>
          <w:u w:val="none" w:color="auto"/>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2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 w:type="dxa"/>
            <w:noWrap w:val="0"/>
            <w:vAlign w:val="top"/>
          </w:tcPr>
          <w:p>
            <w:pPr>
              <w:jc w:val="center"/>
              <w:outlineLvl w:val="0"/>
              <w:rPr>
                <w:rFonts w:hint="default" w:ascii="Times New Roman" w:hAnsi="Times New Roman" w:eastAsia="黑体" w:cs="Times New Roman"/>
                <w:i w:val="0"/>
                <w:iCs w:val="0"/>
                <w:snapToGrid w:val="0"/>
                <w:color w:val="auto"/>
                <w:sz w:val="30"/>
                <w:szCs w:val="30"/>
                <w:u w:val="none" w:color="auto"/>
              </w:rPr>
            </w:pPr>
          </w:p>
        </w:tc>
        <w:tc>
          <w:tcPr>
            <w:tcW w:w="8820" w:type="dxa"/>
            <w:noWrap w:val="0"/>
            <w:vAlign w:val="top"/>
          </w:tcPr>
          <w:p>
            <w:pPr>
              <w:pStyle w:val="51"/>
              <w:ind w:firstLine="480" w:firstLineChars="200"/>
              <w:rPr>
                <w:rFonts w:hint="default" w:ascii="Times New Roman" w:hAnsi="Times New Roman" w:eastAsia="宋体" w:cs="Times New Roman"/>
                <w:b w:val="0"/>
                <w:bCs w:val="0"/>
                <w:i w:val="0"/>
                <w:iCs w:val="0"/>
                <w:color w:val="auto"/>
                <w:sz w:val="24"/>
                <w:szCs w:val="24"/>
                <w:highlight w:val="none"/>
                <w:u w:val="none" w:color="auto"/>
                <w:lang w:val="en-US" w:eastAsia="zh-CN"/>
              </w:rPr>
            </w:pPr>
            <w:r>
              <w:rPr>
                <w:rFonts w:hint="default" w:ascii="Times New Roman" w:hAnsi="Times New Roman" w:cs="Times New Roman"/>
                <w:b w:val="0"/>
                <w:bCs w:val="0"/>
                <w:i w:val="0"/>
                <w:iCs w:val="0"/>
                <w:color w:val="auto"/>
                <w:sz w:val="24"/>
                <w:szCs w:val="24"/>
                <w:u w:val="none" w:color="auto"/>
              </w:rPr>
              <w:t>1.</w:t>
            </w:r>
            <w:r>
              <w:rPr>
                <w:rFonts w:hint="eastAsia" w:ascii="Times New Roman" w:hAnsi="Times New Roman" w:cs="Times New Roman"/>
                <w:b w:val="0"/>
                <w:bCs w:val="0"/>
                <w:i w:val="0"/>
                <w:iCs w:val="0"/>
                <w:color w:val="auto"/>
                <w:sz w:val="24"/>
                <w:szCs w:val="24"/>
                <w:u w:val="none" w:color="auto"/>
                <w:lang w:val="en-US" w:eastAsia="zh-CN"/>
              </w:rPr>
              <w:t>2</w:t>
            </w:r>
            <w:r>
              <w:rPr>
                <w:rFonts w:hint="default" w:ascii="Times New Roman" w:hAnsi="Times New Roman" w:cs="Times New Roman"/>
                <w:b w:val="0"/>
                <w:bCs w:val="0"/>
                <w:i w:val="0"/>
                <w:iCs w:val="0"/>
                <w:color w:val="auto"/>
                <w:sz w:val="24"/>
                <w:szCs w:val="24"/>
                <w:highlight w:val="none"/>
                <w:u w:val="none" w:color="auto"/>
              </w:rPr>
              <w:t>环境影响分析</w:t>
            </w:r>
            <w:r>
              <w:rPr>
                <w:rFonts w:hint="eastAsia" w:ascii="Times New Roman" w:hAnsi="Times New Roman" w:cs="Times New Roman"/>
                <w:b w:val="0"/>
                <w:bCs w:val="0"/>
                <w:i w:val="0"/>
                <w:iCs w:val="0"/>
                <w:color w:val="auto"/>
                <w:sz w:val="24"/>
                <w:szCs w:val="24"/>
                <w:highlight w:val="none"/>
                <w:u w:val="none" w:color="auto"/>
                <w:lang w:val="en-US" w:eastAsia="zh-CN"/>
              </w:rPr>
              <w:t>及措施有效性</w:t>
            </w:r>
          </w:p>
          <w:p>
            <w:pPr>
              <w:pStyle w:val="51"/>
              <w:numPr>
                <w:ilvl w:val="0"/>
                <w:numId w:val="0"/>
              </w:numPr>
              <w:ind w:firstLine="480" w:firstLineChars="200"/>
              <w:rPr>
                <w:rFonts w:hint="default" w:ascii="Times New Roman" w:hAnsi="Times New Roman" w:eastAsia="宋体" w:cs="Times New Roman"/>
                <w:b w:val="0"/>
                <w:bCs w:val="0"/>
                <w:i w:val="0"/>
                <w:iCs w:val="0"/>
                <w:color w:val="auto"/>
                <w:sz w:val="24"/>
                <w:szCs w:val="24"/>
                <w:highlight w:val="none"/>
                <w:u w:val="none" w:color="auto"/>
                <w:lang w:val="en-US" w:eastAsia="zh-CN"/>
              </w:rPr>
            </w:pPr>
            <w:r>
              <w:rPr>
                <w:rFonts w:hint="default" w:ascii="Times New Roman" w:hAnsi="Times New Roman" w:cs="Times New Roman"/>
                <w:b w:val="0"/>
                <w:bCs w:val="0"/>
                <w:i w:val="0"/>
                <w:iCs w:val="0"/>
                <w:color w:val="auto"/>
                <w:sz w:val="24"/>
                <w:szCs w:val="24"/>
                <w:highlight w:val="none"/>
                <w:u w:val="none" w:color="auto"/>
              </w:rPr>
              <w:t>根据上表</w:t>
            </w:r>
            <w:r>
              <w:rPr>
                <w:rFonts w:hint="default" w:ascii="Times New Roman" w:hAnsi="Times New Roman" w:cs="Times New Roman"/>
                <w:b w:val="0"/>
                <w:bCs w:val="0"/>
                <w:i w:val="0"/>
                <w:iCs w:val="0"/>
                <w:color w:val="auto"/>
                <w:sz w:val="24"/>
                <w:szCs w:val="24"/>
                <w:highlight w:val="none"/>
                <w:u w:val="none" w:color="auto"/>
                <w:lang w:eastAsia="zh-CN"/>
              </w:rPr>
              <w:t>，</w:t>
            </w:r>
            <w:r>
              <w:rPr>
                <w:rFonts w:hint="default" w:ascii="Times New Roman" w:hAnsi="Times New Roman" w:cs="Times New Roman"/>
                <w:b w:val="0"/>
                <w:bCs w:val="0"/>
                <w:i w:val="0"/>
                <w:iCs w:val="0"/>
                <w:color w:val="auto"/>
                <w:sz w:val="24"/>
                <w:szCs w:val="24"/>
                <w:highlight w:val="none"/>
                <w:u w:val="none" w:color="auto"/>
                <w:lang w:val="en-US" w:eastAsia="zh-CN"/>
              </w:rPr>
              <w:t>本项目有组织废气VOCs</w:t>
            </w:r>
            <w:r>
              <w:rPr>
                <w:rFonts w:hint="eastAsia" w:ascii="Times New Roman" w:hAnsi="Times New Roman" w:cs="Times New Roman"/>
                <w:b w:val="0"/>
                <w:bCs w:val="0"/>
                <w:i w:val="0"/>
                <w:iCs w:val="0"/>
                <w:color w:val="auto"/>
                <w:sz w:val="24"/>
                <w:szCs w:val="24"/>
                <w:highlight w:val="none"/>
                <w:u w:val="none" w:color="auto"/>
                <w:lang w:val="en-US" w:eastAsia="zh-CN"/>
              </w:rPr>
              <w:t>排放浓度</w:t>
            </w:r>
            <w:r>
              <w:rPr>
                <w:rFonts w:hint="default" w:ascii="Times New Roman" w:hAnsi="Times New Roman" w:cs="Times New Roman"/>
                <w:b w:val="0"/>
                <w:bCs w:val="0"/>
                <w:i w:val="0"/>
                <w:iCs w:val="0"/>
                <w:color w:val="auto"/>
                <w:sz w:val="24"/>
                <w:szCs w:val="24"/>
                <w:highlight w:val="none"/>
                <w:u w:val="none" w:color="auto"/>
                <w:lang w:val="en-US" w:eastAsia="zh-CN"/>
              </w:rPr>
              <w:t>满足</w:t>
            </w:r>
            <w:r>
              <w:rPr>
                <w:rFonts w:hint="default" w:ascii="Times New Roman" w:hAnsi="Times New Roman" w:cs="Times New Roman"/>
                <w:b w:val="0"/>
                <w:bCs w:val="0"/>
                <w:i w:val="0"/>
                <w:iCs w:val="0"/>
                <w:color w:val="auto"/>
                <w:sz w:val="24"/>
                <w:szCs w:val="24"/>
                <w:u w:val="none" w:color="auto"/>
                <w:lang w:val="en-US" w:eastAsia="zh-CN"/>
              </w:rPr>
              <w:t>《印刷工业大气污染物排放标准》（GB 41616-2022）表1大气污染物排放限值，</w:t>
            </w:r>
            <w:r>
              <w:rPr>
                <w:rFonts w:hint="default" w:ascii="Times New Roman" w:hAnsi="Times New Roman" w:cs="Times New Roman"/>
                <w:b w:val="0"/>
                <w:bCs w:val="0"/>
                <w:i w:val="0"/>
                <w:iCs w:val="0"/>
                <w:color w:val="auto"/>
                <w:sz w:val="24"/>
                <w:szCs w:val="24"/>
                <w:highlight w:val="none"/>
                <w:u w:val="none" w:color="auto"/>
                <w:lang w:val="en-US" w:eastAsia="zh-CN"/>
              </w:rPr>
              <w:t>可实现达标排放，故</w:t>
            </w:r>
            <w:r>
              <w:rPr>
                <w:rFonts w:hint="default" w:ascii="Times New Roman" w:hAnsi="Times New Roman" w:cs="Times New Roman"/>
                <w:b w:val="0"/>
                <w:bCs w:val="0"/>
                <w:i w:val="0"/>
                <w:iCs w:val="0"/>
                <w:color w:val="auto"/>
                <w:sz w:val="24"/>
                <w:szCs w:val="24"/>
                <w:highlight w:val="none"/>
                <w:u w:val="none" w:color="auto"/>
              </w:rPr>
              <w:t>对</w:t>
            </w:r>
            <w:r>
              <w:rPr>
                <w:rFonts w:hint="default" w:ascii="Times New Roman" w:hAnsi="Times New Roman" w:cs="Times New Roman"/>
                <w:b w:val="0"/>
                <w:bCs w:val="0"/>
                <w:i w:val="0"/>
                <w:iCs w:val="0"/>
                <w:color w:val="auto"/>
                <w:sz w:val="24"/>
                <w:szCs w:val="24"/>
                <w:highlight w:val="none"/>
                <w:u w:val="none" w:color="auto"/>
                <w:lang w:val="en-US" w:eastAsia="zh-CN"/>
              </w:rPr>
              <w:t>周边</w:t>
            </w:r>
            <w:r>
              <w:rPr>
                <w:rFonts w:hint="default" w:ascii="Times New Roman" w:hAnsi="Times New Roman" w:cs="Times New Roman"/>
                <w:b w:val="0"/>
                <w:bCs w:val="0"/>
                <w:i w:val="0"/>
                <w:iCs w:val="0"/>
                <w:color w:val="auto"/>
                <w:sz w:val="24"/>
                <w:szCs w:val="24"/>
                <w:highlight w:val="none"/>
                <w:u w:val="none" w:color="auto"/>
              </w:rPr>
              <w:t>环境影响</w:t>
            </w:r>
            <w:r>
              <w:rPr>
                <w:rFonts w:hint="default" w:ascii="Times New Roman" w:hAnsi="Times New Roman" w:cs="Times New Roman"/>
                <w:b w:val="0"/>
                <w:bCs w:val="0"/>
                <w:i w:val="0"/>
                <w:iCs w:val="0"/>
                <w:color w:val="auto"/>
                <w:sz w:val="24"/>
                <w:szCs w:val="24"/>
                <w:highlight w:val="none"/>
                <w:u w:val="none" w:color="auto"/>
                <w:lang w:val="en-US" w:eastAsia="zh-CN"/>
              </w:rPr>
              <w:t>可以接收</w:t>
            </w:r>
            <w:r>
              <w:rPr>
                <w:rFonts w:hint="default" w:ascii="Times New Roman" w:hAnsi="Times New Roman" w:cs="Times New Roman"/>
                <w:b w:val="0"/>
                <w:bCs w:val="0"/>
                <w:i w:val="0"/>
                <w:iCs w:val="0"/>
                <w:color w:val="auto"/>
                <w:sz w:val="24"/>
                <w:szCs w:val="24"/>
                <w:highlight w:val="none"/>
                <w:u w:val="none" w:color="auto"/>
                <w:shd w:val="clear" w:color="auto" w:fill="FFFFFF"/>
              </w:rPr>
              <w:t>。</w:t>
            </w:r>
            <w:r>
              <w:rPr>
                <w:rFonts w:hint="eastAsia" w:ascii="Times New Roman" w:hAnsi="Times New Roman" w:cs="Times New Roman"/>
                <w:b w:val="0"/>
                <w:bCs w:val="0"/>
                <w:i w:val="0"/>
                <w:iCs w:val="0"/>
                <w:color w:val="auto"/>
                <w:sz w:val="24"/>
                <w:szCs w:val="24"/>
                <w:highlight w:val="none"/>
                <w:u w:val="none" w:color="auto"/>
                <w:shd w:val="clear" w:color="auto" w:fill="FFFFFF"/>
                <w:lang w:val="en-US" w:eastAsia="zh-CN"/>
              </w:rPr>
              <w:t>根据《</w:t>
            </w:r>
            <w:r>
              <w:rPr>
                <w:rFonts w:ascii="宋体" w:hAnsi="宋体" w:eastAsia="宋体" w:cs="宋体"/>
                <w:sz w:val="24"/>
                <w:szCs w:val="24"/>
              </w:rPr>
              <w:t>排污许可证申请与核发技术规范 印刷工业</w:t>
            </w:r>
            <w:r>
              <w:rPr>
                <w:rFonts w:hint="eastAsia" w:ascii="Times New Roman" w:hAnsi="Times New Roman" w:cs="Times New Roman"/>
                <w:b w:val="0"/>
                <w:bCs w:val="0"/>
                <w:i w:val="0"/>
                <w:iCs w:val="0"/>
                <w:color w:val="auto"/>
                <w:sz w:val="24"/>
                <w:szCs w:val="24"/>
                <w:highlight w:val="none"/>
                <w:u w:val="none" w:color="auto"/>
                <w:shd w:val="clear" w:color="auto" w:fill="FFFFFF"/>
                <w:lang w:val="en-US" w:eastAsia="zh-CN"/>
              </w:rPr>
              <w:t>》（</w:t>
            </w:r>
            <w:r>
              <w:rPr>
                <w:rFonts w:ascii="宋体" w:hAnsi="宋体" w:eastAsia="宋体" w:cs="宋体"/>
                <w:sz w:val="24"/>
                <w:szCs w:val="24"/>
              </w:rPr>
              <w:t xml:space="preserve">HJ 1066－2019 </w:t>
            </w:r>
            <w:r>
              <w:rPr>
                <w:rFonts w:hint="eastAsia" w:ascii="Times New Roman" w:hAnsi="Times New Roman" w:cs="Times New Roman"/>
                <w:b w:val="0"/>
                <w:bCs w:val="0"/>
                <w:i w:val="0"/>
                <w:iCs w:val="0"/>
                <w:color w:val="auto"/>
                <w:sz w:val="24"/>
                <w:szCs w:val="24"/>
                <w:highlight w:val="none"/>
                <w:u w:val="none" w:color="auto"/>
                <w:shd w:val="clear" w:color="auto" w:fill="FFFFFF"/>
                <w:lang w:val="en-US" w:eastAsia="zh-CN"/>
              </w:rPr>
              <w:t>）附录A废气治理可行性技术参考表，本项目采用的活性炭吸附装置属于可行技术。</w:t>
            </w:r>
          </w:p>
          <w:p>
            <w:pPr>
              <w:spacing w:line="360" w:lineRule="auto"/>
              <w:ind w:firstLine="480" w:firstLineChars="200"/>
              <w:rPr>
                <w:rFonts w:hint="default" w:ascii="Times New Roman" w:hAnsi="Times New Roman" w:cs="Times New Roman"/>
                <w:sz w:val="24"/>
                <w:u w:val="none" w:color="auto"/>
              </w:rPr>
            </w:pPr>
            <w:r>
              <w:rPr>
                <w:rFonts w:hint="default" w:ascii="Times New Roman" w:hAnsi="Times New Roman" w:cs="Times New Roman"/>
                <w:sz w:val="24"/>
                <w:u w:val="none" w:color="auto"/>
              </w:rPr>
              <w:t>活性炭吸附原理：</w:t>
            </w:r>
          </w:p>
          <w:p>
            <w:pPr>
              <w:spacing w:line="360" w:lineRule="auto"/>
              <w:ind w:firstLine="480" w:firstLineChars="200"/>
              <w:rPr>
                <w:rFonts w:hint="default" w:ascii="Times New Roman" w:hAnsi="Times New Roman" w:cs="Times New Roman"/>
                <w:sz w:val="24"/>
                <w:u w:val="none" w:color="auto"/>
              </w:rPr>
            </w:pPr>
            <w:r>
              <w:rPr>
                <w:rFonts w:hint="default" w:ascii="Times New Roman" w:hAnsi="Times New Roman" w:cs="Times New Roman"/>
                <w:sz w:val="24"/>
                <w:u w:val="none" w:color="auto"/>
              </w:rPr>
              <w:t>活性炭在活化过程中，巨大的表面积和复杂的孔隙结构逐渐形成，活性炭的孔隙的半径大小可分为：大孔半径&gt;20000nm ；过渡孔半径150～20000nm；微孔半径&lt; 150nm；活性炭的表面积主要是由微孔提供的，活性炭的吸附可分为物理吸附和化学吸附，而吸附过程正是在这些孔隙中和表面上进行的，活性炭的多孔结构提供了大量的表面积，从而使其非常容易达到吸收收集杂质的目的。就象磁力一样，所有的分子之间都具有相互引力。正因为如此，活性炭孔壁上的大量的分子可以产生强大的引力，从而达到将介质中的杂质吸引到孔径中的目的，这就是物理吸附。必须指出的是，这些被吸附的杂质的分子直径必须是要小于活性炭的孔径，这样才可能保证杂质被吸收到孔径中。</w:t>
            </w:r>
          </w:p>
          <w:p>
            <w:pPr>
              <w:spacing w:line="360" w:lineRule="auto"/>
              <w:ind w:firstLine="480" w:firstLineChars="200"/>
              <w:rPr>
                <w:rFonts w:hint="default" w:ascii="Times New Roman" w:hAnsi="Times New Roman" w:cs="Times New Roman"/>
                <w:sz w:val="24"/>
                <w:u w:val="none" w:color="auto"/>
              </w:rPr>
            </w:pPr>
            <w:r>
              <w:rPr>
                <w:rFonts w:hint="default" w:ascii="Times New Roman" w:hAnsi="Times New Roman" w:cs="Times New Roman"/>
                <w:sz w:val="24"/>
                <w:u w:val="none" w:color="auto"/>
              </w:rPr>
              <w:t>活性炭吸附剂正是根据车间内挥发性有机化合物等有害气体分子的大小，经过特殊孔径调节工艺处理，使其具备了丰富的微孔、中孔、大孔的结构特征，能够根据有害气体的分子大小自动进行调配而达到配对吸附的效果。</w:t>
            </w:r>
          </w:p>
          <w:p>
            <w:pPr>
              <w:spacing w:line="360" w:lineRule="auto"/>
              <w:ind w:firstLine="480" w:firstLineChars="200"/>
              <w:rPr>
                <w:rFonts w:hint="default" w:ascii="Times New Roman" w:hAnsi="Times New Roman" w:cs="Times New Roman"/>
                <w:sz w:val="24"/>
                <w:u w:val="none" w:color="auto"/>
              </w:rPr>
            </w:pPr>
            <w:r>
              <w:rPr>
                <w:rFonts w:hint="default" w:ascii="Times New Roman" w:hAnsi="Times New Roman" w:cs="Times New Roman"/>
                <w:sz w:val="24"/>
                <w:u w:val="none" w:color="auto"/>
              </w:rPr>
              <w:t>除了物理吸附之外，化学反应也经常发生在活性炭的表面。活性炭不仅含碳，而且在其表面含有少量的化学结合、功能团形式的氧和氢，例如羧基、羟基、酚类、内脂类、醌类、醚类等。这些表面上含有地氧化物或络合物可以与被吸附的物质发生化学反应，从而与被吸附物质结合聚集到活性炭的表面。</w:t>
            </w:r>
          </w:p>
          <w:p>
            <w:pPr>
              <w:spacing w:line="360" w:lineRule="auto"/>
              <w:ind w:firstLine="480" w:firstLineChars="200"/>
              <w:rPr>
                <w:rFonts w:hint="default" w:ascii="Times New Roman" w:hAnsi="Times New Roman" w:cs="Times New Roman"/>
                <w:i w:val="0"/>
                <w:iCs w:val="0"/>
                <w:color w:val="auto"/>
                <w:sz w:val="24"/>
                <w:u w:val="none" w:color="auto"/>
                <w:lang w:eastAsia="zh-CN"/>
              </w:rPr>
            </w:pPr>
            <w:r>
              <w:rPr>
                <w:rFonts w:hint="default" w:ascii="Times New Roman" w:hAnsi="Times New Roman" w:cs="Times New Roman"/>
                <w:sz w:val="24"/>
                <w:u w:val="none" w:color="auto"/>
              </w:rPr>
              <w:t>活性炭吸附装置的活性炭需要定期更换。</w:t>
            </w:r>
            <w:r>
              <w:rPr>
                <w:rFonts w:hint="default" w:ascii="Times New Roman" w:hAnsi="Times New Roman" w:cs="Times New Roman"/>
                <w:i w:val="0"/>
                <w:iCs w:val="0"/>
                <w:color w:val="auto"/>
                <w:sz w:val="24"/>
                <w:u w:val="none" w:color="auto"/>
                <w:lang w:val="en-US" w:eastAsia="zh-CN"/>
              </w:rPr>
              <w:t xml:space="preserve"> </w:t>
            </w:r>
          </w:p>
          <w:p>
            <w:pPr>
              <w:pStyle w:val="51"/>
              <w:numPr>
                <w:ilvl w:val="0"/>
                <w:numId w:val="0"/>
              </w:numPr>
              <w:ind w:firstLine="480" w:firstLineChars="200"/>
              <w:rPr>
                <w:rFonts w:hint="default" w:ascii="Times New Roman" w:hAnsi="Times New Roman" w:cs="Times New Roman"/>
                <w:b w:val="0"/>
                <w:bCs w:val="0"/>
                <w:i w:val="0"/>
                <w:iCs w:val="0"/>
                <w:color w:val="0000FF"/>
                <w:sz w:val="24"/>
                <w:szCs w:val="24"/>
                <w:u w:val="single" w:color="auto"/>
                <w:lang w:val="en-US" w:eastAsia="zh-CN"/>
              </w:rPr>
            </w:pPr>
            <w:r>
              <w:rPr>
                <w:rFonts w:hint="eastAsia" w:ascii="Times New Roman" w:hAnsi="Times New Roman" w:cs="Times New Roman"/>
                <w:b w:val="0"/>
                <w:bCs w:val="0"/>
                <w:i w:val="0"/>
                <w:iCs w:val="0"/>
                <w:color w:val="0000FF"/>
                <w:sz w:val="24"/>
                <w:szCs w:val="24"/>
                <w:u w:val="single" w:color="auto"/>
                <w:lang w:val="en-US" w:eastAsia="zh-CN"/>
              </w:rPr>
              <w:t>1.3无组织废气控制措施</w:t>
            </w:r>
          </w:p>
          <w:p>
            <w:pPr>
              <w:pStyle w:val="51"/>
              <w:numPr>
                <w:ilvl w:val="0"/>
                <w:numId w:val="0"/>
              </w:numPr>
              <w:ind w:firstLine="480" w:firstLineChars="200"/>
              <w:rPr>
                <w:rFonts w:hint="default" w:ascii="Times New Roman" w:hAnsi="Times New Roman" w:cs="Times New Roman"/>
                <w:b w:val="0"/>
                <w:bCs w:val="0"/>
                <w:i w:val="0"/>
                <w:iCs w:val="0"/>
                <w:color w:val="0000FF"/>
                <w:sz w:val="24"/>
                <w:szCs w:val="24"/>
                <w:u w:val="single" w:color="auto"/>
                <w:lang w:val="en-US" w:eastAsia="zh-CN"/>
              </w:rPr>
            </w:pPr>
            <w:r>
              <w:rPr>
                <w:rFonts w:hint="eastAsia" w:ascii="Times New Roman" w:hAnsi="Times New Roman" w:cs="Times New Roman"/>
                <w:b w:val="0"/>
                <w:bCs w:val="0"/>
                <w:i w:val="0"/>
                <w:iCs w:val="0"/>
                <w:color w:val="0000FF"/>
                <w:sz w:val="24"/>
                <w:szCs w:val="24"/>
                <w:u w:val="single" w:color="auto"/>
                <w:lang w:val="en-US" w:eastAsia="zh-CN"/>
              </w:rPr>
              <w:t>本项目无组织废气控制措施如下：</w:t>
            </w:r>
          </w:p>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ascii="Times New Roman" w:hAnsi="Times New Roman" w:cs="Times New Roman"/>
                <w:b/>
                <w:bCs/>
                <w:color w:val="0000FF"/>
                <w:sz w:val="24"/>
                <w:szCs w:val="24"/>
                <w:u w:val="single" w:color="auto"/>
                <w:lang w:val="en-US" w:eastAsia="zh-CN"/>
              </w:rPr>
            </w:pPr>
          </w:p>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ascii="Times New Roman" w:hAnsi="Times New Roman" w:cs="Times New Roman"/>
                <w:b/>
                <w:bCs/>
                <w:color w:val="0000FF"/>
                <w:sz w:val="24"/>
                <w:szCs w:val="24"/>
                <w:u w:val="single" w:color="auto"/>
                <w:lang w:val="en-US" w:eastAsia="zh-CN"/>
              </w:rPr>
            </w:pPr>
          </w:p>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ascii="Times New Roman" w:hAnsi="Times New Roman" w:cs="Times New Roman"/>
                <w:b/>
                <w:bCs/>
                <w:color w:val="0000FF"/>
                <w:sz w:val="24"/>
                <w:szCs w:val="24"/>
                <w:u w:val="single" w:color="auto"/>
                <w:lang w:val="en-US" w:eastAsia="zh-CN"/>
              </w:rPr>
            </w:pPr>
          </w:p>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ascii="Times New Roman" w:hAnsi="Times New Roman" w:cs="Times New Roman"/>
                <w:b/>
                <w:bCs/>
                <w:color w:val="0000FF"/>
                <w:sz w:val="24"/>
                <w:szCs w:val="24"/>
                <w:u w:val="single" w:color="auto"/>
                <w:lang w:val="en-US" w:eastAsia="zh-CN"/>
              </w:rPr>
            </w:pPr>
          </w:p>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ascii="Times New Roman" w:hAnsi="Times New Roman" w:cs="Times New Roman"/>
                <w:b/>
                <w:bCs/>
                <w:color w:val="0000FF"/>
                <w:sz w:val="24"/>
                <w:szCs w:val="24"/>
                <w:u w:val="single" w:color="auto"/>
                <w:lang w:val="en-US" w:eastAsia="zh-CN"/>
              </w:rPr>
            </w:pPr>
            <w:r>
              <w:rPr>
                <w:rFonts w:hint="eastAsia" w:ascii="Times New Roman" w:hAnsi="Times New Roman" w:cs="Times New Roman"/>
                <w:b/>
                <w:bCs/>
                <w:color w:val="0000FF"/>
                <w:sz w:val="24"/>
                <w:szCs w:val="24"/>
                <w:u w:val="single" w:color="auto"/>
                <w:lang w:val="en-US" w:eastAsia="zh-CN"/>
              </w:rPr>
              <w:t>表4-3  《印刷工业大气污染物排放标准》</w:t>
            </w:r>
            <w:r>
              <w:rPr>
                <w:rFonts w:hint="default" w:ascii="Times New Roman" w:hAnsi="Times New Roman" w:cs="Times New Roman"/>
                <w:b/>
                <w:bCs/>
                <w:color w:val="0000FF"/>
                <w:sz w:val="24"/>
                <w:szCs w:val="24"/>
                <w:u w:val="single" w:color="auto"/>
                <w:lang w:val="en-US" w:eastAsia="zh-CN"/>
              </w:rPr>
              <w:t>无组织</w:t>
            </w:r>
            <w:r>
              <w:rPr>
                <w:rFonts w:hint="eastAsia" w:ascii="Times New Roman" w:hAnsi="Times New Roman" w:cs="Times New Roman"/>
                <w:b/>
                <w:bCs/>
                <w:color w:val="0000FF"/>
                <w:sz w:val="24"/>
                <w:szCs w:val="24"/>
                <w:u w:val="single" w:color="auto"/>
                <w:lang w:val="en-US" w:eastAsia="zh-CN"/>
              </w:rPr>
              <w:t>废气控制措施</w:t>
            </w:r>
          </w:p>
          <w:tbl>
            <w:tblPr>
              <w:tblStyle w:val="29"/>
              <w:tblW w:w="837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4475"/>
              <w:gridCol w:w="25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工序</w:t>
                  </w:r>
                </w:p>
              </w:tc>
              <w:tc>
                <w:tcPr>
                  <w:tcW w:w="4475"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控制要求</w:t>
                  </w:r>
                </w:p>
              </w:tc>
              <w:tc>
                <w:tcPr>
                  <w:tcW w:w="2506"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 xml:space="preserve"> VOCs物料储存无组织排放控制要求</w:t>
                  </w:r>
                </w:p>
              </w:tc>
              <w:tc>
                <w:tcPr>
                  <w:tcW w:w="4475"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1、油墨、稀释剂、润版液、胶粘剂、涂料、光油、清洗剂、废油墨、废清洗剂、废擦机布等VOCs物料应储存于密闭的容器、包装袋或储罐中。</w:t>
                  </w:r>
                </w:p>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2、盛装VOCs物料的容器或包装袋应存放于密闭空间。盛装VOCs物料的容器或包装袋在物料非取用状态时应加盖、封口，保持密闭。</w:t>
                  </w:r>
                </w:p>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3、存放过VOCs物料的容器或包装袋应加盖、封口，保持密闭。</w:t>
                  </w:r>
                </w:p>
              </w:tc>
              <w:tc>
                <w:tcPr>
                  <w:tcW w:w="2506"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w:t>
                  </w:r>
                </w:p>
                <w:p>
                  <w:pPr>
                    <w:numPr>
                      <w:ilvl w:val="0"/>
                      <w:numId w:val="2"/>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本项目油墨、稀释剂、废抹布等VOCs物料储存于密闭的容器中。</w:t>
                  </w:r>
                </w:p>
                <w:p>
                  <w:pPr>
                    <w:numPr>
                      <w:ilvl w:val="0"/>
                      <w:numId w:val="0"/>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2、本项目盛装VOCs物料的容器存放于密闭油墨库，非取用状态加盖、封口，保持密闭。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VOCs物料转移和输送无组织排放控制要求</w:t>
                  </w:r>
                </w:p>
              </w:tc>
              <w:tc>
                <w:tcPr>
                  <w:tcW w:w="4475"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1、VOCs物料应采用密闭管道输送。采用非管道输送方式转移VOCs物料时,应采用密闭容器或包装袋。</w:t>
                  </w:r>
                </w:p>
              </w:tc>
              <w:tc>
                <w:tcPr>
                  <w:tcW w:w="2506"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符合。本项目转移VOCs物料时采用密闭容器。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工艺过程VOCs无组织排放控制要求</w:t>
                  </w:r>
                </w:p>
              </w:tc>
              <w:tc>
                <w:tcPr>
                  <w:tcW w:w="4475"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1、涉VOCs物料的调墨(胶) 过程应采用密闭设备或在密闭空间内操作，废气应排至VOCs废气收集处理系统。</w:t>
                  </w:r>
                </w:p>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2、涉VOCs物料的印刷、干燥、清洗、上光、覆膜、复合、涂布等过程，应采用密闭设备或在密闭空间内操作，废气应排至VOCs废气收集处理系统:无法密闭的，应采取局部气体收集措施，废气应排至VOCs废气收集处理系统。</w:t>
                  </w:r>
                </w:p>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3、载有VOCs物料的设备及其管道在检维修、清洗、非正常生产时，应将残存物料退净，并用密闭容器盛装，退料过程废气应排至VOCs废气收集处理系统: 清洗产生的废气应排至VOCs废气收集处理系统。</w:t>
                  </w:r>
                </w:p>
              </w:tc>
              <w:tc>
                <w:tcPr>
                  <w:tcW w:w="2506"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w:t>
                  </w:r>
                </w:p>
                <w:p>
                  <w:pPr>
                    <w:numPr>
                      <w:ilvl w:val="0"/>
                      <w:numId w:val="3"/>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调墨过程在密闭的印刷车间进行，调墨废气经印刷车间集气罩+活性炭吸附装置进行处理。</w:t>
                  </w:r>
                </w:p>
                <w:p>
                  <w:pPr>
                    <w:numPr>
                      <w:ilvl w:val="0"/>
                      <w:numId w:val="3"/>
                    </w:numPr>
                    <w:spacing w:line="240" w:lineRule="auto"/>
                    <w:ind w:left="0" w:leftChars="0" w:firstLine="0" w:firstLineChars="0"/>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印刷工序在密闭的印刷车间进行，印刷车间采用集气罩+活性炭吸附装置收集处理废气</w:t>
                  </w:r>
                </w:p>
                <w:p>
                  <w:pPr>
                    <w:numPr>
                      <w:ilvl w:val="0"/>
                      <w:numId w:val="0"/>
                    </w:numPr>
                    <w:spacing w:line="240" w:lineRule="auto"/>
                    <w:ind w:leftChars="0"/>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3、本项目将残存物料倒入密闭容器中，清洗墨盒产生的废液不外排，直接添加油墨进行调配，擦洗墨辊、凹版均在印刷车间进行，印刷车间设有集气罩+活性炭吸附装置。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rPr>
                    <w:t>VOCs无组织排放废气收集处理系统要求</w:t>
                  </w:r>
                </w:p>
              </w:tc>
              <w:tc>
                <w:tcPr>
                  <w:tcW w:w="4475"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rPr>
                    <w:t>企业应按照HJ 944要求建立台账，记录含VOCs原辅材料名称、使用量、回收量、废弃量、去向 以及VOCs含量等信息；记录无组织排放废气收集系统、无组织排放控制措施的主要运行信息，如运行 时间、废气收集量等；记录无组织排放监控点浓度。台账（包括无组织排放视频监控系统记录）保存期 限不少于3年。</w:t>
                  </w:r>
                </w:p>
              </w:tc>
              <w:tc>
                <w:tcPr>
                  <w:tcW w:w="2506"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w:t>
                  </w:r>
                </w:p>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本项目建成投入运营后，应按照上述要求建立台账。</w:t>
                  </w:r>
                </w:p>
              </w:tc>
            </w:tr>
          </w:tbl>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ascii="Times New Roman" w:hAnsi="Times New Roman" w:cs="Times New Roman"/>
                <w:b/>
                <w:bCs/>
                <w:color w:val="0000FF"/>
                <w:sz w:val="24"/>
                <w:szCs w:val="24"/>
                <w:u w:val="single" w:color="auto"/>
                <w:lang w:val="en-US" w:eastAsia="zh-CN"/>
              </w:rPr>
            </w:pPr>
          </w:p>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ascii="Times New Roman" w:hAnsi="Times New Roman" w:cs="Times New Roman"/>
                <w:b/>
                <w:bCs/>
                <w:color w:val="0000FF"/>
                <w:sz w:val="24"/>
                <w:szCs w:val="24"/>
                <w:u w:val="single" w:color="auto"/>
                <w:lang w:val="en-US" w:eastAsia="zh-CN"/>
              </w:rPr>
            </w:pPr>
            <w:r>
              <w:rPr>
                <w:rFonts w:hint="eastAsia" w:ascii="Times New Roman" w:hAnsi="Times New Roman" w:cs="Times New Roman"/>
                <w:b/>
                <w:bCs/>
                <w:color w:val="0000FF"/>
                <w:sz w:val="24"/>
                <w:szCs w:val="24"/>
                <w:u w:val="single" w:color="auto"/>
                <w:lang w:val="en-US" w:eastAsia="zh-CN"/>
              </w:rPr>
              <w:t>表4-4  《挥发性有机物（VOCs）污染防治技术政策》</w:t>
            </w:r>
            <w:r>
              <w:rPr>
                <w:rFonts w:hint="default" w:ascii="Times New Roman" w:hAnsi="Times New Roman" w:cs="Times New Roman"/>
                <w:b/>
                <w:bCs/>
                <w:color w:val="0000FF"/>
                <w:sz w:val="24"/>
                <w:szCs w:val="24"/>
                <w:u w:val="single" w:color="auto"/>
                <w:lang w:val="en-US" w:eastAsia="zh-CN"/>
              </w:rPr>
              <w:t>无组织</w:t>
            </w:r>
            <w:r>
              <w:rPr>
                <w:rFonts w:hint="eastAsia" w:ascii="Times New Roman" w:hAnsi="Times New Roman" w:cs="Times New Roman"/>
                <w:b/>
                <w:bCs/>
                <w:color w:val="0000FF"/>
                <w:sz w:val="24"/>
                <w:szCs w:val="24"/>
                <w:u w:val="single" w:color="auto"/>
                <w:lang w:val="en-US" w:eastAsia="zh-CN"/>
              </w:rPr>
              <w:t>废气控制措施</w:t>
            </w:r>
          </w:p>
          <w:tbl>
            <w:tblPr>
              <w:tblStyle w:val="29"/>
              <w:tblW w:w="837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4413"/>
              <w:gridCol w:w="25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工序</w:t>
                  </w:r>
                </w:p>
              </w:tc>
              <w:tc>
                <w:tcPr>
                  <w:tcW w:w="4413"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控制要求</w:t>
                  </w:r>
                </w:p>
              </w:tc>
              <w:tc>
                <w:tcPr>
                  <w:tcW w:w="2568"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无组织排放控制要求</w:t>
                  </w:r>
                </w:p>
              </w:tc>
              <w:tc>
                <w:tcPr>
                  <w:tcW w:w="4413"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cs="Times New Roman"/>
                      <w:i w:val="0"/>
                      <w:iCs w:val="0"/>
                      <w:color w:val="0000FF"/>
                      <w:sz w:val="21"/>
                      <w:szCs w:val="21"/>
                      <w:highlight w:val="none"/>
                      <w:u w:val="single" w:color="auto"/>
                      <w:lang w:val="en-US" w:eastAsia="zh-CN"/>
                    </w:rPr>
                    <w:t>含 VOCs 产品的使用过程中，应采取废气收集措施，提高废气收集效率，减少废气的无组织排放与逸散，并对收集后的废气进行回收或处理后达标排放。</w:t>
                  </w:r>
                </w:p>
              </w:tc>
              <w:tc>
                <w:tcPr>
                  <w:tcW w:w="2568"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w:t>
                  </w:r>
                </w:p>
                <w:p>
                  <w:pPr>
                    <w:numPr>
                      <w:ilvl w:val="0"/>
                      <w:numId w:val="0"/>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cs="Times New Roman"/>
                      <w:i w:val="0"/>
                      <w:iCs w:val="0"/>
                      <w:color w:val="0000FF"/>
                      <w:sz w:val="21"/>
                      <w:szCs w:val="21"/>
                      <w:highlight w:val="none"/>
                      <w:u w:val="single" w:color="auto"/>
                      <w:lang w:val="en-US" w:eastAsia="zh-CN"/>
                    </w:rPr>
                    <w:t>项目对</w:t>
                  </w:r>
                  <w:r>
                    <w:rPr>
                      <w:rFonts w:hint="eastAsia" w:ascii="Times New Roman" w:hAnsi="Times New Roman" w:cs="Times New Roman"/>
                      <w:i w:val="0"/>
                      <w:iCs w:val="0"/>
                      <w:color w:val="0000FF"/>
                      <w:sz w:val="21"/>
                      <w:szCs w:val="21"/>
                      <w:highlight w:val="none"/>
                      <w:u w:val="single" w:color="auto"/>
                      <w:lang w:val="en-US" w:eastAsia="zh-CN"/>
                    </w:rPr>
                    <w:t>VOCs</w:t>
                  </w:r>
                  <w:r>
                    <w:rPr>
                      <w:rFonts w:hint="default" w:ascii="Times New Roman" w:hAnsi="Times New Roman" w:cs="Times New Roman"/>
                      <w:i w:val="0"/>
                      <w:iCs w:val="0"/>
                      <w:color w:val="0000FF"/>
                      <w:sz w:val="21"/>
                      <w:szCs w:val="21"/>
                      <w:highlight w:val="none"/>
                      <w:u w:val="single" w:color="auto"/>
                      <w:lang w:val="en-US" w:eastAsia="zh-CN"/>
                    </w:rPr>
                    <w:t>废气进行收集，收集效率可达 90%，拟采用“活性炭</w:t>
                  </w:r>
                  <w:r>
                    <w:rPr>
                      <w:rFonts w:hint="eastAsia" w:ascii="Times New Roman" w:hAnsi="Times New Roman" w:cs="Times New Roman"/>
                      <w:i w:val="0"/>
                      <w:iCs w:val="0"/>
                      <w:color w:val="0000FF"/>
                      <w:sz w:val="21"/>
                      <w:szCs w:val="21"/>
                      <w:highlight w:val="none"/>
                      <w:u w:val="single" w:color="auto"/>
                      <w:lang w:val="en-US" w:eastAsia="zh-CN"/>
                    </w:rPr>
                    <w:t>吸附装置</w:t>
                  </w:r>
                  <w:r>
                    <w:rPr>
                      <w:rFonts w:hint="default" w:ascii="Times New Roman" w:hAnsi="Times New Roman" w:cs="Times New Roman"/>
                      <w:i w:val="0"/>
                      <w:iCs w:val="0"/>
                      <w:color w:val="0000FF"/>
                      <w:sz w:val="21"/>
                      <w:szCs w:val="21"/>
                      <w:highlight w:val="none"/>
                      <w:u w:val="single" w:color="auto"/>
                      <w:lang w:val="en-US" w:eastAsia="zh-CN"/>
                    </w:rPr>
                    <w:t>”进行处理，处理达标后经不低于15m 高的排气筒排放</w:t>
                  </w:r>
                </w:p>
              </w:tc>
            </w:tr>
          </w:tbl>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ascii="Times New Roman" w:hAnsi="Times New Roman" w:cs="Times New Roman"/>
                <w:color w:val="0000FF"/>
                <w:sz w:val="21"/>
                <w:szCs w:val="21"/>
                <w:u w:val="single" w:color="auto"/>
                <w:lang w:val="en-US" w:eastAsia="zh-CN"/>
              </w:rPr>
            </w:pPr>
            <w:r>
              <w:rPr>
                <w:rFonts w:hint="eastAsia" w:ascii="Times New Roman" w:hAnsi="Times New Roman" w:eastAsia="宋体" w:cs="Times New Roman"/>
                <w:b/>
                <w:bCs/>
                <w:color w:val="0000FF"/>
                <w:sz w:val="24"/>
                <w:szCs w:val="24"/>
                <w:u w:val="single" w:color="auto"/>
                <w:lang w:val="en-US" w:eastAsia="zh-CN"/>
              </w:rPr>
              <w:t>表4-5  《挥发性有机物无组织排放标准》</w:t>
            </w:r>
            <w:r>
              <w:rPr>
                <w:rFonts w:hint="default" w:ascii="Times New Roman" w:hAnsi="Times New Roman" w:eastAsia="宋体" w:cs="Times New Roman"/>
                <w:b/>
                <w:bCs/>
                <w:color w:val="0000FF"/>
                <w:sz w:val="24"/>
                <w:szCs w:val="24"/>
                <w:u w:val="single" w:color="auto"/>
                <w:lang w:val="en-US" w:eastAsia="zh-CN"/>
              </w:rPr>
              <w:t>无组织</w:t>
            </w:r>
            <w:r>
              <w:rPr>
                <w:rFonts w:hint="eastAsia" w:ascii="Times New Roman" w:hAnsi="Times New Roman" w:eastAsia="宋体" w:cs="Times New Roman"/>
                <w:b/>
                <w:bCs/>
                <w:color w:val="0000FF"/>
                <w:sz w:val="24"/>
                <w:szCs w:val="24"/>
                <w:u w:val="single" w:color="auto"/>
                <w:lang w:val="en-US" w:eastAsia="zh-CN"/>
              </w:rPr>
              <w:t>废气控</w:t>
            </w:r>
            <w:r>
              <w:rPr>
                <w:rFonts w:hint="eastAsia" w:ascii="Times New Roman" w:hAnsi="Times New Roman" w:cs="Times New Roman"/>
                <w:b/>
                <w:bCs/>
                <w:color w:val="0000FF"/>
                <w:sz w:val="24"/>
                <w:szCs w:val="24"/>
                <w:u w:val="single" w:color="auto"/>
                <w:lang w:val="en-US" w:eastAsia="zh-CN"/>
              </w:rPr>
              <w:t>制措施</w:t>
            </w:r>
          </w:p>
          <w:tbl>
            <w:tblPr>
              <w:tblStyle w:val="29"/>
              <w:tblW w:w="837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555"/>
              <w:gridCol w:w="25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242"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工序</w:t>
                  </w:r>
                </w:p>
              </w:tc>
              <w:tc>
                <w:tcPr>
                  <w:tcW w:w="4555"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控制要求</w:t>
                  </w:r>
                </w:p>
              </w:tc>
              <w:tc>
                <w:tcPr>
                  <w:tcW w:w="2581"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242"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基本要求</w:t>
                  </w:r>
                </w:p>
              </w:tc>
              <w:tc>
                <w:tcPr>
                  <w:tcW w:w="4555" w:type="dxa"/>
                  <w:tcBorders>
                    <w:tl2br w:val="nil"/>
                    <w:tr2bl w:val="nil"/>
                  </w:tcBorders>
                  <w:noWrap w:val="0"/>
                  <w:vAlign w:val="center"/>
                </w:tcPr>
                <w:p>
                  <w:pPr>
                    <w:numPr>
                      <w:ilvl w:val="0"/>
                      <w:numId w:val="4"/>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VOCs 物料应储存于密闭的容器、包装袋、储罐、储库、料仓中。</w:t>
                  </w:r>
                </w:p>
                <w:p>
                  <w:pPr>
                    <w:numPr>
                      <w:ilvl w:val="0"/>
                      <w:numId w:val="4"/>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盛装 VOCs 物料的容器或包装袋应存放于室内，或存放于设置有雨棚、遮阳和防渗设施的专用场地。盛装 VOCs 物料的容器或包装袋在非取用状态时应加盖、封口，保持密闭。</w:t>
                  </w:r>
                </w:p>
              </w:tc>
              <w:tc>
                <w:tcPr>
                  <w:tcW w:w="2581"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w:t>
                  </w:r>
                </w:p>
                <w:p>
                  <w:pPr>
                    <w:numPr>
                      <w:ilvl w:val="0"/>
                      <w:numId w:val="0"/>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eastAsia" w:ascii="Times New Roman" w:hAnsi="Times New Roman" w:eastAsia="宋体" w:cs="Times New Roman"/>
                      <w:color w:val="0000FF"/>
                      <w:sz w:val="21"/>
                      <w:szCs w:val="21"/>
                      <w:u w:val="single" w:color="auto"/>
                      <w:vertAlign w:val="baseline"/>
                      <w:lang w:val="en-US" w:eastAsia="zh-CN"/>
                    </w:rPr>
                    <w:t>1、</w:t>
                  </w:r>
                  <w:r>
                    <w:rPr>
                      <w:rFonts w:hint="default" w:ascii="Times New Roman" w:hAnsi="Times New Roman" w:eastAsia="宋体" w:cs="Times New Roman"/>
                      <w:color w:val="0000FF"/>
                      <w:sz w:val="21"/>
                      <w:szCs w:val="21"/>
                      <w:u w:val="single" w:color="auto"/>
                      <w:vertAlign w:val="baseline"/>
                      <w:lang w:val="en-US" w:eastAsia="zh-CN"/>
                    </w:rPr>
                    <w:t>本项目油墨、稀释剂等VOCs物料储存于密闭的容器中。</w:t>
                  </w:r>
                </w:p>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2、本项目盛装VOCs物料的容器存放于密闭油墨库，非取用状态加盖、封口，保持密闭。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242"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VOCs物料转移和输送无组织排放控制要求</w:t>
                  </w:r>
                </w:p>
              </w:tc>
              <w:tc>
                <w:tcPr>
                  <w:tcW w:w="4555" w:type="dxa"/>
                  <w:tcBorders>
                    <w:tl2br w:val="nil"/>
                    <w:tr2bl w:val="nil"/>
                  </w:tcBorders>
                  <w:noWrap w:val="0"/>
                  <w:vAlign w:val="center"/>
                </w:tcPr>
                <w:p>
                  <w:pPr>
                    <w:numPr>
                      <w:ilvl w:val="0"/>
                      <w:numId w:val="0"/>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eastAsia" w:ascii="Times New Roman" w:hAnsi="Times New Roman" w:eastAsia="宋体" w:cs="Times New Roman"/>
                      <w:color w:val="0000FF"/>
                      <w:sz w:val="21"/>
                      <w:szCs w:val="21"/>
                      <w:u w:val="single" w:color="auto"/>
                      <w:vertAlign w:val="baseline"/>
                      <w:lang w:val="en-US" w:eastAsia="zh-CN"/>
                    </w:rPr>
                    <w:t>1、</w:t>
                  </w:r>
                  <w:r>
                    <w:rPr>
                      <w:rFonts w:hint="default" w:ascii="Times New Roman" w:hAnsi="Times New Roman" w:eastAsia="宋体" w:cs="Times New Roman"/>
                      <w:color w:val="0000FF"/>
                      <w:sz w:val="21"/>
                      <w:szCs w:val="21"/>
                      <w:u w:val="single" w:color="auto"/>
                      <w:vertAlign w:val="baseline"/>
                      <w:lang w:val="en-US" w:eastAsia="zh-CN"/>
                    </w:rPr>
                    <w:t>液态 VOCs 物料应采用密闭管道输送。采用非管道输送方式转移液态 VOCs 物料时，应采用密</w:t>
                  </w:r>
                </w:p>
                <w:p>
                  <w:pPr>
                    <w:numPr>
                      <w:ilvl w:val="0"/>
                      <w:numId w:val="0"/>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闭容器、罐车。</w:t>
                  </w:r>
                </w:p>
              </w:tc>
              <w:tc>
                <w:tcPr>
                  <w:tcW w:w="2581"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w:t>
                  </w:r>
                </w:p>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本项目转移VOCs物料时采用密闭容器。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242"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工艺过程VOCs无组织排放控制要求</w:t>
                  </w:r>
                </w:p>
              </w:tc>
              <w:tc>
                <w:tcPr>
                  <w:tcW w:w="4555" w:type="dxa"/>
                  <w:tcBorders>
                    <w:tl2br w:val="nil"/>
                    <w:tr2bl w:val="nil"/>
                  </w:tcBorders>
                  <w:noWrap w:val="0"/>
                  <w:vAlign w:val="center"/>
                </w:tcPr>
                <w:p>
                  <w:pPr>
                    <w:numPr>
                      <w:ilvl w:val="0"/>
                      <w:numId w:val="0"/>
                    </w:num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液态 VOCs 物料应采用密闭管道输送方式或采用高位槽(罐)、桶泵等给料方式密闭投加。无法密闭投加的，应在密闭空间内操作，或进行局部气体收集，废气应排至 VOCs 废气收集处理系统。</w:t>
                  </w:r>
                </w:p>
              </w:tc>
              <w:tc>
                <w:tcPr>
                  <w:tcW w:w="2581"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w:t>
                  </w:r>
                </w:p>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eastAsia" w:ascii="Times New Roman" w:hAnsi="Times New Roman" w:eastAsia="宋体" w:cs="Times New Roman"/>
                      <w:color w:val="0000FF"/>
                      <w:sz w:val="21"/>
                      <w:szCs w:val="21"/>
                      <w:u w:val="single" w:color="auto"/>
                      <w:vertAlign w:val="baseline"/>
                      <w:lang w:val="en-US" w:eastAsia="zh-CN"/>
                    </w:rPr>
                    <w:t>本项目在密闭的印刷车间进行投加物料，</w:t>
                  </w:r>
                  <w:r>
                    <w:rPr>
                      <w:rFonts w:hint="default" w:ascii="Times New Roman" w:hAnsi="Times New Roman" w:eastAsia="宋体" w:cs="Times New Roman"/>
                      <w:color w:val="0000FF"/>
                      <w:sz w:val="21"/>
                      <w:szCs w:val="21"/>
                      <w:u w:val="single" w:color="auto"/>
                      <w:vertAlign w:val="baseline"/>
                      <w:lang w:val="en-US" w:eastAsia="zh-CN"/>
                    </w:rPr>
                    <w:t>印刷车间</w:t>
                  </w:r>
                  <w:r>
                    <w:rPr>
                      <w:rFonts w:hint="eastAsia" w:ascii="Times New Roman" w:hAnsi="Times New Roman" w:eastAsia="宋体" w:cs="Times New Roman"/>
                      <w:color w:val="0000FF"/>
                      <w:sz w:val="21"/>
                      <w:szCs w:val="21"/>
                      <w:u w:val="single" w:color="auto"/>
                      <w:vertAlign w:val="baseline"/>
                      <w:lang w:val="en-US" w:eastAsia="zh-CN"/>
                    </w:rPr>
                    <w:t>采用</w:t>
                  </w:r>
                  <w:r>
                    <w:rPr>
                      <w:rFonts w:hint="default" w:ascii="Times New Roman" w:hAnsi="Times New Roman" w:eastAsia="宋体" w:cs="Times New Roman"/>
                      <w:color w:val="0000FF"/>
                      <w:sz w:val="21"/>
                      <w:szCs w:val="21"/>
                      <w:u w:val="single" w:color="auto"/>
                      <w:vertAlign w:val="baseline"/>
                      <w:lang w:val="en-US" w:eastAsia="zh-CN"/>
                    </w:rPr>
                    <w:t>集气罩+活性炭吸附装置</w:t>
                  </w:r>
                  <w:r>
                    <w:rPr>
                      <w:rFonts w:hint="eastAsia" w:ascii="Times New Roman" w:hAnsi="Times New Roman" w:eastAsia="宋体" w:cs="Times New Roman"/>
                      <w:color w:val="0000FF"/>
                      <w:sz w:val="21"/>
                      <w:szCs w:val="21"/>
                      <w:u w:val="single" w:color="auto"/>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242"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kern w:val="2"/>
                      <w:sz w:val="21"/>
                      <w:szCs w:val="21"/>
                      <w:u w:val="single" w:color="auto"/>
                      <w:vertAlign w:val="baseline"/>
                      <w:lang w:val="en-US" w:eastAsia="zh-CN" w:bidi="ar-SA"/>
                    </w:rPr>
                  </w:pPr>
                  <w:r>
                    <w:rPr>
                      <w:rFonts w:hint="default" w:ascii="Times New Roman" w:hAnsi="Times New Roman" w:eastAsia="宋体" w:cs="Times New Roman"/>
                      <w:color w:val="0000FF"/>
                      <w:kern w:val="2"/>
                      <w:sz w:val="21"/>
                      <w:szCs w:val="21"/>
                      <w:u w:val="single" w:color="auto"/>
                      <w:vertAlign w:val="baseline"/>
                      <w:lang w:val="en-US" w:eastAsia="zh-CN" w:bidi="ar-SA"/>
                    </w:rPr>
                    <w:t>含 VOCs 产品的使用过程</w:t>
                  </w:r>
                </w:p>
              </w:tc>
              <w:tc>
                <w:tcPr>
                  <w:tcW w:w="4555" w:type="dxa"/>
                  <w:tcBorders>
                    <w:tl2br w:val="nil"/>
                    <w:tr2bl w:val="nil"/>
                  </w:tcBorders>
                  <w:noWrap w:val="0"/>
                  <w:vAlign w:val="center"/>
                </w:tcPr>
                <w:p>
                  <w:pPr>
                    <w:spacing w:line="240" w:lineRule="auto"/>
                    <w:jc w:val="left"/>
                    <w:rPr>
                      <w:rFonts w:hint="default" w:ascii="Times New Roman" w:hAnsi="Times New Roman" w:eastAsia="宋体" w:cs="Times New Roman"/>
                      <w:color w:val="0000FF"/>
                      <w:kern w:val="2"/>
                      <w:sz w:val="21"/>
                      <w:szCs w:val="21"/>
                      <w:u w:val="single" w:color="auto"/>
                      <w:vertAlign w:val="baseline"/>
                      <w:lang w:val="en-US" w:eastAsia="zh-CN" w:bidi="ar-SA"/>
                    </w:rPr>
                  </w:pPr>
                  <w:r>
                    <w:rPr>
                      <w:rFonts w:hint="default" w:ascii="Times New Roman" w:hAnsi="Times New Roman" w:eastAsia="宋体" w:cs="Times New Roman"/>
                      <w:color w:val="0000FF"/>
                      <w:kern w:val="2"/>
                      <w:sz w:val="21"/>
                      <w:szCs w:val="21"/>
                      <w:u w:val="single" w:color="auto"/>
                      <w:vertAlign w:val="baseline"/>
                      <w:lang w:val="en-US" w:eastAsia="zh-CN" w:bidi="ar-SA"/>
                    </w:rPr>
                    <w:t>VOCs 质量占比大于等于 10%的含 VOCs 产品，其使用过程应采用密团设备或在密团空间内探作，废气应排至 VOCs 废气收集处理系统:无法密闭的，应采取局部气体收集措施，废气应排至 VOCs废气收集处理系统。</w:t>
                  </w:r>
                </w:p>
              </w:tc>
              <w:tc>
                <w:tcPr>
                  <w:tcW w:w="2581" w:type="dxa"/>
                  <w:tcBorders>
                    <w:tl2br w:val="nil"/>
                    <w:tr2bl w:val="nil"/>
                  </w:tcBorders>
                  <w:noWrap w:val="0"/>
                  <w:vAlign w:val="center"/>
                </w:tcPr>
                <w:p>
                  <w:pPr>
                    <w:spacing w:line="240" w:lineRule="auto"/>
                    <w:jc w:val="left"/>
                    <w:rPr>
                      <w:rFonts w:hint="eastAsia" w:ascii="Times New Roman" w:hAnsi="Times New Roman" w:eastAsia="宋体" w:cs="Times New Roman"/>
                      <w:color w:val="0000FF"/>
                      <w:kern w:val="2"/>
                      <w:sz w:val="21"/>
                      <w:szCs w:val="21"/>
                      <w:u w:val="single" w:color="auto"/>
                      <w:vertAlign w:val="baseline"/>
                      <w:lang w:val="en-US" w:eastAsia="zh-CN" w:bidi="ar-SA"/>
                    </w:rPr>
                  </w:pPr>
                  <w:r>
                    <w:rPr>
                      <w:rFonts w:hint="eastAsia" w:ascii="Times New Roman" w:hAnsi="Times New Roman" w:eastAsia="宋体" w:cs="Times New Roman"/>
                      <w:color w:val="0000FF"/>
                      <w:kern w:val="2"/>
                      <w:sz w:val="21"/>
                      <w:szCs w:val="21"/>
                      <w:u w:val="single" w:color="auto"/>
                      <w:vertAlign w:val="baseline"/>
                      <w:lang w:val="en-US" w:eastAsia="zh-CN" w:bidi="ar-SA"/>
                    </w:rPr>
                    <w:t>符合。</w:t>
                  </w:r>
                </w:p>
                <w:p>
                  <w:pPr>
                    <w:spacing w:line="240" w:lineRule="auto"/>
                    <w:jc w:val="left"/>
                    <w:rPr>
                      <w:rFonts w:hint="default" w:ascii="Times New Roman" w:hAnsi="Times New Roman" w:eastAsia="宋体" w:cs="Times New Roman"/>
                      <w:color w:val="0000FF"/>
                      <w:kern w:val="2"/>
                      <w:sz w:val="21"/>
                      <w:szCs w:val="21"/>
                      <w:u w:val="single" w:color="auto"/>
                      <w:vertAlign w:val="baseline"/>
                      <w:lang w:val="en-US" w:eastAsia="zh-CN" w:bidi="ar-SA"/>
                    </w:rPr>
                  </w:pPr>
                  <w:r>
                    <w:rPr>
                      <w:rFonts w:hint="eastAsia" w:ascii="Times New Roman" w:hAnsi="Times New Roman" w:eastAsia="宋体" w:cs="Times New Roman"/>
                      <w:color w:val="0000FF"/>
                      <w:kern w:val="2"/>
                      <w:sz w:val="21"/>
                      <w:szCs w:val="21"/>
                      <w:u w:val="single" w:color="auto"/>
                      <w:vertAlign w:val="baseline"/>
                      <w:lang w:val="en-US" w:eastAsia="zh-CN" w:bidi="ar-SA"/>
                    </w:rPr>
                    <w:t>本项目油墨、稀释剂使用过程均在密闭的印刷车间进行，</w:t>
                  </w:r>
                  <w:r>
                    <w:rPr>
                      <w:rFonts w:hint="default" w:ascii="Times New Roman" w:hAnsi="Times New Roman" w:eastAsia="宋体" w:cs="Times New Roman"/>
                      <w:color w:val="0000FF"/>
                      <w:sz w:val="21"/>
                      <w:szCs w:val="21"/>
                      <w:u w:val="single" w:color="auto"/>
                      <w:vertAlign w:val="baseline"/>
                      <w:lang w:val="en-US" w:eastAsia="zh-CN"/>
                    </w:rPr>
                    <w:t>印刷车间</w:t>
                  </w:r>
                  <w:r>
                    <w:rPr>
                      <w:rFonts w:hint="eastAsia" w:ascii="Times New Roman" w:hAnsi="Times New Roman" w:eastAsia="宋体" w:cs="Times New Roman"/>
                      <w:color w:val="0000FF"/>
                      <w:sz w:val="21"/>
                      <w:szCs w:val="21"/>
                      <w:u w:val="single" w:color="auto"/>
                      <w:vertAlign w:val="baseline"/>
                      <w:lang w:val="en-US" w:eastAsia="zh-CN"/>
                    </w:rPr>
                    <w:t>采用</w:t>
                  </w:r>
                  <w:r>
                    <w:rPr>
                      <w:rFonts w:hint="default" w:ascii="Times New Roman" w:hAnsi="Times New Roman" w:eastAsia="宋体" w:cs="Times New Roman"/>
                      <w:color w:val="0000FF"/>
                      <w:sz w:val="21"/>
                      <w:szCs w:val="21"/>
                      <w:u w:val="single" w:color="auto"/>
                      <w:vertAlign w:val="baseline"/>
                      <w:lang w:val="en-US" w:eastAsia="zh-CN"/>
                    </w:rPr>
                    <w:t>集气罩+活性炭吸附装置</w:t>
                  </w:r>
                  <w:r>
                    <w:rPr>
                      <w:rFonts w:hint="eastAsia" w:ascii="Times New Roman" w:hAnsi="Times New Roman" w:eastAsia="宋体" w:cs="Times New Roman"/>
                      <w:color w:val="0000FF"/>
                      <w:sz w:val="21"/>
                      <w:szCs w:val="21"/>
                      <w:u w:val="single" w:color="auto"/>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242"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kern w:val="2"/>
                      <w:sz w:val="21"/>
                      <w:szCs w:val="21"/>
                      <w:u w:val="single" w:color="auto"/>
                      <w:vertAlign w:val="baseline"/>
                      <w:lang w:val="en-US" w:eastAsia="zh-CN" w:bidi="ar-SA"/>
                    </w:rPr>
                  </w:pPr>
                  <w:r>
                    <w:rPr>
                      <w:rFonts w:hint="default" w:ascii="Times New Roman" w:hAnsi="Times New Roman" w:eastAsia="宋体" w:cs="Times New Roman"/>
                      <w:color w:val="0000FF"/>
                      <w:kern w:val="2"/>
                      <w:sz w:val="21"/>
                      <w:szCs w:val="21"/>
                      <w:u w:val="single" w:color="auto"/>
                      <w:vertAlign w:val="baseline"/>
                      <w:lang w:val="en-US" w:eastAsia="zh-CN" w:bidi="ar-SA"/>
                    </w:rPr>
                    <w:t xml:space="preserve"> 其他要求</w:t>
                  </w:r>
                </w:p>
              </w:tc>
              <w:tc>
                <w:tcPr>
                  <w:tcW w:w="4555" w:type="dxa"/>
                  <w:tcBorders>
                    <w:tl2br w:val="nil"/>
                    <w:tr2bl w:val="nil"/>
                  </w:tcBorders>
                  <w:noWrap w:val="0"/>
                  <w:vAlign w:val="center"/>
                </w:tcPr>
                <w:p>
                  <w:pPr>
                    <w:spacing w:line="240" w:lineRule="auto"/>
                    <w:jc w:val="left"/>
                    <w:rPr>
                      <w:rFonts w:hint="default" w:ascii="Times New Roman" w:hAnsi="Times New Roman" w:eastAsia="宋体" w:cs="Times New Roman"/>
                      <w:color w:val="0000FF"/>
                      <w:kern w:val="2"/>
                      <w:sz w:val="21"/>
                      <w:szCs w:val="21"/>
                      <w:u w:val="single" w:color="auto"/>
                      <w:vertAlign w:val="baseline"/>
                      <w:lang w:val="en-US" w:eastAsia="zh-CN" w:bidi="ar-SA"/>
                    </w:rPr>
                  </w:pPr>
                  <w:r>
                    <w:rPr>
                      <w:rFonts w:hint="default" w:ascii="Times New Roman" w:hAnsi="Times New Roman" w:eastAsia="宋体" w:cs="Times New Roman"/>
                      <w:color w:val="0000FF"/>
                      <w:kern w:val="2"/>
                      <w:sz w:val="21"/>
                      <w:szCs w:val="21"/>
                      <w:u w:val="single" w:color="auto"/>
                      <w:vertAlign w:val="baseline"/>
                      <w:lang w:val="en-US" w:eastAsia="zh-CN" w:bidi="ar-SA"/>
                    </w:rPr>
                    <w:t>企业应建立台账，记录含 VOCs 原辅材料和含 VOCs 产品的名称、使用量、回收量、废弃量.去向以及 VOCs 含量等信息。台账保存期限不少于 3 年。</w:t>
                  </w:r>
                </w:p>
              </w:tc>
              <w:tc>
                <w:tcPr>
                  <w:tcW w:w="2581" w:type="dxa"/>
                  <w:tcBorders>
                    <w:tl2br w:val="nil"/>
                    <w:tr2bl w:val="nil"/>
                  </w:tcBorders>
                  <w:noWrap w:val="0"/>
                  <w:vAlign w:val="center"/>
                </w:tcPr>
                <w:p>
                  <w:pPr>
                    <w:spacing w:line="240" w:lineRule="auto"/>
                    <w:jc w:val="left"/>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w:t>
                  </w:r>
                </w:p>
                <w:p>
                  <w:pPr>
                    <w:spacing w:line="240" w:lineRule="auto"/>
                    <w:jc w:val="left"/>
                    <w:rPr>
                      <w:rFonts w:hint="default" w:ascii="Times New Roman" w:hAnsi="Times New Roman" w:eastAsia="宋体" w:cs="Times New Roman"/>
                      <w:color w:val="0000FF"/>
                      <w:kern w:val="2"/>
                      <w:sz w:val="21"/>
                      <w:szCs w:val="21"/>
                      <w:u w:val="single" w:color="auto"/>
                      <w:vertAlign w:val="baseline"/>
                      <w:lang w:val="en-US" w:eastAsia="zh-CN" w:bidi="ar-SA"/>
                    </w:rPr>
                  </w:pPr>
                  <w:r>
                    <w:rPr>
                      <w:rFonts w:hint="default" w:ascii="Times New Roman" w:hAnsi="Times New Roman" w:eastAsia="宋体" w:cs="Times New Roman"/>
                      <w:color w:val="0000FF"/>
                      <w:sz w:val="21"/>
                      <w:szCs w:val="21"/>
                      <w:u w:val="single" w:color="auto"/>
                      <w:vertAlign w:val="baseline"/>
                      <w:lang w:val="en-US" w:eastAsia="zh-CN"/>
                    </w:rPr>
                    <w:t>本项目建成投入运营后，应按照上述要求建立台账。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242"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VOCs 排放控制要求</w:t>
                  </w:r>
                </w:p>
              </w:tc>
              <w:tc>
                <w:tcPr>
                  <w:tcW w:w="4555"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收集的废气中 NMHC 初始排放速率≥3 kgh 时，应配置 VOCs 处理设施，处理效率不应低于80%:对于重点地区，收集的废气中 NMHC 初始排放速率≥2kgh 时，应配置 VOCs 处理设施，处理效率不应低于 80%:采用的原辅材料符合国家有关低 VOCs 含量产品规定的除外。</w:t>
                  </w:r>
                </w:p>
              </w:tc>
              <w:tc>
                <w:tcPr>
                  <w:tcW w:w="2581" w:type="dxa"/>
                  <w:tcBorders>
                    <w:tl2br w:val="nil"/>
                    <w:tr2bl w:val="nil"/>
                  </w:tcBorders>
                  <w:noWrap w:val="0"/>
                  <w:vAlign w:val="center"/>
                </w:tcPr>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符合。</w:t>
                  </w:r>
                </w:p>
                <w:p>
                  <w:pPr>
                    <w:spacing w:line="240" w:lineRule="auto"/>
                    <w:jc w:val="center"/>
                    <w:rPr>
                      <w:rFonts w:hint="default" w:ascii="Times New Roman" w:hAnsi="Times New Roman" w:eastAsia="宋体" w:cs="Times New Roman"/>
                      <w:color w:val="0000FF"/>
                      <w:sz w:val="21"/>
                      <w:szCs w:val="21"/>
                      <w:u w:val="single" w:color="auto"/>
                      <w:vertAlign w:val="baseline"/>
                      <w:lang w:val="en-US" w:eastAsia="zh-CN"/>
                    </w:rPr>
                  </w:pPr>
                  <w:r>
                    <w:rPr>
                      <w:rFonts w:hint="default" w:ascii="Times New Roman" w:hAnsi="Times New Roman" w:eastAsia="宋体" w:cs="Times New Roman"/>
                      <w:color w:val="0000FF"/>
                      <w:sz w:val="21"/>
                      <w:szCs w:val="21"/>
                      <w:u w:val="single" w:color="auto"/>
                      <w:vertAlign w:val="baseline"/>
                      <w:lang w:val="en-US" w:eastAsia="zh-CN"/>
                    </w:rPr>
                    <w:t>本项目采取活性炭吸附装置，处理效率为</w:t>
                  </w:r>
                  <w:r>
                    <w:rPr>
                      <w:rFonts w:hint="eastAsia" w:ascii="Times New Roman" w:hAnsi="Times New Roman" w:eastAsia="宋体" w:cs="Times New Roman"/>
                      <w:color w:val="0000FF"/>
                      <w:sz w:val="21"/>
                      <w:szCs w:val="21"/>
                      <w:u w:val="single" w:color="auto"/>
                      <w:vertAlign w:val="baseline"/>
                      <w:lang w:val="en-US" w:eastAsia="zh-CN"/>
                    </w:rPr>
                    <w:t>9</w:t>
                  </w:r>
                  <w:r>
                    <w:rPr>
                      <w:rFonts w:hint="default" w:ascii="Times New Roman" w:hAnsi="Times New Roman" w:eastAsia="宋体" w:cs="Times New Roman"/>
                      <w:color w:val="0000FF"/>
                      <w:sz w:val="21"/>
                      <w:szCs w:val="21"/>
                      <w:u w:val="single" w:color="auto"/>
                      <w:vertAlign w:val="baseline"/>
                      <w:lang w:val="en-US" w:eastAsia="zh-CN"/>
                    </w:rPr>
                    <w:t>0%。</w:t>
                  </w:r>
                </w:p>
              </w:tc>
            </w:tr>
          </w:tbl>
          <w:p>
            <w:pPr>
              <w:pStyle w:val="51"/>
              <w:ind w:firstLine="480" w:firstLineChars="200"/>
              <w:rPr>
                <w:rFonts w:hint="default" w:ascii="Times New Roman" w:hAnsi="Times New Roman" w:cs="Times New Roman"/>
                <w:b w:val="0"/>
                <w:bCs w:val="0"/>
                <w:i w:val="0"/>
                <w:iCs w:val="0"/>
                <w:color w:val="0000FF"/>
                <w:sz w:val="24"/>
                <w:szCs w:val="24"/>
                <w:u w:val="single" w:color="auto"/>
                <w:lang w:val="en-US" w:eastAsia="zh-CN"/>
              </w:rPr>
            </w:pPr>
            <w:r>
              <w:rPr>
                <w:rFonts w:hint="eastAsia" w:ascii="Times New Roman" w:hAnsi="Times New Roman" w:cs="Times New Roman"/>
                <w:b w:val="0"/>
                <w:bCs w:val="0"/>
                <w:i w:val="0"/>
                <w:iCs w:val="0"/>
                <w:color w:val="0000FF"/>
                <w:sz w:val="24"/>
                <w:szCs w:val="24"/>
                <w:u w:val="single" w:color="auto"/>
                <w:lang w:val="en-US" w:eastAsia="zh-CN"/>
              </w:rPr>
              <w:t>经过上述无组织污染控制措施后，</w:t>
            </w:r>
            <w:r>
              <w:rPr>
                <w:rFonts w:hint="default" w:ascii="Times New Roman" w:hAnsi="Times New Roman" w:cs="Times New Roman"/>
                <w:b w:val="0"/>
                <w:bCs w:val="0"/>
                <w:i w:val="0"/>
                <w:iCs w:val="0"/>
                <w:color w:val="0000FF"/>
                <w:sz w:val="24"/>
                <w:szCs w:val="24"/>
                <w:u w:val="single" w:color="auto"/>
                <w:lang w:val="en-US" w:eastAsia="zh-CN"/>
              </w:rPr>
              <w:t>无组织VOCs厂区满足《印刷工业大气污染物排放标准》（GB 41616-2022）表A.1</w:t>
            </w:r>
            <w:r>
              <w:rPr>
                <w:rFonts w:hint="default" w:ascii="Times New Roman" w:hAnsi="Times New Roman" w:eastAsia="宋体" w:cs="Times New Roman"/>
                <w:b w:val="0"/>
                <w:bCs w:val="0"/>
                <w:i w:val="0"/>
                <w:iCs w:val="0"/>
                <w:color w:val="0000FF"/>
                <w:sz w:val="24"/>
                <w:szCs w:val="24"/>
                <w:u w:val="single" w:color="auto"/>
              </w:rPr>
              <w:t>厂区内 VOCs 无组织排放限值</w:t>
            </w:r>
            <w:r>
              <w:rPr>
                <w:rFonts w:hint="eastAsia" w:ascii="Times New Roman" w:hAnsi="Times New Roman" w:eastAsia="宋体" w:cs="Times New Roman"/>
                <w:b w:val="0"/>
                <w:bCs w:val="0"/>
                <w:i w:val="0"/>
                <w:iCs w:val="0"/>
                <w:color w:val="0000FF"/>
                <w:sz w:val="24"/>
                <w:szCs w:val="24"/>
                <w:u w:val="single" w:color="auto"/>
                <w:lang w:eastAsia="zh-CN"/>
              </w:rPr>
              <w:t>，</w:t>
            </w:r>
            <w:r>
              <w:rPr>
                <w:rFonts w:hint="eastAsia" w:ascii="Times New Roman" w:hAnsi="Times New Roman" w:eastAsia="宋体" w:cs="Times New Roman"/>
                <w:b w:val="0"/>
                <w:bCs w:val="0"/>
                <w:i w:val="0"/>
                <w:iCs w:val="0"/>
                <w:color w:val="0000FF"/>
                <w:sz w:val="24"/>
                <w:szCs w:val="24"/>
                <w:u w:val="single" w:color="auto"/>
                <w:lang w:val="en-US" w:eastAsia="zh-CN"/>
              </w:rPr>
              <w:t>不会对周围环境空气产生较大的影响</w:t>
            </w:r>
            <w:r>
              <w:rPr>
                <w:rFonts w:hint="default" w:ascii="Times New Roman" w:hAnsi="Times New Roman" w:cs="Times New Roman"/>
                <w:b w:val="0"/>
                <w:bCs w:val="0"/>
                <w:i w:val="0"/>
                <w:iCs w:val="0"/>
                <w:color w:val="0000FF"/>
                <w:sz w:val="24"/>
                <w:szCs w:val="24"/>
                <w:u w:val="single" w:color="auto"/>
                <w:lang w:val="en-US" w:eastAsia="zh-CN"/>
              </w:rPr>
              <w:t>。</w:t>
            </w:r>
          </w:p>
          <w:p>
            <w:pPr>
              <w:pStyle w:val="51"/>
              <w:ind w:firstLine="0" w:firstLineChars="0"/>
              <w:rPr>
                <w:rFonts w:hint="default" w:ascii="Times New Roman" w:hAnsi="Times New Roman" w:cs="Times New Roman"/>
                <w:b/>
                <w:bCs/>
                <w:i w:val="0"/>
                <w:iCs w:val="0"/>
                <w:color w:val="auto"/>
                <w:sz w:val="24"/>
                <w:szCs w:val="24"/>
                <w:u w:val="none" w:color="auto"/>
              </w:rPr>
            </w:pPr>
            <w:r>
              <w:rPr>
                <w:rFonts w:hint="default" w:ascii="Times New Roman" w:hAnsi="Times New Roman" w:cs="Times New Roman"/>
                <w:b/>
                <w:bCs/>
                <w:i w:val="0"/>
                <w:iCs w:val="0"/>
                <w:color w:val="auto"/>
                <w:sz w:val="24"/>
                <w:szCs w:val="24"/>
                <w:u w:val="none" w:color="auto"/>
              </w:rPr>
              <w:t>1.</w:t>
            </w:r>
            <w:r>
              <w:rPr>
                <w:rFonts w:hint="default" w:ascii="Times New Roman" w:hAnsi="Times New Roman" w:cs="Times New Roman"/>
                <w:b/>
                <w:bCs/>
                <w:i w:val="0"/>
                <w:iCs w:val="0"/>
                <w:color w:val="auto"/>
                <w:sz w:val="24"/>
                <w:szCs w:val="24"/>
                <w:u w:val="none" w:color="auto"/>
                <w:lang w:val="en-US" w:eastAsia="zh-CN"/>
              </w:rPr>
              <w:t>10</w:t>
            </w:r>
            <w:r>
              <w:rPr>
                <w:rFonts w:hint="default" w:ascii="Times New Roman" w:hAnsi="Times New Roman" w:cs="Times New Roman"/>
                <w:b/>
                <w:bCs/>
                <w:i w:val="0"/>
                <w:iCs w:val="0"/>
                <w:color w:val="auto"/>
                <w:sz w:val="24"/>
                <w:szCs w:val="24"/>
                <w:u w:val="none" w:color="auto"/>
              </w:rPr>
              <w:t>排气筒基本情况</w:t>
            </w:r>
          </w:p>
          <w:p>
            <w:pPr>
              <w:tabs>
                <w:tab w:val="left" w:pos="397"/>
              </w:tabs>
              <w:jc w:val="center"/>
              <w:rPr>
                <w:rFonts w:hint="default" w:ascii="Times New Roman" w:hAnsi="Times New Roman" w:cs="Times New Roman"/>
                <w:b/>
                <w:bCs/>
                <w:i w:val="0"/>
                <w:iCs w:val="0"/>
                <w:color w:val="auto"/>
                <w:sz w:val="24"/>
                <w:u w:val="none" w:color="auto"/>
                <w:lang w:val="zh-CN"/>
              </w:rPr>
            </w:pPr>
            <w:r>
              <w:rPr>
                <w:rFonts w:hint="eastAsia" w:ascii="Times New Roman" w:hAnsi="Times New Roman" w:cs="Times New Roman"/>
                <w:b/>
                <w:i w:val="0"/>
                <w:iCs w:val="0"/>
                <w:color w:val="auto"/>
                <w:sz w:val="24"/>
                <w:u w:val="none" w:color="auto"/>
                <w:lang w:val="en-US" w:eastAsia="zh-CN"/>
              </w:rPr>
              <w:t xml:space="preserve">表4-6  </w:t>
            </w:r>
            <w:r>
              <w:rPr>
                <w:rFonts w:hint="default" w:ascii="Times New Roman" w:hAnsi="Times New Roman" w:cs="Times New Roman"/>
                <w:b/>
                <w:i w:val="0"/>
                <w:iCs w:val="0"/>
                <w:color w:val="auto"/>
                <w:sz w:val="24"/>
                <w:u w:val="none" w:color="auto"/>
              </w:rPr>
              <w:t>排气筒基本</w:t>
            </w:r>
            <w:r>
              <w:rPr>
                <w:rFonts w:hint="default" w:ascii="Times New Roman" w:hAnsi="Times New Roman" w:cs="Times New Roman"/>
                <w:b/>
                <w:bCs/>
                <w:i w:val="0"/>
                <w:iCs w:val="0"/>
                <w:color w:val="auto"/>
                <w:sz w:val="24"/>
                <w:u w:val="none" w:color="auto"/>
                <w:lang w:val="zh-CN"/>
              </w:rPr>
              <w:t>情况一览表</w:t>
            </w:r>
          </w:p>
          <w:tbl>
            <w:tblPr>
              <w:tblStyle w:val="28"/>
              <w:tblW w:w="860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536"/>
              <w:gridCol w:w="1411"/>
              <w:gridCol w:w="615"/>
              <w:gridCol w:w="579"/>
              <w:gridCol w:w="794"/>
              <w:gridCol w:w="1029"/>
              <w:gridCol w:w="14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604" w:type="dxa"/>
                  <w:gridSpan w:val="8"/>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vMerge w:val="restart"/>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名称</w:t>
                  </w:r>
                </w:p>
              </w:tc>
              <w:tc>
                <w:tcPr>
                  <w:tcW w:w="2947" w:type="dxa"/>
                  <w:gridSpan w:val="2"/>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地理坐标</w:t>
                  </w:r>
                </w:p>
              </w:tc>
              <w:tc>
                <w:tcPr>
                  <w:tcW w:w="615" w:type="dxa"/>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高度</w:t>
                  </w:r>
                </w:p>
              </w:tc>
              <w:tc>
                <w:tcPr>
                  <w:tcW w:w="579" w:type="dxa"/>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内径</w:t>
                  </w:r>
                </w:p>
              </w:tc>
              <w:tc>
                <w:tcPr>
                  <w:tcW w:w="794" w:type="dxa"/>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温度</w:t>
                  </w:r>
                </w:p>
              </w:tc>
              <w:tc>
                <w:tcPr>
                  <w:tcW w:w="1029" w:type="dxa"/>
                  <w:vMerge w:val="restart"/>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编号</w:t>
                  </w:r>
                </w:p>
              </w:tc>
              <w:tc>
                <w:tcPr>
                  <w:tcW w:w="1407" w:type="dxa"/>
                  <w:vMerge w:val="restart"/>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33" w:type="dxa"/>
                  <w:vMerge w:val="continue"/>
                  <w:noWrap w:val="0"/>
                  <w:vAlign w:val="center"/>
                </w:tcPr>
                <w:p>
                  <w:pPr>
                    <w:jc w:val="center"/>
                    <w:rPr>
                      <w:rFonts w:hint="default" w:ascii="Times New Roman" w:hAnsi="Times New Roman" w:cs="Times New Roman"/>
                      <w:i w:val="0"/>
                      <w:iCs w:val="0"/>
                      <w:color w:val="auto"/>
                      <w:szCs w:val="21"/>
                      <w:u w:val="none" w:color="auto"/>
                    </w:rPr>
                  </w:pPr>
                </w:p>
              </w:tc>
              <w:tc>
                <w:tcPr>
                  <w:tcW w:w="1536" w:type="dxa"/>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经度</w:t>
                  </w:r>
                </w:p>
              </w:tc>
              <w:tc>
                <w:tcPr>
                  <w:tcW w:w="1411" w:type="dxa"/>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纬度</w:t>
                  </w:r>
                </w:p>
              </w:tc>
              <w:tc>
                <w:tcPr>
                  <w:tcW w:w="615" w:type="dxa"/>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m</w:t>
                  </w:r>
                </w:p>
              </w:tc>
              <w:tc>
                <w:tcPr>
                  <w:tcW w:w="579" w:type="dxa"/>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m</w:t>
                  </w:r>
                </w:p>
              </w:tc>
              <w:tc>
                <w:tcPr>
                  <w:tcW w:w="794" w:type="dxa"/>
                  <w:noWrap w:val="0"/>
                  <w:vAlign w:val="center"/>
                </w:tcPr>
                <w:p>
                  <w:pPr>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w:t>
                  </w:r>
                </w:p>
              </w:tc>
              <w:tc>
                <w:tcPr>
                  <w:tcW w:w="1029" w:type="dxa"/>
                  <w:vMerge w:val="continue"/>
                  <w:noWrap w:val="0"/>
                  <w:vAlign w:val="center"/>
                </w:tcPr>
                <w:p>
                  <w:pPr>
                    <w:jc w:val="center"/>
                    <w:rPr>
                      <w:rFonts w:hint="default" w:ascii="Times New Roman" w:hAnsi="Times New Roman" w:cs="Times New Roman"/>
                      <w:i w:val="0"/>
                      <w:iCs w:val="0"/>
                      <w:color w:val="auto"/>
                      <w:szCs w:val="21"/>
                      <w:u w:val="none" w:color="auto"/>
                    </w:rPr>
                  </w:pPr>
                </w:p>
              </w:tc>
              <w:tc>
                <w:tcPr>
                  <w:tcW w:w="1407" w:type="dxa"/>
                  <w:vMerge w:val="continue"/>
                  <w:noWrap w:val="0"/>
                  <w:vAlign w:val="center"/>
                </w:tcPr>
                <w:p>
                  <w:pPr>
                    <w:jc w:val="center"/>
                    <w:rPr>
                      <w:rFonts w:hint="default" w:ascii="Times New Roman" w:hAnsi="Times New Roman" w:cs="Times New Roman"/>
                      <w:i w:val="0"/>
                      <w:iCs w:val="0"/>
                      <w:color w:val="auto"/>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33" w:type="dxa"/>
                  <w:noWrap w:val="0"/>
                  <w:vAlign w:val="center"/>
                </w:tcPr>
                <w:p>
                  <w:pPr>
                    <w:adjustRightInd w:val="0"/>
                    <w:snapToGrid w:val="0"/>
                    <w:jc w:val="center"/>
                    <w:rPr>
                      <w:rFonts w:hint="default" w:ascii="Times New Roman" w:hAnsi="Times New Roman" w:eastAsia="宋体" w:cs="Times New Roman"/>
                      <w:i w:val="0"/>
                      <w:iCs w:val="0"/>
                      <w:color w:val="auto"/>
                      <w:kern w:val="2"/>
                      <w:sz w:val="21"/>
                      <w:szCs w:val="21"/>
                      <w:u w:val="none" w:color="auto"/>
                      <w:shd w:val="clear" w:color="auto" w:fill="FFFFFF"/>
                      <w:lang w:val="en-US" w:eastAsia="zh-CN" w:bidi="ar-SA"/>
                    </w:rPr>
                  </w:pPr>
                  <w:r>
                    <w:rPr>
                      <w:rFonts w:hint="default" w:ascii="Times New Roman" w:hAnsi="Times New Roman" w:cs="Times New Roman"/>
                      <w:i w:val="0"/>
                      <w:iCs w:val="0"/>
                      <w:color w:val="auto"/>
                      <w:kern w:val="2"/>
                      <w:sz w:val="21"/>
                      <w:szCs w:val="21"/>
                      <w:u w:val="none" w:color="auto"/>
                      <w:shd w:val="clear" w:color="auto" w:fill="FFFFFF"/>
                      <w:lang w:val="en-US" w:eastAsia="zh-CN" w:bidi="ar-SA"/>
                    </w:rPr>
                    <w:t>印刷车间</w:t>
                  </w:r>
                </w:p>
              </w:tc>
              <w:tc>
                <w:tcPr>
                  <w:tcW w:w="1536"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Cs w:val="21"/>
                      <w:u w:val="none" w:color="auto"/>
                    </w:rPr>
                    <w:t>12</w:t>
                  </w:r>
                  <w:r>
                    <w:rPr>
                      <w:rFonts w:hint="default" w:ascii="Times New Roman" w:hAnsi="Times New Roman" w:cs="Times New Roman"/>
                      <w:i w:val="0"/>
                      <w:iCs w:val="0"/>
                      <w:color w:val="auto"/>
                      <w:szCs w:val="21"/>
                      <w:u w:val="none" w:color="auto"/>
                      <w:lang w:val="en-US" w:eastAsia="zh-CN"/>
                    </w:rPr>
                    <w:t>6</w:t>
                  </w:r>
                  <w:r>
                    <w:rPr>
                      <w:rFonts w:hint="default" w:ascii="Times New Roman" w:hAnsi="Times New Roman" w:cs="Times New Roman"/>
                      <w:i w:val="0"/>
                      <w:iCs w:val="0"/>
                      <w:color w:val="auto"/>
                      <w:szCs w:val="21"/>
                      <w:u w:val="none" w:color="auto"/>
                    </w:rPr>
                    <w:t>°</w:t>
                  </w:r>
                  <w:r>
                    <w:rPr>
                      <w:rFonts w:hint="default" w:ascii="Times New Roman" w:hAnsi="Times New Roman" w:cs="Times New Roman"/>
                      <w:i w:val="0"/>
                      <w:iCs w:val="0"/>
                      <w:color w:val="auto"/>
                      <w:szCs w:val="21"/>
                      <w:u w:val="none" w:color="auto"/>
                      <w:lang w:val="en-US" w:eastAsia="zh-CN"/>
                    </w:rPr>
                    <w:t>3</w:t>
                  </w:r>
                  <w:r>
                    <w:rPr>
                      <w:rFonts w:hint="default" w:ascii="Times New Roman" w:hAnsi="Times New Roman" w:cs="Times New Roman"/>
                      <w:i w:val="0"/>
                      <w:iCs w:val="0"/>
                      <w:color w:val="auto"/>
                      <w:szCs w:val="21"/>
                      <w:u w:val="none" w:color="auto"/>
                    </w:rPr>
                    <w:t>5′</w:t>
                  </w:r>
                  <w:r>
                    <w:rPr>
                      <w:rFonts w:hint="default" w:ascii="Times New Roman" w:hAnsi="Times New Roman" w:cs="Times New Roman"/>
                      <w:i w:val="0"/>
                      <w:iCs w:val="0"/>
                      <w:color w:val="auto"/>
                      <w:szCs w:val="21"/>
                      <w:u w:val="none" w:color="auto"/>
                      <w:lang w:val="en-US" w:eastAsia="zh-CN"/>
                    </w:rPr>
                    <w:t>23.461</w:t>
                  </w:r>
                  <w:r>
                    <w:rPr>
                      <w:rFonts w:hint="default" w:ascii="Times New Roman" w:hAnsi="Times New Roman" w:cs="Times New Roman"/>
                      <w:i w:val="0"/>
                      <w:iCs w:val="0"/>
                      <w:color w:val="auto"/>
                      <w:szCs w:val="21"/>
                      <w:u w:val="none" w:color="auto"/>
                    </w:rPr>
                    <w:t>″</w:t>
                  </w:r>
                </w:p>
              </w:tc>
              <w:tc>
                <w:tcPr>
                  <w:tcW w:w="1411"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Cs w:val="21"/>
                      <w:u w:val="none" w:color="auto"/>
                    </w:rPr>
                    <w:t>4</w:t>
                  </w:r>
                  <w:r>
                    <w:rPr>
                      <w:rFonts w:hint="default" w:ascii="Times New Roman" w:hAnsi="Times New Roman" w:cs="Times New Roman"/>
                      <w:i w:val="0"/>
                      <w:iCs w:val="0"/>
                      <w:color w:val="auto"/>
                      <w:szCs w:val="21"/>
                      <w:u w:val="none" w:color="auto"/>
                      <w:lang w:val="en-US" w:eastAsia="zh-CN"/>
                    </w:rPr>
                    <w:t>2</w:t>
                  </w:r>
                  <w:r>
                    <w:rPr>
                      <w:rFonts w:hint="default" w:ascii="Times New Roman" w:hAnsi="Times New Roman" w:cs="Times New Roman"/>
                      <w:i w:val="0"/>
                      <w:iCs w:val="0"/>
                      <w:color w:val="auto"/>
                      <w:szCs w:val="21"/>
                      <w:u w:val="none" w:color="auto"/>
                    </w:rPr>
                    <w:t>°</w:t>
                  </w:r>
                  <w:r>
                    <w:rPr>
                      <w:rFonts w:hint="default" w:ascii="Times New Roman" w:hAnsi="Times New Roman" w:cs="Times New Roman"/>
                      <w:i w:val="0"/>
                      <w:iCs w:val="0"/>
                      <w:color w:val="auto"/>
                      <w:szCs w:val="21"/>
                      <w:u w:val="none" w:color="auto"/>
                      <w:lang w:val="en-US" w:eastAsia="zh-CN"/>
                    </w:rPr>
                    <w:t>4</w:t>
                  </w:r>
                  <w:r>
                    <w:rPr>
                      <w:rFonts w:hint="default" w:ascii="Times New Roman" w:hAnsi="Times New Roman" w:cs="Times New Roman"/>
                      <w:i w:val="0"/>
                      <w:iCs w:val="0"/>
                      <w:color w:val="auto"/>
                      <w:szCs w:val="21"/>
                      <w:u w:val="none" w:color="auto"/>
                    </w:rPr>
                    <w:t>′</w:t>
                  </w:r>
                  <w:r>
                    <w:rPr>
                      <w:rFonts w:hint="default" w:ascii="Times New Roman" w:hAnsi="Times New Roman" w:cs="Times New Roman"/>
                      <w:i w:val="0"/>
                      <w:iCs w:val="0"/>
                      <w:color w:val="auto"/>
                      <w:szCs w:val="21"/>
                      <w:u w:val="none" w:color="auto"/>
                      <w:lang w:val="en-US" w:eastAsia="zh-CN"/>
                    </w:rPr>
                    <w:t>25.981</w:t>
                  </w:r>
                  <w:r>
                    <w:rPr>
                      <w:rFonts w:hint="default" w:ascii="Times New Roman" w:hAnsi="Times New Roman" w:cs="Times New Roman"/>
                      <w:i w:val="0"/>
                      <w:iCs w:val="0"/>
                      <w:color w:val="auto"/>
                      <w:szCs w:val="21"/>
                      <w:u w:val="none" w:color="auto"/>
                    </w:rPr>
                    <w:t>″</w:t>
                  </w:r>
                </w:p>
              </w:tc>
              <w:tc>
                <w:tcPr>
                  <w:tcW w:w="615"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Cs w:val="21"/>
                      <w:u w:val="none" w:color="auto"/>
                    </w:rPr>
                    <w:t>15</w:t>
                  </w:r>
                </w:p>
              </w:tc>
              <w:tc>
                <w:tcPr>
                  <w:tcW w:w="579" w:type="dxa"/>
                  <w:noWrap w:val="0"/>
                  <w:vAlign w:val="center"/>
                </w:tcPr>
                <w:p>
                  <w:pPr>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Cs w:val="21"/>
                      <w:u w:val="none" w:color="auto"/>
                    </w:rPr>
                    <w:t>0.</w:t>
                  </w:r>
                  <w:r>
                    <w:rPr>
                      <w:rFonts w:hint="default" w:ascii="Times New Roman" w:hAnsi="Times New Roman" w:cs="Times New Roman"/>
                      <w:i w:val="0"/>
                      <w:iCs w:val="0"/>
                      <w:color w:val="auto"/>
                      <w:szCs w:val="21"/>
                      <w:u w:val="none" w:color="auto"/>
                      <w:lang w:val="en-US" w:eastAsia="zh-CN"/>
                    </w:rPr>
                    <w:t>5</w:t>
                  </w:r>
                </w:p>
              </w:tc>
              <w:tc>
                <w:tcPr>
                  <w:tcW w:w="794"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Cs w:val="21"/>
                      <w:u w:val="none" w:color="auto"/>
                    </w:rPr>
                    <w:t>20</w:t>
                  </w:r>
                </w:p>
              </w:tc>
              <w:tc>
                <w:tcPr>
                  <w:tcW w:w="1029" w:type="dxa"/>
                  <w:noWrap w:val="0"/>
                  <w:vAlign w:val="center"/>
                </w:tcPr>
                <w:p>
                  <w:pPr>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Cs w:val="21"/>
                      <w:u w:val="none" w:color="auto"/>
                    </w:rPr>
                    <w:t>DA00</w:t>
                  </w:r>
                  <w:r>
                    <w:rPr>
                      <w:rFonts w:hint="default" w:ascii="Times New Roman" w:hAnsi="Times New Roman" w:cs="Times New Roman"/>
                      <w:i w:val="0"/>
                      <w:iCs w:val="0"/>
                      <w:color w:val="auto"/>
                      <w:szCs w:val="21"/>
                      <w:u w:val="none" w:color="auto"/>
                      <w:lang w:val="en-US" w:eastAsia="zh-CN"/>
                    </w:rPr>
                    <w:t>1</w:t>
                  </w:r>
                </w:p>
              </w:tc>
              <w:tc>
                <w:tcPr>
                  <w:tcW w:w="1407"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Cs w:val="21"/>
                      <w:u w:val="none" w:color="auto"/>
                    </w:rPr>
                    <w:t>一般排放口</w:t>
                  </w:r>
                </w:p>
              </w:tc>
            </w:tr>
          </w:tbl>
          <w:p>
            <w:pPr>
              <w:pStyle w:val="51"/>
              <w:ind w:firstLine="0" w:firstLineChars="0"/>
              <w:rPr>
                <w:rFonts w:hint="default" w:ascii="Times New Roman" w:hAnsi="Times New Roman" w:cs="Times New Roman"/>
                <w:b/>
                <w:bCs/>
                <w:i w:val="0"/>
                <w:iCs w:val="0"/>
                <w:color w:val="auto"/>
                <w:sz w:val="24"/>
                <w:szCs w:val="24"/>
                <w:u w:val="none" w:color="auto"/>
              </w:rPr>
            </w:pPr>
            <w:r>
              <w:rPr>
                <w:rFonts w:hint="default" w:ascii="Times New Roman" w:hAnsi="Times New Roman" w:cs="Times New Roman"/>
                <w:b/>
                <w:bCs/>
                <w:i w:val="0"/>
                <w:iCs w:val="0"/>
                <w:color w:val="auto"/>
                <w:sz w:val="24"/>
                <w:szCs w:val="24"/>
                <w:u w:val="none" w:color="auto"/>
              </w:rPr>
              <w:t>1.1</w:t>
            </w:r>
            <w:r>
              <w:rPr>
                <w:rFonts w:hint="default" w:ascii="Times New Roman" w:hAnsi="Times New Roman" w:cs="Times New Roman"/>
                <w:b/>
                <w:bCs/>
                <w:i w:val="0"/>
                <w:iCs w:val="0"/>
                <w:color w:val="auto"/>
                <w:sz w:val="24"/>
                <w:szCs w:val="24"/>
                <w:u w:val="none" w:color="auto"/>
                <w:lang w:val="en-US" w:eastAsia="zh-CN"/>
              </w:rPr>
              <w:t>1</w:t>
            </w:r>
            <w:r>
              <w:rPr>
                <w:rFonts w:hint="default" w:ascii="Times New Roman" w:hAnsi="Times New Roman" w:cs="Times New Roman"/>
                <w:b/>
                <w:bCs/>
                <w:i w:val="0"/>
                <w:iCs w:val="0"/>
                <w:color w:val="auto"/>
                <w:sz w:val="24"/>
                <w:szCs w:val="24"/>
                <w:u w:val="none" w:color="auto"/>
              </w:rPr>
              <w:t>非正常工况</w:t>
            </w:r>
          </w:p>
          <w:p>
            <w:pPr>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项目废气非正常排放主要发生的工况为废气处理系统处理效率下降。本次评价考虑的非正常排放为</w:t>
            </w:r>
            <w:r>
              <w:rPr>
                <w:rFonts w:hint="default" w:ascii="Times New Roman" w:hAnsi="Times New Roman" w:cs="Times New Roman"/>
                <w:i w:val="0"/>
                <w:iCs w:val="0"/>
                <w:color w:val="auto"/>
                <w:sz w:val="24"/>
                <w:u w:val="none" w:color="auto"/>
                <w:lang w:val="en-US" w:eastAsia="zh-CN"/>
              </w:rPr>
              <w:t>活性炭吸附装置</w:t>
            </w:r>
            <w:r>
              <w:rPr>
                <w:rFonts w:hint="default" w:ascii="Times New Roman" w:hAnsi="Times New Roman" w:cs="Times New Roman"/>
                <w:i w:val="0"/>
                <w:iCs w:val="0"/>
                <w:color w:val="auto"/>
                <w:sz w:val="24"/>
                <w:u w:val="none" w:color="auto"/>
              </w:rPr>
              <w:t>在开停车或废气处理装置失效</w:t>
            </w:r>
            <w:r>
              <w:rPr>
                <w:rFonts w:hint="default" w:ascii="Times New Roman" w:hAnsi="Times New Roman" w:cs="Times New Roman"/>
                <w:i w:val="0"/>
                <w:iCs w:val="0"/>
                <w:color w:val="auto"/>
                <w:sz w:val="24"/>
                <w:u w:val="none" w:color="auto"/>
                <w:lang w:val="en-US" w:eastAsia="zh-CN"/>
              </w:rPr>
              <w:t>的</w:t>
            </w:r>
            <w:r>
              <w:rPr>
                <w:rFonts w:hint="default" w:ascii="Times New Roman" w:hAnsi="Times New Roman" w:cs="Times New Roman"/>
                <w:i w:val="0"/>
                <w:iCs w:val="0"/>
                <w:color w:val="auto"/>
                <w:sz w:val="24"/>
                <w:u w:val="none" w:color="auto"/>
              </w:rPr>
              <w:t>情况，环保设施的处理效率为0的情况，废气非正常排放情况见下表。</w:t>
            </w:r>
          </w:p>
          <w:p>
            <w:pPr>
              <w:pStyle w:val="43"/>
              <w:snapToGrid/>
              <w:spacing w:line="240" w:lineRule="auto"/>
              <w:ind w:firstLine="454"/>
              <w:textAlignment w:val="baseline"/>
              <w:rPr>
                <w:rFonts w:hint="default" w:ascii="Times New Roman" w:hAnsi="Times New Roman" w:cs="Times New Roman"/>
                <w:bCs/>
                <w:i w:val="0"/>
                <w:iCs w:val="0"/>
                <w:color w:val="auto"/>
                <w:szCs w:val="24"/>
                <w:u w:val="none" w:color="auto"/>
              </w:rPr>
            </w:pPr>
            <w:r>
              <w:rPr>
                <w:rFonts w:hint="eastAsia" w:ascii="Times New Roman" w:hAnsi="Times New Roman" w:cs="Times New Roman"/>
                <w:bCs/>
                <w:i w:val="0"/>
                <w:iCs w:val="0"/>
                <w:color w:val="auto"/>
                <w:szCs w:val="24"/>
                <w:u w:val="none" w:color="auto"/>
                <w:lang w:val="en-US" w:eastAsia="zh-CN"/>
              </w:rPr>
              <w:t xml:space="preserve">表4-7  </w:t>
            </w:r>
            <w:r>
              <w:rPr>
                <w:rFonts w:hint="default" w:ascii="Times New Roman" w:hAnsi="Times New Roman" w:cs="Times New Roman"/>
                <w:bCs/>
                <w:i w:val="0"/>
                <w:iCs w:val="0"/>
                <w:color w:val="auto"/>
                <w:szCs w:val="24"/>
                <w:u w:val="none" w:color="auto"/>
              </w:rPr>
              <w:t>本项目污染源非正常排放参数表</w:t>
            </w:r>
          </w:p>
          <w:tbl>
            <w:tblPr>
              <w:tblStyle w:val="28"/>
              <w:tblW w:w="8599"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366"/>
              <w:gridCol w:w="1139"/>
              <w:gridCol w:w="1592"/>
              <w:gridCol w:w="1592"/>
              <w:gridCol w:w="1168"/>
              <w:gridCol w:w="128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56" w:type="dxa"/>
                  <w:noWrap w:val="0"/>
                  <w:vAlign w:val="center"/>
                </w:tcPr>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序号</w:t>
                  </w:r>
                </w:p>
              </w:tc>
              <w:tc>
                <w:tcPr>
                  <w:tcW w:w="1366" w:type="dxa"/>
                  <w:noWrap w:val="0"/>
                  <w:vAlign w:val="center"/>
                </w:tcPr>
                <w:p>
                  <w:pPr>
                    <w:pStyle w:val="48"/>
                    <w:spacing w:before="24" w:after="24"/>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非正常</w:t>
                  </w:r>
                  <w:r>
                    <w:rPr>
                      <w:rFonts w:hint="default" w:ascii="Times New Roman" w:hAnsi="Times New Roman" w:cs="Times New Roman"/>
                      <w:i w:val="0"/>
                      <w:iCs w:val="0"/>
                      <w:color w:val="auto"/>
                      <w:sz w:val="21"/>
                      <w:szCs w:val="21"/>
                      <w:u w:val="none" w:color="auto"/>
                    </w:rPr>
                    <w:t>排放源</w:t>
                  </w:r>
                </w:p>
              </w:tc>
              <w:tc>
                <w:tcPr>
                  <w:tcW w:w="1139" w:type="dxa"/>
                  <w:noWrap w:val="0"/>
                  <w:vAlign w:val="center"/>
                </w:tcPr>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污染物</w:t>
                  </w:r>
                </w:p>
              </w:tc>
              <w:tc>
                <w:tcPr>
                  <w:tcW w:w="1592" w:type="dxa"/>
                  <w:noWrap w:val="0"/>
                  <w:vAlign w:val="center"/>
                </w:tcPr>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非正常排放浓度</w:t>
                  </w:r>
                </w:p>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（mg/m</w:t>
                  </w:r>
                  <w:r>
                    <w:rPr>
                      <w:rFonts w:hint="default" w:ascii="Times New Roman" w:hAnsi="Times New Roman" w:cs="Times New Roman"/>
                      <w:i w:val="0"/>
                      <w:iCs w:val="0"/>
                      <w:color w:val="auto"/>
                      <w:sz w:val="21"/>
                      <w:szCs w:val="21"/>
                      <w:u w:val="none" w:color="auto"/>
                      <w:vertAlign w:val="superscript"/>
                    </w:rPr>
                    <w:t>3</w:t>
                  </w:r>
                  <w:r>
                    <w:rPr>
                      <w:rFonts w:hint="default" w:ascii="Times New Roman" w:hAnsi="Times New Roman" w:cs="Times New Roman"/>
                      <w:i w:val="0"/>
                      <w:iCs w:val="0"/>
                      <w:color w:val="auto"/>
                      <w:sz w:val="21"/>
                      <w:szCs w:val="21"/>
                      <w:u w:val="none" w:color="auto"/>
                    </w:rPr>
                    <w:t>）</w:t>
                  </w:r>
                </w:p>
              </w:tc>
              <w:tc>
                <w:tcPr>
                  <w:tcW w:w="1592" w:type="dxa"/>
                  <w:noWrap w:val="0"/>
                  <w:vAlign w:val="center"/>
                </w:tcPr>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非正常排放速率</w:t>
                  </w:r>
                </w:p>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(kg/h)</w:t>
                  </w:r>
                </w:p>
              </w:tc>
              <w:tc>
                <w:tcPr>
                  <w:tcW w:w="1168" w:type="dxa"/>
                  <w:noWrap w:val="0"/>
                  <w:vAlign w:val="center"/>
                </w:tcPr>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非正常</w:t>
                  </w:r>
                </w:p>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排放原因</w:t>
                  </w:r>
                </w:p>
              </w:tc>
              <w:tc>
                <w:tcPr>
                  <w:tcW w:w="1286" w:type="dxa"/>
                  <w:noWrap w:val="0"/>
                  <w:vAlign w:val="center"/>
                </w:tcPr>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单次持续时间/h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56" w:type="dxa"/>
                  <w:noWrap w:val="0"/>
                  <w:vAlign w:val="center"/>
                </w:tcPr>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1</w:t>
                  </w:r>
                </w:p>
              </w:tc>
              <w:tc>
                <w:tcPr>
                  <w:tcW w:w="13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kern w:val="0"/>
                      <w:sz w:val="21"/>
                      <w:szCs w:val="21"/>
                      <w:u w:val="none" w:color="auto"/>
                      <w:lang w:val="en-US" w:eastAsia="zh-CN" w:bidi="ar"/>
                    </w:rPr>
                    <w:t>印刷车间</w:t>
                  </w:r>
                </w:p>
              </w:tc>
              <w:tc>
                <w:tcPr>
                  <w:tcW w:w="11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kern w:val="0"/>
                      <w:sz w:val="21"/>
                      <w:szCs w:val="21"/>
                      <w:u w:val="none" w:color="auto"/>
                      <w:lang w:val="en-US" w:eastAsia="zh-CN" w:bidi="ar"/>
                    </w:rPr>
                    <w:t>VOCs</w:t>
                  </w:r>
                </w:p>
              </w:tc>
              <w:tc>
                <w:tcPr>
                  <w:tcW w:w="15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color="auto"/>
                      <w:lang w:val="en-US" w:eastAsia="zh-CN" w:bidi="ar"/>
                    </w:rPr>
                  </w:pPr>
                  <w:r>
                    <w:rPr>
                      <w:rFonts w:hint="eastAsia" w:ascii="Times New Roman" w:hAnsi="Times New Roman" w:eastAsia="宋体" w:cs="Times New Roman"/>
                      <w:i w:val="0"/>
                      <w:iCs w:val="0"/>
                      <w:color w:val="auto"/>
                      <w:kern w:val="0"/>
                      <w:sz w:val="21"/>
                      <w:szCs w:val="21"/>
                      <w:u w:val="none" w:color="auto"/>
                      <w:lang w:val="en-US" w:eastAsia="zh-CN" w:bidi="ar"/>
                    </w:rPr>
                    <w:t>478</w:t>
                  </w:r>
                </w:p>
              </w:tc>
              <w:tc>
                <w:tcPr>
                  <w:tcW w:w="15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color="auto"/>
                      <w:lang w:val="en-US" w:eastAsia="zh-CN" w:bidi="ar"/>
                    </w:rPr>
                  </w:pPr>
                  <w:r>
                    <w:rPr>
                      <w:rFonts w:hint="eastAsia" w:ascii="Times New Roman" w:hAnsi="Times New Roman" w:eastAsia="宋体" w:cs="Times New Roman"/>
                      <w:i w:val="0"/>
                      <w:iCs w:val="0"/>
                      <w:color w:val="auto"/>
                      <w:kern w:val="0"/>
                      <w:sz w:val="21"/>
                      <w:szCs w:val="21"/>
                      <w:u w:val="none" w:color="auto"/>
                      <w:lang w:val="en-US" w:eastAsia="zh-CN" w:bidi="ar"/>
                    </w:rPr>
                    <w:t>7.17</w:t>
                  </w:r>
                </w:p>
              </w:tc>
              <w:tc>
                <w:tcPr>
                  <w:tcW w:w="1168" w:type="dxa"/>
                  <w:noWrap w:val="0"/>
                  <w:vAlign w:val="center"/>
                </w:tcPr>
                <w:p>
                  <w:pPr>
                    <w:pStyle w:val="48"/>
                    <w:spacing w:before="24" w:after="24"/>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rPr>
                    <w:t>故障</w:t>
                  </w:r>
                  <w:r>
                    <w:rPr>
                      <w:rFonts w:hint="default" w:ascii="Times New Roman" w:hAnsi="Times New Roman" w:cs="Times New Roman"/>
                      <w:i w:val="0"/>
                      <w:iCs w:val="0"/>
                      <w:color w:val="auto"/>
                      <w:sz w:val="21"/>
                      <w:szCs w:val="21"/>
                      <w:u w:val="none" w:color="auto"/>
                      <w:lang w:eastAsia="zh-CN"/>
                    </w:rPr>
                    <w:t>、</w:t>
                  </w:r>
                  <w:r>
                    <w:rPr>
                      <w:rFonts w:hint="default" w:ascii="Times New Roman" w:hAnsi="Times New Roman" w:cs="Times New Roman"/>
                      <w:i w:val="0"/>
                      <w:iCs w:val="0"/>
                      <w:color w:val="auto"/>
                      <w:sz w:val="21"/>
                      <w:szCs w:val="21"/>
                      <w:u w:val="none" w:color="auto"/>
                      <w:lang w:val="en-US" w:eastAsia="zh-CN"/>
                    </w:rPr>
                    <w:t>活性炭未及时更换</w:t>
                  </w:r>
                </w:p>
              </w:tc>
              <w:tc>
                <w:tcPr>
                  <w:tcW w:w="1286" w:type="dxa"/>
                  <w:noWrap w:val="0"/>
                  <w:vAlign w:val="center"/>
                </w:tcPr>
                <w:p>
                  <w:pPr>
                    <w:pStyle w:val="48"/>
                    <w:spacing w:before="24" w:after="24"/>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2</w:t>
                  </w:r>
                </w:p>
              </w:tc>
            </w:tr>
          </w:tbl>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非正常工况下，废气中各污染物的排放浓度很大，对周围环境会产生不利影响，一旦发现废气非正常排放现象，</w:t>
            </w:r>
            <w:r>
              <w:rPr>
                <w:rFonts w:hint="default" w:ascii="Times New Roman" w:hAnsi="Times New Roman" w:cs="Times New Roman"/>
                <w:i w:val="0"/>
                <w:iCs w:val="0"/>
                <w:color w:val="auto"/>
                <w:sz w:val="24"/>
                <w:szCs w:val="24"/>
                <w:u w:val="none" w:color="auto"/>
                <w:lang w:eastAsia="zh-CN"/>
              </w:rPr>
              <w:t>应立即停止运行，使该项目对环境的</w:t>
            </w:r>
            <w:r>
              <w:rPr>
                <w:rFonts w:hint="default" w:ascii="Times New Roman" w:hAnsi="Times New Roman" w:cs="Times New Roman"/>
                <w:i w:val="0"/>
                <w:iCs w:val="0"/>
                <w:color w:val="auto"/>
                <w:sz w:val="24"/>
                <w:szCs w:val="24"/>
                <w:u w:val="none" w:color="auto"/>
                <w:lang w:val="en-US" w:eastAsia="zh-CN"/>
              </w:rPr>
              <w:t>影响降到最低</w:t>
            </w:r>
            <w:r>
              <w:rPr>
                <w:rFonts w:hint="default" w:ascii="Times New Roman" w:hAnsi="Times New Roman" w:cs="Times New Roman"/>
                <w:i w:val="0"/>
                <w:iCs w:val="0"/>
                <w:color w:val="auto"/>
                <w:sz w:val="24"/>
                <w:szCs w:val="24"/>
                <w:u w:val="none" w:color="auto"/>
                <w:lang w:eastAsia="zh-CN"/>
              </w:rPr>
              <w:t>。</w:t>
            </w:r>
          </w:p>
          <w:p>
            <w:pPr>
              <w:pStyle w:val="51"/>
              <w:ind w:left="0" w:leftChars="0" w:firstLine="0" w:firstLineChars="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lang w:val="en-US" w:eastAsia="zh-CN"/>
              </w:rPr>
              <w:t>并</w:t>
            </w:r>
            <w:r>
              <w:rPr>
                <w:rFonts w:hint="default" w:ascii="Times New Roman" w:hAnsi="Times New Roman" w:cs="Times New Roman"/>
                <w:i w:val="0"/>
                <w:iCs w:val="0"/>
                <w:color w:val="auto"/>
                <w:sz w:val="24"/>
                <w:szCs w:val="24"/>
                <w:u w:val="none" w:color="auto"/>
              </w:rPr>
              <w:t>立即查找事故原因进行抢修。此外，在平时日常生产过程中应加强生产设备和环保设施的维护及检修，避免治理措施发生故障导致的异常排放。</w:t>
            </w:r>
          </w:p>
          <w:p>
            <w:pPr>
              <w:pStyle w:val="5"/>
              <w:ind w:firstLine="0" w:firstLineChars="0"/>
              <w:outlineLvl w:val="2"/>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1.1</w:t>
            </w:r>
            <w:r>
              <w:rPr>
                <w:rFonts w:hint="default" w:ascii="Times New Roman" w:hAnsi="Times New Roman" w:cs="Times New Roman"/>
                <w:i w:val="0"/>
                <w:iCs w:val="0"/>
                <w:color w:val="auto"/>
                <w:sz w:val="24"/>
                <w:u w:val="none" w:color="auto"/>
                <w:lang w:val="en-US" w:eastAsia="zh-CN"/>
              </w:rPr>
              <w:t>3</w:t>
            </w:r>
            <w:r>
              <w:rPr>
                <w:rFonts w:hint="default" w:ascii="Times New Roman" w:hAnsi="Times New Roman" w:cs="Times New Roman"/>
                <w:i w:val="0"/>
                <w:iCs w:val="0"/>
                <w:color w:val="auto"/>
                <w:sz w:val="24"/>
                <w:u w:val="none" w:color="auto"/>
              </w:rPr>
              <w:t>废气监测计划</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根据《</w:t>
            </w:r>
            <w:r>
              <w:rPr>
                <w:rFonts w:hint="default" w:ascii="Times New Roman" w:hAnsi="Times New Roman" w:cs="Times New Roman"/>
                <w:i w:val="0"/>
                <w:iCs w:val="0"/>
                <w:color w:val="auto"/>
                <w:sz w:val="24"/>
                <w:szCs w:val="24"/>
                <w:u w:val="none" w:color="auto"/>
                <w:lang w:val="en-US" w:eastAsia="zh-CN"/>
              </w:rPr>
              <w:t>排污单位自行监测技术指南 印刷工业</w:t>
            </w:r>
            <w:r>
              <w:rPr>
                <w:rFonts w:hint="default" w:ascii="Times New Roman" w:hAnsi="Times New Roman" w:cs="Times New Roman"/>
                <w:i w:val="0"/>
                <w:iCs w:val="0"/>
                <w:color w:val="auto"/>
                <w:sz w:val="24"/>
                <w:szCs w:val="24"/>
                <w:u w:val="none" w:color="auto"/>
              </w:rPr>
              <w:t>》（HJ</w:t>
            </w:r>
            <w:r>
              <w:rPr>
                <w:rFonts w:hint="default" w:ascii="Times New Roman" w:hAnsi="Times New Roman" w:cs="Times New Roman"/>
                <w:i w:val="0"/>
                <w:iCs w:val="0"/>
                <w:color w:val="auto"/>
                <w:sz w:val="24"/>
                <w:szCs w:val="24"/>
                <w:u w:val="none" w:color="auto"/>
                <w:lang w:val="en-US" w:eastAsia="zh-CN"/>
              </w:rPr>
              <w:t>1246-2022</w:t>
            </w:r>
            <w:r>
              <w:rPr>
                <w:rFonts w:hint="default" w:ascii="Times New Roman" w:hAnsi="Times New Roman" w:cs="Times New Roman"/>
                <w:i w:val="0"/>
                <w:iCs w:val="0"/>
                <w:color w:val="auto"/>
                <w:sz w:val="24"/>
                <w:szCs w:val="24"/>
                <w:u w:val="none" w:color="auto"/>
              </w:rPr>
              <w:t>）表34，制定本项目废气监测计划，见下表。</w:t>
            </w:r>
          </w:p>
          <w:p>
            <w:pPr>
              <w:pStyle w:val="43"/>
              <w:spacing w:line="240" w:lineRule="auto"/>
              <w:rPr>
                <w:rFonts w:hint="default" w:ascii="Times New Roman" w:hAnsi="Times New Roman" w:cs="Times New Roman"/>
                <w:i w:val="0"/>
                <w:iCs w:val="0"/>
                <w:color w:val="auto"/>
                <w:szCs w:val="24"/>
                <w:u w:val="none" w:color="auto"/>
              </w:rPr>
            </w:pPr>
            <w:r>
              <w:rPr>
                <w:rFonts w:hint="eastAsia" w:ascii="Times New Roman" w:hAnsi="Times New Roman" w:cs="Times New Roman"/>
                <w:i w:val="0"/>
                <w:iCs w:val="0"/>
                <w:color w:val="auto"/>
                <w:szCs w:val="24"/>
                <w:u w:val="none" w:color="auto"/>
                <w:lang w:val="en-US" w:eastAsia="zh-CN"/>
              </w:rPr>
              <w:t xml:space="preserve">表4-8  </w:t>
            </w:r>
            <w:r>
              <w:rPr>
                <w:rFonts w:hint="default" w:ascii="Times New Roman" w:hAnsi="Times New Roman" w:cs="Times New Roman"/>
                <w:i w:val="0"/>
                <w:iCs w:val="0"/>
                <w:color w:val="auto"/>
                <w:szCs w:val="24"/>
                <w:u w:val="none" w:color="auto"/>
              </w:rPr>
              <w:t>废气监测计划</w:t>
            </w:r>
          </w:p>
          <w:tbl>
            <w:tblPr>
              <w:tblStyle w:val="28"/>
              <w:tblW w:w="8601"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2"/>
              <w:gridCol w:w="1308"/>
              <w:gridCol w:w="1306"/>
              <w:gridCol w:w="1100"/>
              <w:gridCol w:w="35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1302"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类型</w:t>
                  </w:r>
                </w:p>
              </w:tc>
              <w:tc>
                <w:tcPr>
                  <w:tcW w:w="1310" w:type="dxa"/>
                  <w:gridSpan w:val="2"/>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编号</w:t>
                  </w:r>
                </w:p>
              </w:tc>
              <w:tc>
                <w:tcPr>
                  <w:tcW w:w="1306"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监测指标</w:t>
                  </w:r>
                </w:p>
              </w:tc>
              <w:tc>
                <w:tcPr>
                  <w:tcW w:w="1100"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监测频次</w:t>
                  </w:r>
                </w:p>
              </w:tc>
              <w:tc>
                <w:tcPr>
                  <w:tcW w:w="3583"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执行排放标准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1302" w:type="dxa"/>
                  <w:noWrap w:val="0"/>
                  <w:vAlign w:val="center"/>
                </w:tcPr>
                <w:p>
                  <w:pPr>
                    <w:adjustRightInd w:val="0"/>
                    <w:snapToGrid w:val="0"/>
                    <w:jc w:val="center"/>
                    <w:rPr>
                      <w:rFonts w:hint="default" w:ascii="Times New Roman" w:hAnsi="Times New Roman" w:cs="Times New Roman"/>
                      <w:i w:val="0"/>
                      <w:iCs w:val="0"/>
                      <w:color w:val="auto"/>
                      <w:kern w:val="2"/>
                      <w:sz w:val="21"/>
                      <w:szCs w:val="21"/>
                      <w:u w:val="none" w:color="auto"/>
                      <w:shd w:val="clear" w:color="auto" w:fill="FFFFFF"/>
                      <w:lang w:val="en-US" w:eastAsia="zh-CN" w:bidi="ar-SA"/>
                    </w:rPr>
                  </w:pPr>
                  <w:r>
                    <w:rPr>
                      <w:rFonts w:hint="default" w:ascii="Times New Roman" w:hAnsi="Times New Roman" w:cs="Times New Roman"/>
                      <w:i w:val="0"/>
                      <w:iCs w:val="0"/>
                      <w:color w:val="auto"/>
                      <w:kern w:val="2"/>
                      <w:sz w:val="21"/>
                      <w:szCs w:val="21"/>
                      <w:u w:val="none" w:color="auto"/>
                      <w:shd w:val="clear" w:color="auto" w:fill="FFFFFF"/>
                      <w:lang w:val="en-US" w:eastAsia="zh-CN" w:bidi="ar-SA"/>
                    </w:rPr>
                    <w:t>有组织</w:t>
                  </w:r>
                </w:p>
              </w:tc>
              <w:tc>
                <w:tcPr>
                  <w:tcW w:w="1310" w:type="dxa"/>
                  <w:gridSpan w:val="2"/>
                  <w:noWrap w:val="0"/>
                  <w:vAlign w:val="center"/>
                </w:tcPr>
                <w:p>
                  <w:pPr>
                    <w:jc w:val="center"/>
                    <w:rPr>
                      <w:rFonts w:hint="default" w:ascii="Times New Roman" w:hAnsi="Times New Roman" w:eastAsia="宋体" w:cs="Times New Roman"/>
                      <w:i w:val="0"/>
                      <w:iCs w:val="0"/>
                      <w:color w:val="auto"/>
                      <w:kern w:val="2"/>
                      <w:sz w:val="21"/>
                      <w:szCs w:val="21"/>
                      <w:u w:val="none" w:color="auto"/>
                      <w:shd w:val="clear" w:color="auto" w:fill="FFFFFF"/>
                      <w:lang w:val="en-US" w:eastAsia="zh-CN" w:bidi="ar-SA"/>
                    </w:rPr>
                  </w:pPr>
                  <w:r>
                    <w:rPr>
                      <w:rFonts w:hint="default" w:ascii="Times New Roman" w:hAnsi="Times New Roman" w:cs="Times New Roman"/>
                      <w:i w:val="0"/>
                      <w:iCs w:val="0"/>
                      <w:color w:val="auto"/>
                      <w:sz w:val="21"/>
                      <w:szCs w:val="21"/>
                      <w:u w:val="none" w:color="auto"/>
                    </w:rPr>
                    <w:t>DA00</w:t>
                  </w:r>
                  <w:r>
                    <w:rPr>
                      <w:rFonts w:hint="default" w:ascii="Times New Roman" w:hAnsi="Times New Roman" w:cs="Times New Roman"/>
                      <w:i w:val="0"/>
                      <w:iCs w:val="0"/>
                      <w:color w:val="auto"/>
                      <w:sz w:val="21"/>
                      <w:szCs w:val="21"/>
                      <w:u w:val="none" w:color="auto"/>
                      <w:lang w:val="en-US" w:eastAsia="zh-CN"/>
                    </w:rPr>
                    <w:t>1</w:t>
                  </w:r>
                </w:p>
              </w:tc>
              <w:tc>
                <w:tcPr>
                  <w:tcW w:w="1306"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shd w:val="clear" w:color="auto" w:fill="FFFFFF"/>
                      <w:lang w:val="en-US" w:eastAsia="zh-CN" w:bidi="ar-SA"/>
                    </w:rPr>
                    <w:t>NMHC</w:t>
                  </w:r>
                </w:p>
              </w:tc>
              <w:tc>
                <w:tcPr>
                  <w:tcW w:w="110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 w:val="21"/>
                      <w:szCs w:val="21"/>
                      <w:u w:val="none" w:color="auto"/>
                    </w:rPr>
                    <w:t>1次/</w:t>
                  </w:r>
                  <w:r>
                    <w:rPr>
                      <w:rFonts w:hint="default" w:ascii="Times New Roman" w:hAnsi="Times New Roman" w:cs="Times New Roman"/>
                      <w:i w:val="0"/>
                      <w:iCs w:val="0"/>
                      <w:color w:val="auto"/>
                      <w:sz w:val="21"/>
                      <w:szCs w:val="21"/>
                      <w:u w:val="none" w:color="auto"/>
                      <w:lang w:val="en-US" w:eastAsia="zh-CN"/>
                    </w:rPr>
                    <w:t>半</w:t>
                  </w:r>
                  <w:r>
                    <w:rPr>
                      <w:rFonts w:hint="default" w:ascii="Times New Roman" w:hAnsi="Times New Roman" w:cs="Times New Roman"/>
                      <w:i w:val="0"/>
                      <w:iCs w:val="0"/>
                      <w:color w:val="auto"/>
                      <w:sz w:val="21"/>
                      <w:szCs w:val="21"/>
                      <w:u w:val="none" w:color="auto"/>
                    </w:rPr>
                    <w:t>年</w:t>
                  </w:r>
                </w:p>
              </w:tc>
              <w:tc>
                <w:tcPr>
                  <w:tcW w:w="3583" w:type="dxa"/>
                  <w:noWrap w:val="0"/>
                  <w:vAlign w:val="center"/>
                </w:tcPr>
                <w:p>
                  <w:pPr>
                    <w:jc w:val="center"/>
                    <w:rPr>
                      <w:rFonts w:hint="default" w:ascii="Times New Roman" w:hAnsi="Times New Roman" w:cs="Times New Roman"/>
                      <w:i w:val="0"/>
                      <w:iCs w:val="0"/>
                      <w:color w:val="auto"/>
                      <w:kern w:val="2"/>
                      <w:sz w:val="21"/>
                      <w:szCs w:val="21"/>
                      <w:u w:val="none" w:color="auto"/>
                      <w:lang w:val="zh-CN" w:eastAsia="zh-CN" w:bidi="ar-SA"/>
                    </w:rPr>
                  </w:pPr>
                  <w:r>
                    <w:rPr>
                      <w:rFonts w:hint="default" w:ascii="Times New Roman" w:hAnsi="Times New Roman" w:cs="Times New Roman"/>
                      <w:i w:val="0"/>
                      <w:iCs w:val="0"/>
                      <w:color w:val="auto"/>
                      <w:sz w:val="21"/>
                      <w:szCs w:val="21"/>
                      <w:u w:val="none" w:color="auto"/>
                      <w:lang w:val="en-US" w:eastAsia="zh-CN"/>
                    </w:rPr>
                    <w:t>《印刷工业大气污染物排放标准》（GB 41616-2022）表1大气污染物排放限值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55" w:hRule="atLeast"/>
                <w:jc w:val="center"/>
              </w:trPr>
              <w:tc>
                <w:tcPr>
                  <w:tcW w:w="1304" w:type="dxa"/>
                  <w:gridSpan w:val="2"/>
                  <w:noWrap w:val="0"/>
                  <w:vAlign w:val="center"/>
                </w:tcPr>
                <w:p>
                  <w:pPr>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val="en-US" w:eastAsia="zh-CN"/>
                    </w:rPr>
                    <w:t>无组织</w:t>
                  </w:r>
                </w:p>
              </w:tc>
              <w:tc>
                <w:tcPr>
                  <w:tcW w:w="1308" w:type="dxa"/>
                  <w:noWrap w:val="0"/>
                  <w:vAlign w:val="center"/>
                </w:tcPr>
                <w:p>
                  <w:pPr>
                    <w:jc w:val="center"/>
                    <w:rPr>
                      <w:rFonts w:hint="default" w:ascii="Times New Roman" w:hAnsi="Times New Roman"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厂房外</w:t>
                  </w:r>
                </w:p>
              </w:tc>
              <w:tc>
                <w:tcPr>
                  <w:tcW w:w="1306" w:type="dxa"/>
                  <w:noWrap w:val="0"/>
                  <w:vAlign w:val="center"/>
                </w:tcPr>
                <w:p>
                  <w:pPr>
                    <w:jc w:val="center"/>
                    <w:rPr>
                      <w:rFonts w:hint="default" w:ascii="Times New Roman" w:hAnsi="Times New Roman" w:cs="Times New Roman"/>
                      <w:i w:val="0"/>
                      <w:iCs w:val="0"/>
                      <w:color w:val="auto"/>
                      <w:sz w:val="21"/>
                      <w:szCs w:val="21"/>
                      <w:u w:val="none" w:color="auto"/>
                      <w:lang w:val="en-US" w:eastAsia="zh-CN"/>
                    </w:rPr>
                  </w:pPr>
                  <w:r>
                    <w:rPr>
                      <w:rFonts w:hint="default" w:ascii="Times New Roman" w:hAnsi="Times New Roman" w:cs="Times New Roman"/>
                      <w:i w:val="0"/>
                      <w:iCs w:val="0"/>
                      <w:color w:val="auto"/>
                      <w:kern w:val="2"/>
                      <w:sz w:val="21"/>
                      <w:szCs w:val="21"/>
                      <w:u w:val="none" w:color="auto"/>
                      <w:shd w:val="clear" w:color="auto" w:fill="FFFFFF"/>
                      <w:lang w:val="en-US" w:eastAsia="zh-CN" w:bidi="ar-SA"/>
                    </w:rPr>
                    <w:t>NMHC</w:t>
                  </w:r>
                </w:p>
              </w:tc>
              <w:tc>
                <w:tcPr>
                  <w:tcW w:w="1100"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1次/年</w:t>
                  </w:r>
                </w:p>
              </w:tc>
              <w:tc>
                <w:tcPr>
                  <w:tcW w:w="3583" w:type="dxa"/>
                  <w:noWrap w:val="0"/>
                  <w:vAlign w:val="center"/>
                </w:tcPr>
                <w:p>
                  <w:pPr>
                    <w:jc w:val="center"/>
                    <w:rPr>
                      <w:rFonts w:hint="default" w:ascii="Times New Roman" w:hAnsi="Times New Roman" w:cs="Times New Roman"/>
                      <w:i w:val="0"/>
                      <w:iCs w:val="0"/>
                      <w:color w:val="auto"/>
                      <w:sz w:val="21"/>
                      <w:szCs w:val="21"/>
                      <w:highlight w:val="none"/>
                      <w:u w:val="none" w:color="auto"/>
                      <w:shd w:val="clear" w:color="auto" w:fill="FFFFFF"/>
                    </w:rPr>
                  </w:pPr>
                  <w:r>
                    <w:rPr>
                      <w:rFonts w:hint="default" w:ascii="Times New Roman" w:hAnsi="Times New Roman" w:cs="Times New Roman"/>
                      <w:i w:val="0"/>
                      <w:iCs w:val="0"/>
                      <w:color w:val="auto"/>
                      <w:sz w:val="21"/>
                      <w:szCs w:val="21"/>
                      <w:u w:val="none" w:color="auto"/>
                      <w:lang w:val="en-US" w:eastAsia="zh-CN"/>
                    </w:rPr>
                    <w:t>《印刷工业大气污染物排放标准》（GB 41616-2022）表A.1</w:t>
                  </w:r>
                  <w:r>
                    <w:rPr>
                      <w:rFonts w:hint="default" w:ascii="Times New Roman" w:hAnsi="Times New Roman" w:eastAsia="宋体" w:cs="Times New Roman"/>
                      <w:i w:val="0"/>
                      <w:iCs w:val="0"/>
                      <w:sz w:val="21"/>
                      <w:szCs w:val="21"/>
                      <w:u w:val="none" w:color="auto"/>
                    </w:rPr>
                    <w:t>厂区内 VOCs 无组织排放限值</w:t>
                  </w:r>
                </w:p>
              </w:tc>
            </w:tr>
          </w:tbl>
          <w:p>
            <w:pPr>
              <w:pStyle w:val="3"/>
              <w:adjustRightInd w:val="0"/>
              <w:spacing w:before="0" w:beforeLines="0" w:after="0" w:afterLines="0" w:line="240" w:lineRule="auto"/>
              <w:outlineLvl w:val="0"/>
              <w:rPr>
                <w:rFonts w:hint="default" w:ascii="Times New Roman" w:hAnsi="Times New Roman" w:cs="Times New Roman"/>
                <w:i w:val="0"/>
                <w:iCs w:val="0"/>
                <w:color w:val="auto"/>
                <w:szCs w:val="24"/>
                <w:u w:val="none" w:color="auto"/>
              </w:rPr>
            </w:pPr>
          </w:p>
          <w:p>
            <w:pPr>
              <w:pStyle w:val="3"/>
              <w:adjustRightInd w:val="0"/>
              <w:spacing w:before="0" w:beforeLines="0" w:after="0" w:afterLines="0"/>
              <w:outlineLvl w:val="0"/>
              <w:rPr>
                <w:rFonts w:hint="default" w:ascii="Times New Roman" w:hAnsi="Times New Roman" w:cs="Times New Roman"/>
                <w:i w:val="0"/>
                <w:iCs w:val="0"/>
                <w:color w:val="0000FF"/>
                <w:szCs w:val="24"/>
                <w:u w:val="single" w:color="auto"/>
              </w:rPr>
            </w:pPr>
            <w:r>
              <w:rPr>
                <w:rFonts w:hint="default" w:ascii="Times New Roman" w:hAnsi="Times New Roman" w:cs="Times New Roman"/>
                <w:i w:val="0"/>
                <w:iCs w:val="0"/>
                <w:color w:val="0000FF"/>
                <w:szCs w:val="24"/>
                <w:u w:val="single" w:color="auto"/>
              </w:rPr>
              <w:t>2、废水</w:t>
            </w:r>
          </w:p>
          <w:p>
            <w:pPr>
              <w:adjustRightInd w:val="0"/>
              <w:snapToGrid w:val="0"/>
              <w:spacing w:line="360" w:lineRule="auto"/>
              <w:ind w:firstLine="444" w:firstLineChars="185"/>
              <w:jc w:val="left"/>
              <w:rPr>
                <w:rFonts w:hint="default" w:ascii="Times New Roman" w:hAnsi="Times New Roman" w:eastAsia="宋体" w:cs="Times New Roman"/>
                <w:i w:val="0"/>
                <w:iCs w:val="0"/>
                <w:color w:val="0000FF"/>
                <w:sz w:val="24"/>
                <w:szCs w:val="24"/>
                <w:u w:val="single" w:color="auto"/>
                <w:lang w:val="en-US" w:eastAsia="zh-CN"/>
              </w:rPr>
            </w:pPr>
            <w:r>
              <w:rPr>
                <w:rFonts w:hint="default" w:ascii="Times New Roman" w:hAnsi="Times New Roman" w:cs="Times New Roman"/>
                <w:i w:val="0"/>
                <w:iCs w:val="0"/>
                <w:color w:val="0000FF"/>
                <w:sz w:val="24"/>
                <w:u w:val="single" w:color="auto"/>
              </w:rPr>
              <w:t>本项目</w:t>
            </w:r>
            <w:r>
              <w:rPr>
                <w:rFonts w:hint="default" w:ascii="Times New Roman" w:hAnsi="Times New Roman" w:cs="Times New Roman"/>
                <w:i w:val="0"/>
                <w:iCs w:val="0"/>
                <w:color w:val="0000FF"/>
                <w:sz w:val="24"/>
                <w:u w:val="single" w:color="auto"/>
                <w:lang w:val="en-US" w:eastAsia="zh-CN"/>
              </w:rPr>
              <w:t>生产用水全部进入产品，不外排；产生的废水主要为职工生活污水，排放量为132t/a。</w:t>
            </w:r>
            <w:r>
              <w:rPr>
                <w:rFonts w:hint="default" w:ascii="Times New Roman" w:hAnsi="Times New Roman" w:cs="Times New Roman"/>
                <w:i w:val="0"/>
                <w:iCs w:val="0"/>
                <w:color w:val="0000FF"/>
                <w:sz w:val="24"/>
                <w:szCs w:val="24"/>
                <w:highlight w:val="none"/>
                <w:u w:val="single" w:color="auto"/>
                <w:lang w:val="en-US" w:eastAsia="zh-CN"/>
              </w:rPr>
              <w:t>生活污水排入防渗</w:t>
            </w:r>
            <w:r>
              <w:rPr>
                <w:rFonts w:hint="eastAsia" w:ascii="Times New Roman" w:hAnsi="Times New Roman" w:cs="Times New Roman"/>
                <w:i w:val="0"/>
                <w:iCs w:val="0"/>
                <w:color w:val="0000FF"/>
                <w:sz w:val="24"/>
                <w:szCs w:val="24"/>
                <w:highlight w:val="none"/>
                <w:u w:val="single" w:color="auto"/>
                <w:lang w:val="en-US" w:eastAsia="zh-CN"/>
              </w:rPr>
              <w:t>化粪池</w:t>
            </w:r>
            <w:r>
              <w:rPr>
                <w:rFonts w:hint="default" w:ascii="Times New Roman" w:hAnsi="Times New Roman" w:cs="Times New Roman"/>
                <w:i w:val="0"/>
                <w:iCs w:val="0"/>
                <w:color w:val="0000FF"/>
                <w:sz w:val="24"/>
                <w:szCs w:val="24"/>
                <w:highlight w:val="none"/>
                <w:u w:val="single" w:color="auto"/>
                <w:lang w:val="en-US" w:eastAsia="zh-CN"/>
              </w:rPr>
              <w:t>，定期清掏做农肥，待园区污水处理厂建成后排入园区污水处理厂进行处理。</w:t>
            </w:r>
          </w:p>
          <w:p>
            <w:pPr>
              <w:adjustRightInd w:val="0"/>
              <w:snapToGrid w:val="0"/>
              <w:spacing w:line="240" w:lineRule="auto"/>
              <w:ind w:firstLine="482" w:firstLineChars="200"/>
              <w:jc w:val="center"/>
              <w:rPr>
                <w:rFonts w:hint="default" w:ascii="Times New Roman" w:hAnsi="Times New Roman" w:eastAsia="宋体" w:cs="Times New Roman"/>
                <w:b/>
                <w:bCs w:val="0"/>
                <w:i w:val="0"/>
                <w:iCs w:val="0"/>
                <w:color w:val="0000FF"/>
                <w:kern w:val="2"/>
                <w:sz w:val="24"/>
                <w:szCs w:val="24"/>
                <w:u w:val="single" w:color="auto"/>
                <w:lang w:val="zh-CN" w:eastAsia="zh-CN" w:bidi="ar"/>
              </w:rPr>
            </w:pPr>
            <w:bookmarkStart w:id="3" w:name="_Hlk509689948"/>
            <w:r>
              <w:rPr>
                <w:rFonts w:hint="eastAsia" w:ascii="Times New Roman" w:hAnsi="Times New Roman" w:eastAsia="宋体" w:cs="Times New Roman"/>
                <w:b/>
                <w:bCs w:val="0"/>
                <w:i w:val="0"/>
                <w:iCs w:val="0"/>
                <w:color w:val="0000FF"/>
                <w:kern w:val="2"/>
                <w:sz w:val="24"/>
                <w:szCs w:val="24"/>
                <w:u w:val="single" w:color="auto"/>
                <w:lang w:val="en-US" w:eastAsia="zh-CN" w:bidi="ar"/>
              </w:rPr>
              <w:t xml:space="preserve">表4-9  </w:t>
            </w:r>
            <w:r>
              <w:rPr>
                <w:rFonts w:hint="default" w:ascii="Times New Roman" w:hAnsi="Times New Roman" w:eastAsia="宋体" w:cs="Times New Roman"/>
                <w:b/>
                <w:bCs w:val="0"/>
                <w:i w:val="0"/>
                <w:iCs w:val="0"/>
                <w:color w:val="0000FF"/>
                <w:kern w:val="2"/>
                <w:sz w:val="24"/>
                <w:szCs w:val="24"/>
                <w:u w:val="single" w:color="auto"/>
                <w:lang w:val="zh-CN" w:eastAsia="zh-CN" w:bidi="ar"/>
              </w:rPr>
              <w:t>废水中主要污染物浓度及产生量</w:t>
            </w:r>
          </w:p>
          <w:tbl>
            <w:tblPr>
              <w:tblStyle w:val="28"/>
              <w:tblW w:w="8601" w:type="dxa"/>
              <w:jc w:val="center"/>
              <w:tblInd w:w="0" w:type="dxa"/>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62"/>
              <w:gridCol w:w="1143"/>
              <w:gridCol w:w="802"/>
              <w:gridCol w:w="802"/>
              <w:gridCol w:w="852"/>
              <w:gridCol w:w="623"/>
              <w:gridCol w:w="841"/>
              <w:gridCol w:w="857"/>
              <w:gridCol w:w="857"/>
              <w:gridCol w:w="862"/>
            </w:tblGrid>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22" w:hRule="atLeast"/>
                <w:jc w:val="center"/>
              </w:trPr>
              <w:tc>
                <w:tcPr>
                  <w:tcW w:w="962" w:type="dxa"/>
                  <w:vMerge w:val="restart"/>
                  <w:tcBorders>
                    <w:top w:val="single" w:color="auto" w:sz="12" w:space="0"/>
                    <w:left w:val="nil"/>
                    <w:bottom w:val="single" w:color="auto" w:sz="2" w:space="0"/>
                    <w:right w:val="single" w:color="auto" w:sz="2" w:space="0"/>
                  </w:tcBorders>
                  <w:noWrap w:val="0"/>
                  <w:vAlign w:val="center"/>
                </w:tcPr>
                <w:p>
                  <w:pPr>
                    <w:adjustRightInd w:val="0"/>
                    <w:snapToGrid w:val="0"/>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废水排放</w:t>
                  </w:r>
                </w:p>
              </w:tc>
              <w:tc>
                <w:tcPr>
                  <w:tcW w:w="1143" w:type="dxa"/>
                  <w:vMerge w:val="restart"/>
                  <w:tcBorders>
                    <w:top w:val="single" w:color="auto" w:sz="12" w:space="0"/>
                    <w:left w:val="single" w:color="auto" w:sz="2" w:space="0"/>
                    <w:bottom w:val="single" w:color="auto" w:sz="2" w:space="0"/>
                    <w:right w:val="single" w:color="auto" w:sz="2" w:space="0"/>
                  </w:tcBorders>
                  <w:noWrap w:val="0"/>
                  <w:vAlign w:val="center"/>
                </w:tcPr>
                <w:p>
                  <w:pPr>
                    <w:adjustRightInd w:val="0"/>
                    <w:snapToGrid w:val="0"/>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废水产量m</w:t>
                  </w:r>
                  <w:r>
                    <w:rPr>
                      <w:rFonts w:hint="default" w:ascii="Times New Roman" w:hAnsi="Times New Roman" w:cs="Times New Roman"/>
                      <w:i w:val="0"/>
                      <w:iCs w:val="0"/>
                      <w:color w:val="0000FF"/>
                      <w:szCs w:val="21"/>
                      <w:u w:val="single" w:color="auto"/>
                      <w:vertAlign w:val="superscript"/>
                    </w:rPr>
                    <w:t>3</w:t>
                  </w:r>
                  <w:r>
                    <w:rPr>
                      <w:rFonts w:hint="default" w:ascii="Times New Roman" w:hAnsi="Times New Roman" w:cs="Times New Roman"/>
                      <w:i w:val="0"/>
                      <w:iCs w:val="0"/>
                      <w:color w:val="0000FF"/>
                      <w:szCs w:val="21"/>
                      <w:u w:val="single" w:color="auto"/>
                    </w:rPr>
                    <w:t>/a</w:t>
                  </w:r>
                </w:p>
              </w:tc>
              <w:tc>
                <w:tcPr>
                  <w:tcW w:w="3079" w:type="dxa"/>
                  <w:gridSpan w:val="4"/>
                  <w:tcBorders>
                    <w:top w:val="single" w:color="auto" w:sz="12" w:space="0"/>
                    <w:left w:val="single" w:color="auto" w:sz="2" w:space="0"/>
                    <w:bottom w:val="single" w:color="auto" w:sz="2" w:space="0"/>
                    <w:right w:val="single" w:color="auto" w:sz="2" w:space="0"/>
                  </w:tcBorders>
                  <w:noWrap w:val="0"/>
                  <w:vAlign w:val="center"/>
                </w:tcPr>
                <w:p>
                  <w:pPr>
                    <w:adjustRightInd w:val="0"/>
                    <w:snapToGrid w:val="0"/>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污染物产生浓度mg/L</w:t>
                  </w:r>
                </w:p>
              </w:tc>
              <w:tc>
                <w:tcPr>
                  <w:tcW w:w="3417" w:type="dxa"/>
                  <w:gridSpan w:val="4"/>
                  <w:tcBorders>
                    <w:top w:val="single" w:color="auto" w:sz="12" w:space="0"/>
                    <w:left w:val="single" w:color="auto" w:sz="2" w:space="0"/>
                    <w:bottom w:val="single" w:color="auto" w:sz="2" w:space="0"/>
                    <w:right w:val="nil"/>
                  </w:tcBorders>
                  <w:noWrap w:val="0"/>
                  <w:vAlign w:val="center"/>
                </w:tcPr>
                <w:p>
                  <w:pPr>
                    <w:adjustRightInd w:val="0"/>
                    <w:snapToGrid w:val="0"/>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污染物产生量t/a</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202" w:hRule="atLeast"/>
                <w:jc w:val="center"/>
              </w:trPr>
              <w:tc>
                <w:tcPr>
                  <w:tcW w:w="962" w:type="dxa"/>
                  <w:vMerge w:val="continue"/>
                  <w:tcBorders>
                    <w:top w:val="single" w:color="auto" w:sz="12" w:space="0"/>
                    <w:left w:val="nil"/>
                    <w:bottom w:val="single" w:color="auto" w:sz="2" w:space="0"/>
                    <w:right w:val="single" w:color="auto" w:sz="2" w:space="0"/>
                  </w:tcBorders>
                  <w:noWrap w:val="0"/>
                  <w:vAlign w:val="center"/>
                </w:tcPr>
                <w:p>
                  <w:pPr>
                    <w:jc w:val="center"/>
                    <w:rPr>
                      <w:rFonts w:hint="default" w:ascii="Times New Roman" w:hAnsi="Times New Roman" w:cs="Times New Roman"/>
                      <w:i w:val="0"/>
                      <w:iCs w:val="0"/>
                      <w:color w:val="0000FF"/>
                      <w:sz w:val="20"/>
                      <w:szCs w:val="20"/>
                      <w:u w:val="single" w:color="auto"/>
                    </w:rPr>
                  </w:pPr>
                </w:p>
              </w:tc>
              <w:tc>
                <w:tcPr>
                  <w:tcW w:w="1143" w:type="dxa"/>
                  <w:vMerge w:val="continue"/>
                  <w:tcBorders>
                    <w:top w:val="single" w:color="auto" w:sz="1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i w:val="0"/>
                      <w:iCs w:val="0"/>
                      <w:color w:val="0000FF"/>
                      <w:sz w:val="20"/>
                      <w:szCs w:val="20"/>
                      <w:u w:val="single" w:color="auto"/>
                    </w:rPr>
                  </w:pPr>
                </w:p>
              </w:tc>
              <w:tc>
                <w:tcPr>
                  <w:tcW w:w="80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COD</w:t>
                  </w:r>
                </w:p>
              </w:tc>
              <w:tc>
                <w:tcPr>
                  <w:tcW w:w="80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BOD</w:t>
                  </w:r>
                  <w:r>
                    <w:rPr>
                      <w:rFonts w:hint="default" w:ascii="Times New Roman" w:hAnsi="Times New Roman" w:cs="Times New Roman"/>
                      <w:i w:val="0"/>
                      <w:iCs w:val="0"/>
                      <w:color w:val="0000FF"/>
                      <w:szCs w:val="21"/>
                      <w:u w:val="single" w:color="auto"/>
                      <w:vertAlign w:val="subscript"/>
                    </w:rPr>
                    <w:t>5</w:t>
                  </w:r>
                </w:p>
              </w:tc>
              <w:tc>
                <w:tcPr>
                  <w:tcW w:w="852"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NH</w:t>
                  </w:r>
                  <w:r>
                    <w:rPr>
                      <w:rFonts w:hint="default" w:ascii="Times New Roman" w:hAnsi="Times New Roman" w:cs="Times New Roman"/>
                      <w:i w:val="0"/>
                      <w:iCs w:val="0"/>
                      <w:color w:val="0000FF"/>
                      <w:szCs w:val="21"/>
                      <w:u w:val="single" w:color="auto"/>
                      <w:vertAlign w:val="subscript"/>
                    </w:rPr>
                    <w:t>3</w:t>
                  </w:r>
                  <w:r>
                    <w:rPr>
                      <w:rFonts w:hint="default" w:ascii="Times New Roman" w:hAnsi="Times New Roman" w:cs="Times New Roman"/>
                      <w:i w:val="0"/>
                      <w:iCs w:val="0"/>
                      <w:color w:val="0000FF"/>
                      <w:szCs w:val="21"/>
                      <w:u w:val="single" w:color="auto"/>
                    </w:rPr>
                    <w:t>-N</w:t>
                  </w:r>
                </w:p>
              </w:tc>
              <w:tc>
                <w:tcPr>
                  <w:tcW w:w="623"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SS</w:t>
                  </w:r>
                </w:p>
              </w:tc>
              <w:tc>
                <w:tcPr>
                  <w:tcW w:w="841"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COD</w:t>
                  </w:r>
                </w:p>
              </w:tc>
              <w:tc>
                <w:tcPr>
                  <w:tcW w:w="857"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BOD</w:t>
                  </w:r>
                  <w:r>
                    <w:rPr>
                      <w:rFonts w:hint="default" w:ascii="Times New Roman" w:hAnsi="Times New Roman" w:cs="Times New Roman"/>
                      <w:i w:val="0"/>
                      <w:iCs w:val="0"/>
                      <w:color w:val="0000FF"/>
                      <w:szCs w:val="21"/>
                      <w:u w:val="single" w:color="auto"/>
                      <w:vertAlign w:val="subscript"/>
                    </w:rPr>
                    <w:t>5</w:t>
                  </w:r>
                </w:p>
              </w:tc>
              <w:tc>
                <w:tcPr>
                  <w:tcW w:w="857"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NH</w:t>
                  </w:r>
                  <w:r>
                    <w:rPr>
                      <w:rFonts w:hint="default" w:ascii="Times New Roman" w:hAnsi="Times New Roman" w:cs="Times New Roman"/>
                      <w:i w:val="0"/>
                      <w:iCs w:val="0"/>
                      <w:color w:val="0000FF"/>
                      <w:szCs w:val="21"/>
                      <w:u w:val="single" w:color="auto"/>
                      <w:vertAlign w:val="subscript"/>
                    </w:rPr>
                    <w:t>3</w:t>
                  </w:r>
                  <w:r>
                    <w:rPr>
                      <w:rFonts w:hint="default" w:ascii="Times New Roman" w:hAnsi="Times New Roman" w:cs="Times New Roman"/>
                      <w:i w:val="0"/>
                      <w:iCs w:val="0"/>
                      <w:color w:val="0000FF"/>
                      <w:szCs w:val="21"/>
                      <w:u w:val="single" w:color="auto"/>
                    </w:rPr>
                    <w:t>-N</w:t>
                  </w:r>
                </w:p>
              </w:tc>
              <w:tc>
                <w:tcPr>
                  <w:tcW w:w="862" w:type="dxa"/>
                  <w:tcBorders>
                    <w:top w:val="single" w:color="auto" w:sz="2" w:space="0"/>
                    <w:left w:val="single" w:color="auto" w:sz="2" w:space="0"/>
                    <w:bottom w:val="single" w:color="auto" w:sz="2" w:space="0"/>
                    <w:right w:val="nil"/>
                  </w:tcBorders>
                  <w:noWrap w:val="0"/>
                  <w:vAlign w:val="center"/>
                </w:tcPr>
                <w:p>
                  <w:pPr>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SS</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08" w:hRule="atLeast"/>
                <w:jc w:val="center"/>
              </w:trPr>
              <w:tc>
                <w:tcPr>
                  <w:tcW w:w="962" w:type="dxa"/>
                  <w:tcBorders>
                    <w:top w:val="single" w:color="auto" w:sz="2" w:space="0"/>
                    <w:left w:val="nil"/>
                    <w:bottom w:val="single" w:color="auto" w:sz="12" w:space="0"/>
                    <w:right w:val="single" w:color="auto" w:sz="2" w:space="0"/>
                  </w:tcBorders>
                  <w:noWrap w:val="0"/>
                  <w:vAlign w:val="center"/>
                </w:tcPr>
                <w:p>
                  <w:pPr>
                    <w:adjustRightInd w:val="0"/>
                    <w:snapToGrid w:val="0"/>
                    <w:jc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szCs w:val="21"/>
                      <w:u w:val="single" w:color="auto"/>
                    </w:rPr>
                    <w:t>生活污水</w:t>
                  </w:r>
                </w:p>
              </w:tc>
              <w:tc>
                <w:tcPr>
                  <w:tcW w:w="1143" w:type="dxa"/>
                  <w:tcBorders>
                    <w:top w:val="single" w:color="auto" w:sz="2" w:space="0"/>
                    <w:left w:val="single" w:color="auto" w:sz="2" w:space="0"/>
                    <w:bottom w:val="single" w:color="auto" w:sz="12" w:space="0"/>
                    <w:right w:val="single" w:color="auto" w:sz="2" w:space="0"/>
                  </w:tcBorders>
                  <w:noWrap w:val="0"/>
                  <w:vAlign w:val="center"/>
                </w:tcPr>
                <w:p>
                  <w:pPr>
                    <w:adjustRightInd w:val="0"/>
                    <w:snapToGrid w:val="0"/>
                    <w:jc w:val="center"/>
                    <w:rPr>
                      <w:rFonts w:hint="default" w:ascii="Times New Roman" w:hAnsi="Times New Roman" w:eastAsia="宋体" w:cs="Times New Roman"/>
                      <w:i w:val="0"/>
                      <w:iCs w:val="0"/>
                      <w:color w:val="0000FF"/>
                      <w:szCs w:val="21"/>
                      <w:u w:val="single" w:color="auto"/>
                      <w:lang w:val="en-US" w:eastAsia="zh-CN"/>
                    </w:rPr>
                  </w:pPr>
                  <w:r>
                    <w:rPr>
                      <w:rFonts w:hint="default" w:ascii="Times New Roman" w:hAnsi="Times New Roman" w:cs="Times New Roman"/>
                      <w:i w:val="0"/>
                      <w:iCs w:val="0"/>
                      <w:color w:val="0000FF"/>
                      <w:szCs w:val="21"/>
                      <w:u w:val="single" w:color="auto"/>
                      <w:lang w:val="en-US" w:eastAsia="zh-CN"/>
                    </w:rPr>
                    <w:t>132</w:t>
                  </w:r>
                </w:p>
              </w:tc>
              <w:tc>
                <w:tcPr>
                  <w:tcW w:w="802" w:type="dxa"/>
                  <w:tcBorders>
                    <w:top w:val="single" w:color="auto" w:sz="2" w:space="0"/>
                    <w:left w:val="single" w:color="auto" w:sz="2" w:space="0"/>
                    <w:bottom w:val="single" w:color="auto" w:sz="12" w:space="0"/>
                    <w:right w:val="single" w:color="auto" w:sz="2" w:space="0"/>
                  </w:tcBorders>
                  <w:noWrap w:val="0"/>
                  <w:vAlign w:val="center"/>
                </w:tcPr>
                <w:p>
                  <w:pPr>
                    <w:widowControl/>
                    <w:jc w:val="center"/>
                    <w:textAlignment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kern w:val="0"/>
                      <w:szCs w:val="21"/>
                      <w:u w:val="single" w:color="auto"/>
                      <w:lang w:bidi="ar"/>
                    </w:rPr>
                    <w:t>300</w:t>
                  </w:r>
                </w:p>
              </w:tc>
              <w:tc>
                <w:tcPr>
                  <w:tcW w:w="802" w:type="dxa"/>
                  <w:tcBorders>
                    <w:top w:val="single" w:color="auto" w:sz="2" w:space="0"/>
                    <w:left w:val="single" w:color="auto" w:sz="2" w:space="0"/>
                    <w:bottom w:val="single" w:color="auto" w:sz="12" w:space="0"/>
                    <w:right w:val="single" w:color="auto" w:sz="2" w:space="0"/>
                  </w:tcBorders>
                  <w:noWrap w:val="0"/>
                  <w:vAlign w:val="center"/>
                </w:tcPr>
                <w:p>
                  <w:pPr>
                    <w:widowControl/>
                    <w:jc w:val="center"/>
                    <w:textAlignment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kern w:val="0"/>
                      <w:szCs w:val="21"/>
                      <w:u w:val="single" w:color="auto"/>
                      <w:lang w:bidi="ar"/>
                    </w:rPr>
                    <w:t>150</w:t>
                  </w:r>
                </w:p>
              </w:tc>
              <w:tc>
                <w:tcPr>
                  <w:tcW w:w="852" w:type="dxa"/>
                  <w:tcBorders>
                    <w:top w:val="single" w:color="auto" w:sz="2" w:space="0"/>
                    <w:left w:val="single" w:color="auto" w:sz="2" w:space="0"/>
                    <w:bottom w:val="single" w:color="auto" w:sz="12" w:space="0"/>
                    <w:right w:val="single" w:color="auto" w:sz="2" w:space="0"/>
                  </w:tcBorders>
                  <w:noWrap w:val="0"/>
                  <w:vAlign w:val="center"/>
                </w:tcPr>
                <w:p>
                  <w:pPr>
                    <w:widowControl/>
                    <w:jc w:val="center"/>
                    <w:textAlignment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kern w:val="0"/>
                      <w:szCs w:val="21"/>
                      <w:u w:val="single" w:color="auto"/>
                      <w:lang w:bidi="ar"/>
                    </w:rPr>
                    <w:t>30</w:t>
                  </w:r>
                </w:p>
              </w:tc>
              <w:tc>
                <w:tcPr>
                  <w:tcW w:w="623" w:type="dxa"/>
                  <w:tcBorders>
                    <w:top w:val="single" w:color="auto" w:sz="2" w:space="0"/>
                    <w:left w:val="single" w:color="auto" w:sz="2" w:space="0"/>
                    <w:bottom w:val="single" w:color="auto" w:sz="12" w:space="0"/>
                    <w:right w:val="single" w:color="auto" w:sz="2" w:space="0"/>
                  </w:tcBorders>
                  <w:noWrap w:val="0"/>
                  <w:vAlign w:val="center"/>
                </w:tcPr>
                <w:p>
                  <w:pPr>
                    <w:widowControl/>
                    <w:jc w:val="center"/>
                    <w:textAlignment w:val="center"/>
                    <w:rPr>
                      <w:rFonts w:hint="default" w:ascii="Times New Roman" w:hAnsi="Times New Roman" w:cs="Times New Roman"/>
                      <w:i w:val="0"/>
                      <w:iCs w:val="0"/>
                      <w:color w:val="0000FF"/>
                      <w:szCs w:val="21"/>
                      <w:u w:val="single" w:color="auto"/>
                    </w:rPr>
                  </w:pPr>
                  <w:r>
                    <w:rPr>
                      <w:rFonts w:hint="default" w:ascii="Times New Roman" w:hAnsi="Times New Roman" w:cs="Times New Roman"/>
                      <w:i w:val="0"/>
                      <w:iCs w:val="0"/>
                      <w:color w:val="0000FF"/>
                      <w:kern w:val="0"/>
                      <w:szCs w:val="21"/>
                      <w:u w:val="single" w:color="auto"/>
                      <w:lang w:bidi="ar"/>
                    </w:rPr>
                    <w:t>180</w:t>
                  </w:r>
                </w:p>
              </w:tc>
              <w:tc>
                <w:tcPr>
                  <w:tcW w:w="841"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0.0396</w:t>
                  </w:r>
                </w:p>
              </w:tc>
              <w:tc>
                <w:tcPr>
                  <w:tcW w:w="857"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0.0198</w:t>
                  </w:r>
                </w:p>
              </w:tc>
              <w:tc>
                <w:tcPr>
                  <w:tcW w:w="857"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0.0040</w:t>
                  </w:r>
                </w:p>
                <w:bookmarkEnd w:id="3"/>
              </w:tc>
              <w:tc>
                <w:tcPr>
                  <w:tcW w:w="862" w:type="dxa"/>
                  <w:tcBorders>
                    <w:top w:val="single" w:color="auto" w:sz="2" w:space="0"/>
                    <w:left w:val="single" w:color="auto" w:sz="2" w:space="0"/>
                    <w:bottom w:val="single" w:color="auto"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0.0238</w:t>
                  </w:r>
                </w:p>
              </w:tc>
            </w:tr>
          </w:tbl>
          <w:p>
            <w:pPr>
              <w:spacing w:line="360" w:lineRule="auto"/>
              <w:ind w:firstLine="480" w:firstLineChars="200"/>
              <w:rPr>
                <w:rFonts w:hint="default" w:ascii="Times New Roman" w:hAnsi="Times New Roman" w:eastAsia="宋体" w:cs="Times New Roman"/>
                <w:i w:val="0"/>
                <w:iCs w:val="0"/>
                <w:color w:val="0000FF"/>
                <w:sz w:val="24"/>
                <w:szCs w:val="24"/>
                <w:highlight w:val="none"/>
                <w:u w:val="single" w:color="auto"/>
                <w:lang w:eastAsia="zh-CN"/>
              </w:rPr>
            </w:pPr>
            <w:r>
              <w:rPr>
                <w:rFonts w:hint="default" w:ascii="Times New Roman" w:hAnsi="Times New Roman" w:eastAsia="宋体" w:cs="Times New Roman"/>
                <w:b w:val="0"/>
                <w:bCs/>
                <w:i w:val="0"/>
                <w:iCs w:val="0"/>
                <w:color w:val="0000FF"/>
                <w:sz w:val="24"/>
                <w:szCs w:val="24"/>
                <w:highlight w:val="none"/>
                <w:u w:val="single" w:color="auto"/>
                <w:lang w:eastAsia="zh-CN"/>
              </w:rPr>
              <w:t>防渗</w:t>
            </w:r>
            <w:r>
              <w:rPr>
                <w:rFonts w:hint="eastAsia" w:ascii="Times New Roman" w:hAnsi="Times New Roman" w:eastAsia="宋体" w:cs="Times New Roman"/>
                <w:b w:val="0"/>
                <w:bCs/>
                <w:i w:val="0"/>
                <w:iCs w:val="0"/>
                <w:color w:val="0000FF"/>
                <w:sz w:val="24"/>
                <w:szCs w:val="24"/>
                <w:highlight w:val="none"/>
                <w:u w:val="single" w:color="auto"/>
                <w:lang w:val="en-US" w:eastAsia="zh-CN"/>
              </w:rPr>
              <w:t>化粪池</w:t>
            </w:r>
            <w:r>
              <w:rPr>
                <w:rFonts w:hint="default" w:ascii="Times New Roman" w:hAnsi="Times New Roman" w:eastAsia="宋体" w:cs="Times New Roman"/>
                <w:b w:val="0"/>
                <w:bCs/>
                <w:i w:val="0"/>
                <w:iCs w:val="0"/>
                <w:color w:val="0000FF"/>
                <w:sz w:val="24"/>
                <w:szCs w:val="24"/>
                <w:highlight w:val="none"/>
                <w:u w:val="single" w:color="auto"/>
                <w:lang w:eastAsia="zh-CN"/>
              </w:rPr>
              <w:t>容积为</w:t>
            </w:r>
            <w:r>
              <w:rPr>
                <w:rFonts w:hint="eastAsia" w:ascii="Times New Roman" w:hAnsi="Times New Roman" w:eastAsia="宋体" w:cs="Times New Roman"/>
                <w:b w:val="0"/>
                <w:bCs/>
                <w:i w:val="0"/>
                <w:iCs w:val="0"/>
                <w:color w:val="0000FF"/>
                <w:sz w:val="24"/>
                <w:szCs w:val="24"/>
                <w:highlight w:val="none"/>
                <w:u w:val="single" w:color="auto"/>
                <w:lang w:val="en-US" w:eastAsia="zh-CN"/>
              </w:rPr>
              <w:t>5</w:t>
            </w:r>
            <w:r>
              <w:rPr>
                <w:rFonts w:hint="default" w:ascii="Times New Roman" w:hAnsi="Times New Roman" w:eastAsia="宋体" w:cs="Times New Roman"/>
                <w:b w:val="0"/>
                <w:bCs/>
                <w:i w:val="0"/>
                <w:iCs w:val="0"/>
                <w:color w:val="0000FF"/>
                <w:sz w:val="24"/>
                <w:szCs w:val="24"/>
                <w:highlight w:val="none"/>
                <w:u w:val="single" w:color="auto"/>
                <w:lang w:val="en-US" w:eastAsia="zh-CN"/>
              </w:rPr>
              <w:t>0</w:t>
            </w:r>
            <w:r>
              <w:rPr>
                <w:rFonts w:hint="default" w:ascii="Times New Roman" w:hAnsi="Times New Roman" w:eastAsia="宋体" w:cs="Times New Roman"/>
                <w:b w:val="0"/>
                <w:bCs/>
                <w:i w:val="0"/>
                <w:iCs w:val="0"/>
                <w:color w:val="0000FF"/>
                <w:sz w:val="24"/>
                <w:szCs w:val="24"/>
                <w:highlight w:val="none"/>
                <w:u w:val="single" w:color="auto"/>
              </w:rPr>
              <w:t>m</w:t>
            </w:r>
            <w:r>
              <w:rPr>
                <w:rFonts w:hint="default" w:ascii="Times New Roman" w:hAnsi="Times New Roman" w:eastAsia="宋体" w:cs="Times New Roman"/>
                <w:b w:val="0"/>
                <w:bCs/>
                <w:i w:val="0"/>
                <w:iCs w:val="0"/>
                <w:color w:val="0000FF"/>
                <w:sz w:val="24"/>
                <w:szCs w:val="24"/>
                <w:highlight w:val="none"/>
                <w:u w:val="single" w:color="auto"/>
                <w:vertAlign w:val="superscript"/>
              </w:rPr>
              <w:t>3</w:t>
            </w:r>
            <w:r>
              <w:rPr>
                <w:rFonts w:hint="default" w:ascii="Times New Roman" w:hAnsi="Times New Roman" w:eastAsia="宋体" w:cs="Times New Roman"/>
                <w:b w:val="0"/>
                <w:bCs/>
                <w:i w:val="0"/>
                <w:iCs w:val="0"/>
                <w:color w:val="0000FF"/>
                <w:sz w:val="24"/>
                <w:szCs w:val="24"/>
                <w:highlight w:val="none"/>
                <w:u w:val="single" w:color="auto"/>
              </w:rPr>
              <w:t>，</w:t>
            </w:r>
            <w:r>
              <w:rPr>
                <w:rFonts w:hint="default" w:ascii="Times New Roman" w:hAnsi="Times New Roman" w:cs="Times New Roman"/>
                <w:i w:val="0"/>
                <w:iCs w:val="0"/>
                <w:color w:val="0000FF"/>
                <w:sz w:val="24"/>
                <w:szCs w:val="24"/>
                <w:highlight w:val="none"/>
                <w:u w:val="single" w:color="auto"/>
                <w:lang w:val="en-US" w:eastAsia="zh-CN"/>
              </w:rPr>
              <w:t>防渗系数不小于1.0×10</w:t>
            </w:r>
            <w:r>
              <w:rPr>
                <w:rFonts w:hint="default" w:ascii="Times New Roman" w:hAnsi="Times New Roman" w:cs="Times New Roman"/>
                <w:i w:val="0"/>
                <w:iCs w:val="0"/>
                <w:color w:val="0000FF"/>
                <w:sz w:val="24"/>
                <w:szCs w:val="24"/>
                <w:highlight w:val="none"/>
                <w:u w:val="single" w:color="auto"/>
                <w:vertAlign w:val="superscript"/>
                <w:lang w:val="en-US" w:eastAsia="zh-CN"/>
              </w:rPr>
              <w:t>-7</w:t>
            </w:r>
            <w:r>
              <w:rPr>
                <w:rFonts w:hint="default" w:ascii="Times New Roman" w:hAnsi="Times New Roman" w:cs="Times New Roman"/>
                <w:i w:val="0"/>
                <w:iCs w:val="0"/>
                <w:color w:val="0000FF"/>
                <w:sz w:val="24"/>
                <w:szCs w:val="24"/>
                <w:highlight w:val="none"/>
                <w:u w:val="single" w:color="auto"/>
                <w:lang w:val="en-US" w:eastAsia="zh-CN"/>
              </w:rPr>
              <w:t>cm/s，</w:t>
            </w:r>
            <w:r>
              <w:rPr>
                <w:rFonts w:hint="default" w:ascii="Times New Roman" w:hAnsi="Times New Roman" w:eastAsia="宋体" w:cs="Times New Roman"/>
                <w:b w:val="0"/>
                <w:bCs/>
                <w:i w:val="0"/>
                <w:iCs w:val="0"/>
                <w:color w:val="0000FF"/>
                <w:sz w:val="24"/>
                <w:szCs w:val="24"/>
                <w:highlight w:val="none"/>
                <w:u w:val="single" w:color="auto"/>
              </w:rPr>
              <w:t>有足够的容积储存生活污水，</w:t>
            </w:r>
            <w:r>
              <w:rPr>
                <w:rFonts w:hint="eastAsia" w:ascii="Times New Roman" w:hAnsi="Times New Roman" w:eastAsia="宋体" w:cs="Times New Roman"/>
                <w:b w:val="0"/>
                <w:bCs/>
                <w:i w:val="0"/>
                <w:iCs w:val="0"/>
                <w:color w:val="0000FF"/>
                <w:sz w:val="24"/>
                <w:szCs w:val="24"/>
                <w:highlight w:val="none"/>
                <w:u w:val="single" w:color="auto"/>
                <w:lang w:val="en-US" w:eastAsia="zh-CN"/>
              </w:rPr>
              <w:t>每季度</w:t>
            </w:r>
            <w:r>
              <w:rPr>
                <w:rFonts w:hint="default" w:ascii="Times New Roman" w:hAnsi="Times New Roman" w:eastAsia="宋体" w:cs="Times New Roman"/>
                <w:b w:val="0"/>
                <w:bCs/>
                <w:i w:val="0"/>
                <w:iCs w:val="0"/>
                <w:color w:val="0000FF"/>
                <w:sz w:val="24"/>
                <w:szCs w:val="24"/>
                <w:highlight w:val="none"/>
                <w:u w:val="single" w:color="auto"/>
              </w:rPr>
              <w:t>清掏</w:t>
            </w:r>
            <w:r>
              <w:rPr>
                <w:rFonts w:hint="default" w:ascii="Times New Roman" w:hAnsi="Times New Roman" w:eastAsia="宋体" w:cs="Times New Roman"/>
                <w:b w:val="0"/>
                <w:bCs/>
                <w:i w:val="0"/>
                <w:iCs w:val="0"/>
                <w:color w:val="0000FF"/>
                <w:sz w:val="24"/>
                <w:szCs w:val="24"/>
                <w:highlight w:val="none"/>
                <w:u w:val="single" w:color="auto"/>
                <w:lang w:eastAsia="zh-CN"/>
              </w:rPr>
              <w:t>一次。</w:t>
            </w:r>
          </w:p>
          <w:p>
            <w:pPr>
              <w:pStyle w:val="3"/>
              <w:adjustRightInd w:val="0"/>
              <w:spacing w:before="0" w:beforeLines="0" w:after="0" w:afterLines="0"/>
              <w:outlineLvl w:val="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3、噪声</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（1）预测内容</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运行期昼</w:t>
            </w:r>
            <w:r>
              <w:rPr>
                <w:rFonts w:hint="eastAsia" w:ascii="Times New Roman" w:hAnsi="Times New Roman" w:cs="Times New Roman"/>
                <w:i w:val="0"/>
                <w:iCs w:val="0"/>
                <w:color w:val="auto"/>
                <w:sz w:val="24"/>
                <w:szCs w:val="24"/>
                <w:u w:val="none" w:color="auto"/>
                <w:lang w:val="en-US" w:eastAsia="zh-CN"/>
              </w:rPr>
              <w:t>间</w:t>
            </w:r>
            <w:r>
              <w:rPr>
                <w:rFonts w:hint="default" w:ascii="Times New Roman" w:hAnsi="Times New Roman" w:cs="Times New Roman"/>
                <w:i w:val="0"/>
                <w:iCs w:val="0"/>
                <w:color w:val="auto"/>
                <w:sz w:val="24"/>
                <w:szCs w:val="24"/>
                <w:u w:val="none" w:color="auto"/>
              </w:rPr>
              <w:t>厂界噪声。</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（2）噪声源强</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本项目噪声源主要为</w:t>
            </w:r>
            <w:r>
              <w:rPr>
                <w:rFonts w:hint="default" w:ascii="Times New Roman" w:hAnsi="Times New Roman" w:eastAsia="宋体" w:cs="Times New Roman"/>
                <w:i w:val="0"/>
                <w:iCs w:val="0"/>
                <w:sz w:val="24"/>
                <w:szCs w:val="24"/>
                <w:u w:val="none" w:color="auto"/>
              </w:rPr>
              <w:t>凹版彩印机</w:t>
            </w:r>
            <w:r>
              <w:rPr>
                <w:rFonts w:hint="default" w:ascii="Times New Roman" w:hAnsi="Times New Roman" w:eastAsia="宋体" w:cs="Times New Roman"/>
                <w:i w:val="0"/>
                <w:iCs w:val="0"/>
                <w:sz w:val="24"/>
                <w:szCs w:val="24"/>
                <w:u w:val="none" w:color="auto"/>
                <w:lang w:eastAsia="zh-CN"/>
              </w:rPr>
              <w:t>、</w:t>
            </w:r>
            <w:r>
              <w:rPr>
                <w:rFonts w:hint="default" w:ascii="Times New Roman" w:hAnsi="Times New Roman" w:eastAsia="宋体" w:cs="Times New Roman"/>
                <w:i w:val="0"/>
                <w:iCs w:val="0"/>
                <w:sz w:val="24"/>
                <w:szCs w:val="24"/>
                <w:u w:val="none" w:color="auto"/>
              </w:rPr>
              <w:t>印刷分切机</w:t>
            </w:r>
            <w:r>
              <w:rPr>
                <w:rFonts w:hint="default" w:ascii="Times New Roman" w:hAnsi="Times New Roman" w:eastAsia="宋体" w:cs="Times New Roman"/>
                <w:i w:val="0"/>
                <w:iCs w:val="0"/>
                <w:sz w:val="24"/>
                <w:szCs w:val="24"/>
                <w:u w:val="none" w:color="auto"/>
                <w:lang w:eastAsia="zh-CN"/>
              </w:rPr>
              <w:t>，</w:t>
            </w:r>
            <w:r>
              <w:rPr>
                <w:rFonts w:hint="default" w:ascii="Times New Roman" w:hAnsi="Times New Roman" w:cs="Times New Roman"/>
                <w:i w:val="0"/>
                <w:iCs w:val="0"/>
                <w:color w:val="auto"/>
                <w:sz w:val="24"/>
                <w:szCs w:val="24"/>
                <w:u w:val="none" w:color="auto"/>
              </w:rPr>
              <w:t>噪声源强</w:t>
            </w:r>
            <w:r>
              <w:rPr>
                <w:rFonts w:hint="default" w:ascii="Times New Roman" w:hAnsi="Times New Roman" w:cs="Times New Roman"/>
                <w:i w:val="0"/>
                <w:iCs w:val="0"/>
                <w:color w:val="auto"/>
                <w:sz w:val="24"/>
                <w:szCs w:val="24"/>
                <w:u w:val="none" w:color="auto"/>
                <w:lang w:val="en-US" w:eastAsia="zh-CN"/>
              </w:rPr>
              <w:t>7</w:t>
            </w:r>
            <w:r>
              <w:rPr>
                <w:rFonts w:hint="default" w:ascii="Times New Roman" w:hAnsi="Times New Roman" w:cs="Times New Roman"/>
                <w:i w:val="0"/>
                <w:iCs w:val="0"/>
                <w:color w:val="auto"/>
                <w:sz w:val="24"/>
                <w:szCs w:val="24"/>
                <w:u w:val="none" w:color="auto"/>
              </w:rPr>
              <w:t>0-9</w:t>
            </w:r>
            <w:r>
              <w:rPr>
                <w:rFonts w:hint="default" w:ascii="Times New Roman" w:hAnsi="Times New Roman" w:cs="Times New Roman"/>
                <w:i w:val="0"/>
                <w:iCs w:val="0"/>
                <w:color w:val="auto"/>
                <w:sz w:val="24"/>
                <w:szCs w:val="24"/>
                <w:u w:val="none" w:color="auto"/>
                <w:lang w:val="en-US" w:eastAsia="zh-CN"/>
              </w:rPr>
              <w:t>5</w:t>
            </w:r>
            <w:r>
              <w:rPr>
                <w:rFonts w:hint="default" w:ascii="Times New Roman" w:hAnsi="Times New Roman" w:cs="Times New Roman"/>
                <w:i w:val="0"/>
                <w:iCs w:val="0"/>
                <w:color w:val="auto"/>
                <w:sz w:val="24"/>
                <w:szCs w:val="24"/>
                <w:u w:val="none" w:color="auto"/>
              </w:rPr>
              <w:t>dB(A)。本项目主要噪声设备源强情况详见下表。</w:t>
            </w:r>
          </w:p>
          <w:p>
            <w:pPr>
              <w:pStyle w:val="43"/>
              <w:spacing w:line="240" w:lineRule="auto"/>
              <w:rPr>
                <w:rFonts w:hint="default" w:ascii="Times New Roman" w:hAnsi="Times New Roman" w:cs="Times New Roman"/>
                <w:i w:val="0"/>
                <w:iCs w:val="0"/>
                <w:color w:val="auto"/>
                <w:szCs w:val="24"/>
                <w:u w:val="none" w:color="auto"/>
              </w:rPr>
            </w:pPr>
            <w:r>
              <w:rPr>
                <w:rFonts w:hint="eastAsia" w:ascii="Times New Roman" w:hAnsi="Times New Roman" w:cs="Times New Roman"/>
                <w:i w:val="0"/>
                <w:iCs w:val="0"/>
                <w:color w:val="auto"/>
                <w:szCs w:val="24"/>
                <w:u w:val="none" w:color="auto"/>
                <w:lang w:val="en-US" w:eastAsia="zh-CN"/>
              </w:rPr>
              <w:t xml:space="preserve">表4-10  </w:t>
            </w:r>
            <w:r>
              <w:rPr>
                <w:rFonts w:hint="default" w:ascii="Times New Roman" w:hAnsi="Times New Roman" w:cs="Times New Roman"/>
                <w:i w:val="0"/>
                <w:iCs w:val="0"/>
                <w:color w:val="auto"/>
                <w:szCs w:val="24"/>
                <w:u w:val="none" w:color="auto"/>
              </w:rPr>
              <w:t>项目主要噪声设备噪声源强一览表</w:t>
            </w:r>
          </w:p>
          <w:tbl>
            <w:tblPr>
              <w:tblStyle w:val="28"/>
              <w:tblW w:w="860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077"/>
              <w:gridCol w:w="1244"/>
              <w:gridCol w:w="773"/>
              <w:gridCol w:w="1329"/>
              <w:gridCol w:w="1244"/>
              <w:gridCol w:w="8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3"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rPr>
                    <w:t>设备名称</w:t>
                  </w:r>
                </w:p>
              </w:tc>
              <w:tc>
                <w:tcPr>
                  <w:tcW w:w="1077"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rPr>
                    <w:t>数量（台）</w:t>
                  </w:r>
                </w:p>
              </w:tc>
              <w:tc>
                <w:tcPr>
                  <w:tcW w:w="1244"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rPr>
                    <w:t>噪声源强dB(A)</w:t>
                  </w:r>
                </w:p>
              </w:tc>
              <w:tc>
                <w:tcPr>
                  <w:tcW w:w="773"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rPr>
                    <w:t>声源位置</w:t>
                  </w:r>
                </w:p>
              </w:tc>
              <w:tc>
                <w:tcPr>
                  <w:tcW w:w="1329"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rPr>
                    <w:t>降噪措施</w:t>
                  </w:r>
                </w:p>
              </w:tc>
              <w:tc>
                <w:tcPr>
                  <w:tcW w:w="1244"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rPr>
                    <w:t>排放强度dB(A)</w:t>
                  </w:r>
                </w:p>
              </w:tc>
              <w:tc>
                <w:tcPr>
                  <w:tcW w:w="894"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rPr>
                    <w:t>持续时间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3"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eastAsia="宋体" w:cs="Times New Roman"/>
                      <w:i w:val="0"/>
                      <w:iCs w:val="0"/>
                      <w:sz w:val="21"/>
                      <w:szCs w:val="21"/>
                      <w:u w:val="none" w:color="auto"/>
                    </w:rPr>
                    <w:t>凹版彩印机</w:t>
                  </w:r>
                </w:p>
              </w:tc>
              <w:tc>
                <w:tcPr>
                  <w:tcW w:w="1077"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u w:val="none" w:color="auto"/>
                      <w:lang w:val="en-US" w:eastAsia="zh-CN"/>
                    </w:rPr>
                  </w:pPr>
                  <w:r>
                    <w:rPr>
                      <w:rFonts w:hint="default" w:ascii="Times New Roman" w:hAnsi="Times New Roman" w:cs="Times New Roman"/>
                      <w:b w:val="0"/>
                      <w:bCs w:val="0"/>
                      <w:i w:val="0"/>
                      <w:iCs w:val="0"/>
                      <w:color w:val="auto"/>
                      <w:sz w:val="21"/>
                      <w:szCs w:val="21"/>
                      <w:u w:val="none" w:color="auto"/>
                      <w:lang w:val="en-US" w:eastAsia="zh-CN"/>
                    </w:rPr>
                    <w:t>2</w:t>
                  </w:r>
                </w:p>
              </w:tc>
              <w:tc>
                <w:tcPr>
                  <w:tcW w:w="1244" w:type="dxa"/>
                  <w:noWrap w:val="0"/>
                  <w:vAlign w:val="center"/>
                </w:tcPr>
                <w:p>
                  <w:pPr>
                    <w:jc w:val="center"/>
                    <w:rPr>
                      <w:rFonts w:hint="default" w:ascii="Times New Roman" w:hAnsi="Times New Roman" w:eastAsia="宋体" w:cs="Times New Roman"/>
                      <w:b w:val="0"/>
                      <w:bCs w:val="0"/>
                      <w:i w:val="0"/>
                      <w:iCs w:val="0"/>
                      <w:color w:val="auto"/>
                      <w:sz w:val="21"/>
                      <w:szCs w:val="21"/>
                      <w:u w:val="none" w:color="auto"/>
                      <w:lang w:eastAsia="zh-CN"/>
                    </w:rPr>
                  </w:pPr>
                  <w:r>
                    <w:rPr>
                      <w:rFonts w:hint="default" w:ascii="Times New Roman" w:hAnsi="Times New Roman" w:cs="Times New Roman"/>
                      <w:b w:val="0"/>
                      <w:bCs w:val="0"/>
                      <w:i w:val="0"/>
                      <w:iCs w:val="0"/>
                      <w:color w:val="auto"/>
                      <w:sz w:val="21"/>
                      <w:szCs w:val="21"/>
                      <w:u w:val="none" w:color="auto"/>
                      <w:lang w:val="en-US" w:eastAsia="zh-CN"/>
                    </w:rPr>
                    <w:t>80</w:t>
                  </w:r>
                  <w:r>
                    <w:rPr>
                      <w:rFonts w:hint="default" w:ascii="Times New Roman" w:hAnsi="Times New Roman" w:cs="Times New Roman"/>
                      <w:b w:val="0"/>
                      <w:bCs w:val="0"/>
                      <w:i w:val="0"/>
                      <w:iCs w:val="0"/>
                      <w:color w:val="auto"/>
                      <w:sz w:val="21"/>
                      <w:szCs w:val="21"/>
                      <w:u w:val="none" w:color="auto"/>
                    </w:rPr>
                    <w:t>-9</w:t>
                  </w:r>
                  <w:r>
                    <w:rPr>
                      <w:rFonts w:hint="default" w:ascii="Times New Roman" w:hAnsi="Times New Roman" w:cs="Times New Roman"/>
                      <w:b w:val="0"/>
                      <w:bCs w:val="0"/>
                      <w:i w:val="0"/>
                      <w:iCs w:val="0"/>
                      <w:color w:val="auto"/>
                      <w:sz w:val="21"/>
                      <w:szCs w:val="21"/>
                      <w:u w:val="none" w:color="auto"/>
                      <w:lang w:val="en-US" w:eastAsia="zh-CN"/>
                    </w:rPr>
                    <w:t>0</w:t>
                  </w:r>
                </w:p>
              </w:tc>
              <w:tc>
                <w:tcPr>
                  <w:tcW w:w="773"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u w:val="none" w:color="auto"/>
                      <w:lang w:val="en-US" w:eastAsia="zh-CN"/>
                    </w:rPr>
                  </w:pPr>
                  <w:r>
                    <w:rPr>
                      <w:rFonts w:hint="default" w:ascii="Times New Roman" w:hAnsi="Times New Roman" w:cs="Times New Roman"/>
                      <w:b w:val="0"/>
                      <w:bCs w:val="0"/>
                      <w:i w:val="0"/>
                      <w:iCs w:val="0"/>
                      <w:color w:val="auto"/>
                      <w:sz w:val="21"/>
                      <w:szCs w:val="21"/>
                      <w:u w:val="none" w:color="auto"/>
                      <w:lang w:val="en-US" w:eastAsia="zh-CN"/>
                    </w:rPr>
                    <w:t>印刷车间</w:t>
                  </w:r>
                </w:p>
              </w:tc>
              <w:tc>
                <w:tcPr>
                  <w:tcW w:w="1329"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u w:val="none" w:color="auto"/>
                      <w:lang w:val="en-US" w:eastAsia="zh-CN"/>
                    </w:rPr>
                  </w:pPr>
                  <w:r>
                    <w:rPr>
                      <w:rFonts w:hint="default" w:ascii="Times New Roman" w:hAnsi="Times New Roman" w:cs="Times New Roman"/>
                      <w:b w:val="0"/>
                      <w:bCs w:val="0"/>
                      <w:i w:val="0"/>
                      <w:iCs w:val="0"/>
                      <w:color w:val="auto"/>
                      <w:sz w:val="21"/>
                      <w:szCs w:val="21"/>
                      <w:u w:val="none" w:color="auto"/>
                      <w:lang w:val="en-US" w:eastAsia="zh-CN"/>
                    </w:rPr>
                    <w:t>厂房隔声</w:t>
                  </w:r>
                  <w:r>
                    <w:rPr>
                      <w:rFonts w:hint="eastAsia" w:ascii="Times New Roman" w:hAnsi="Times New Roman" w:cs="Times New Roman"/>
                      <w:b w:val="0"/>
                      <w:bCs w:val="0"/>
                      <w:i w:val="0"/>
                      <w:iCs w:val="0"/>
                      <w:color w:val="auto"/>
                      <w:sz w:val="21"/>
                      <w:szCs w:val="21"/>
                      <w:u w:val="none" w:color="auto"/>
                      <w:lang w:val="en-US" w:eastAsia="zh-CN"/>
                    </w:rPr>
                    <w:t>、减振、消声</w:t>
                  </w:r>
                </w:p>
              </w:tc>
              <w:tc>
                <w:tcPr>
                  <w:tcW w:w="1244"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u w:val="none" w:color="auto"/>
                      <w:lang w:val="en-US" w:eastAsia="zh-CN"/>
                    </w:rPr>
                  </w:pPr>
                  <w:r>
                    <w:rPr>
                      <w:rFonts w:hint="default" w:ascii="Times New Roman" w:hAnsi="Times New Roman" w:cs="Times New Roman"/>
                      <w:b w:val="0"/>
                      <w:bCs w:val="0"/>
                      <w:i w:val="0"/>
                      <w:iCs w:val="0"/>
                      <w:color w:val="auto"/>
                      <w:sz w:val="21"/>
                      <w:szCs w:val="21"/>
                      <w:u w:val="none" w:color="auto"/>
                      <w:lang w:val="en-US" w:eastAsia="zh-CN"/>
                    </w:rPr>
                    <w:t>70</w:t>
                  </w:r>
                </w:p>
              </w:tc>
              <w:tc>
                <w:tcPr>
                  <w:tcW w:w="894"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lang w:val="en-US" w:eastAsia="zh-CN"/>
                    </w:rPr>
                    <w:t>8</w:t>
                  </w:r>
                  <w:r>
                    <w:rPr>
                      <w:rFonts w:hint="default" w:ascii="Times New Roman" w:hAnsi="Times New Roman" w:cs="Times New Roman"/>
                      <w:b w:val="0"/>
                      <w:bCs w:val="0"/>
                      <w:i w:val="0"/>
                      <w:iCs w:val="0"/>
                      <w:color w:val="auto"/>
                      <w:sz w:val="21"/>
                      <w:szCs w:val="21"/>
                      <w:u w:val="none" w:color="auto"/>
                    </w:rPr>
                    <w:t>h/d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3"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eastAsia="宋体" w:cs="Times New Roman"/>
                      <w:i w:val="0"/>
                      <w:iCs w:val="0"/>
                      <w:sz w:val="21"/>
                      <w:szCs w:val="21"/>
                      <w:u w:val="none" w:color="auto"/>
                    </w:rPr>
                    <w:t>印刷分切机</w:t>
                  </w:r>
                </w:p>
              </w:tc>
              <w:tc>
                <w:tcPr>
                  <w:tcW w:w="1077" w:type="dxa"/>
                  <w:noWrap w:val="0"/>
                  <w:vAlign w:val="center"/>
                </w:tcPr>
                <w:p>
                  <w:pPr>
                    <w:widowControl/>
                    <w:jc w:val="center"/>
                    <w:textAlignment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bidi="ar"/>
                    </w:rPr>
                    <w:t>2</w:t>
                  </w:r>
                </w:p>
              </w:tc>
              <w:tc>
                <w:tcPr>
                  <w:tcW w:w="1244" w:type="dxa"/>
                  <w:noWrap w:val="0"/>
                  <w:vAlign w:val="center"/>
                </w:tcPr>
                <w:p>
                  <w:pPr>
                    <w:jc w:val="center"/>
                    <w:rPr>
                      <w:rFonts w:hint="default" w:ascii="Times New Roman" w:hAnsi="Times New Roman" w:eastAsia="宋体" w:cs="Times New Roman"/>
                      <w:b w:val="0"/>
                      <w:bCs w:val="0"/>
                      <w:i w:val="0"/>
                      <w:iCs w:val="0"/>
                      <w:color w:val="auto"/>
                      <w:sz w:val="21"/>
                      <w:szCs w:val="21"/>
                      <w:u w:val="none" w:color="auto"/>
                      <w:lang w:eastAsia="zh-CN"/>
                    </w:rPr>
                  </w:pPr>
                  <w:r>
                    <w:rPr>
                      <w:rFonts w:hint="default" w:ascii="Times New Roman" w:hAnsi="Times New Roman" w:cs="Times New Roman"/>
                      <w:b w:val="0"/>
                      <w:bCs w:val="0"/>
                      <w:i w:val="0"/>
                      <w:iCs w:val="0"/>
                      <w:color w:val="auto"/>
                      <w:sz w:val="21"/>
                      <w:szCs w:val="21"/>
                      <w:u w:val="none" w:color="auto"/>
                    </w:rPr>
                    <w:t>75-9</w:t>
                  </w:r>
                  <w:r>
                    <w:rPr>
                      <w:rFonts w:hint="default" w:ascii="Times New Roman" w:hAnsi="Times New Roman" w:cs="Times New Roman"/>
                      <w:b w:val="0"/>
                      <w:bCs w:val="0"/>
                      <w:i w:val="0"/>
                      <w:iCs w:val="0"/>
                      <w:color w:val="auto"/>
                      <w:sz w:val="21"/>
                      <w:szCs w:val="21"/>
                      <w:u w:val="none" w:color="auto"/>
                      <w:lang w:val="en-US" w:eastAsia="zh-CN"/>
                    </w:rPr>
                    <w:t>5</w:t>
                  </w:r>
                </w:p>
              </w:tc>
              <w:tc>
                <w:tcPr>
                  <w:tcW w:w="773"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lang w:val="en-US" w:eastAsia="zh-CN"/>
                    </w:rPr>
                    <w:t>印刷车间</w:t>
                  </w:r>
                </w:p>
              </w:tc>
              <w:tc>
                <w:tcPr>
                  <w:tcW w:w="1329"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lang w:val="en-US" w:eastAsia="zh-CN"/>
                    </w:rPr>
                    <w:t>厂房隔声</w:t>
                  </w:r>
                  <w:r>
                    <w:rPr>
                      <w:rFonts w:hint="eastAsia" w:ascii="Times New Roman" w:hAnsi="Times New Roman" w:cs="Times New Roman"/>
                      <w:b w:val="0"/>
                      <w:bCs w:val="0"/>
                      <w:i w:val="0"/>
                      <w:iCs w:val="0"/>
                      <w:color w:val="auto"/>
                      <w:sz w:val="21"/>
                      <w:szCs w:val="21"/>
                      <w:u w:val="none" w:color="auto"/>
                      <w:lang w:val="en-US" w:eastAsia="zh-CN"/>
                    </w:rPr>
                    <w:t>、减振、消声</w:t>
                  </w:r>
                </w:p>
              </w:tc>
              <w:tc>
                <w:tcPr>
                  <w:tcW w:w="1244"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u w:val="none" w:color="auto"/>
                      <w:lang w:val="en-US" w:eastAsia="zh-CN"/>
                    </w:rPr>
                  </w:pPr>
                  <w:r>
                    <w:rPr>
                      <w:rFonts w:hint="default" w:ascii="Times New Roman" w:hAnsi="Times New Roman" w:cs="Times New Roman"/>
                      <w:b w:val="0"/>
                      <w:bCs w:val="0"/>
                      <w:i w:val="0"/>
                      <w:iCs w:val="0"/>
                      <w:color w:val="auto"/>
                      <w:sz w:val="21"/>
                      <w:szCs w:val="21"/>
                      <w:u w:val="none" w:color="auto"/>
                      <w:lang w:val="en-US" w:eastAsia="zh-CN"/>
                    </w:rPr>
                    <w:t>75</w:t>
                  </w:r>
                </w:p>
              </w:tc>
              <w:tc>
                <w:tcPr>
                  <w:tcW w:w="894"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u w:val="none" w:color="auto"/>
                    </w:rPr>
                  </w:pPr>
                  <w:r>
                    <w:rPr>
                      <w:rFonts w:hint="default" w:ascii="Times New Roman" w:hAnsi="Times New Roman" w:cs="Times New Roman"/>
                      <w:b w:val="0"/>
                      <w:bCs w:val="0"/>
                      <w:i w:val="0"/>
                      <w:iCs w:val="0"/>
                      <w:color w:val="auto"/>
                      <w:sz w:val="21"/>
                      <w:szCs w:val="21"/>
                      <w:u w:val="none" w:color="auto"/>
                      <w:lang w:val="en-US" w:eastAsia="zh-CN"/>
                    </w:rPr>
                    <w:t>8</w:t>
                  </w:r>
                  <w:r>
                    <w:rPr>
                      <w:rFonts w:hint="default" w:ascii="Times New Roman" w:hAnsi="Times New Roman" w:cs="Times New Roman"/>
                      <w:b w:val="0"/>
                      <w:bCs w:val="0"/>
                      <w:i w:val="0"/>
                      <w:iCs w:val="0"/>
                      <w:color w:val="auto"/>
                      <w:sz w:val="21"/>
                      <w:szCs w:val="21"/>
                      <w:u w:val="none" w:color="auto"/>
                    </w:rPr>
                    <w:t>h/d</w:t>
                  </w:r>
                </w:p>
              </w:tc>
            </w:tr>
          </w:tbl>
          <w:p>
            <w:pPr>
              <w:pStyle w:val="51"/>
              <w:ind w:firstLine="420"/>
              <w:rPr>
                <w:rFonts w:hint="default" w:ascii="Times New Roman" w:hAnsi="Times New Roman" w:cs="Times New Roman"/>
                <w:i w:val="0"/>
                <w:iCs w:val="0"/>
                <w:color w:val="auto"/>
                <w:u w:val="none" w:color="auto"/>
              </w:rPr>
            </w:pP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（3）预测方法</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预测方法采用各声源至受声点声压级估算法，先运用衰减模式分别计算出每个噪声源对受声点的声压级，然后再叠加，即得到该点的总声压级，预测计算中考虑主要噪声源采取的污染防治措施、所在车间围护效应和声源至受声点的距离衰减等主要衰减因子。预测公式如下：</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①室内声源等效室外声源声功率级计算方法</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声源位于室内，室内声源可采用等效室外声源声功率级法进行计算。设靠近开口处（或窗户）室内、室外某倍频带的声压级或A声级分别为Lp1和Lp2。若声源所在室内声场为近似扩散声场，则室外的倍频带声压级可按式（B.1）近似求出：</w:t>
            </w:r>
          </w:p>
          <w:p>
            <w:pPr>
              <w:pStyle w:val="61"/>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 </w:t>
            </w:r>
            <w:r>
              <w:rPr>
                <w:rFonts w:hint="default" w:ascii="Times New Roman" w:hAnsi="Times New Roman" w:cs="Times New Roman"/>
                <w:i w:val="0"/>
                <w:iCs w:val="0"/>
                <w:color w:val="auto"/>
                <w:u w:val="none" w:color="auto"/>
                <w:lang w:val="en-US" w:eastAsia="zh-CN"/>
              </w:rPr>
              <w:t xml:space="preserve">    </w:t>
            </w:r>
            <w:r>
              <w:rPr>
                <w:rFonts w:hint="default" w:ascii="Times New Roman" w:hAnsi="Times New Roman" w:cs="Times New Roman"/>
                <w:i w:val="0"/>
                <w:iCs w:val="0"/>
                <w:color w:val="auto"/>
                <w:u w:val="none" w:color="auto"/>
              </w:rPr>
              <w:t xml:space="preserve"> </w:t>
            </w:r>
            <w:r>
              <w:rPr>
                <w:rFonts w:hint="default" w:ascii="Times New Roman" w:hAnsi="Times New Roman" w:cs="Times New Roman"/>
                <w:i w:val="0"/>
                <w:iCs w:val="0"/>
                <w:color w:val="auto"/>
                <w:u w:val="none" w:color="auto"/>
              </w:rPr>
              <w:drawing>
                <wp:inline distT="0" distB="0" distL="114300" distR="114300">
                  <wp:extent cx="1466215" cy="295910"/>
                  <wp:effectExtent l="0" t="0" r="635" b="889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14"/>
                          <a:stretch>
                            <a:fillRect/>
                          </a:stretch>
                        </pic:blipFill>
                        <pic:spPr>
                          <a:xfrm>
                            <a:off x="0" y="0"/>
                            <a:ext cx="1466215" cy="295910"/>
                          </a:xfrm>
                          <a:prstGeom prst="rect">
                            <a:avLst/>
                          </a:prstGeom>
                          <a:noFill/>
                          <a:ln>
                            <a:noFill/>
                          </a:ln>
                        </pic:spPr>
                      </pic:pic>
                    </a:graphicData>
                  </a:graphic>
                </wp:inline>
              </w:drawing>
            </w:r>
          </w:p>
          <w:p>
            <w:pPr>
              <w:pStyle w:val="61"/>
              <w:snapToGrid w:val="0"/>
              <w:spacing w:line="360" w:lineRule="auto"/>
              <w:ind w:firstLine="480" w:firstLineChars="200"/>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式中：L</w:t>
            </w:r>
            <w:r>
              <w:rPr>
                <w:rFonts w:hint="default" w:ascii="Times New Roman" w:hAnsi="Times New Roman" w:cs="Times New Roman"/>
                <w:i w:val="0"/>
                <w:iCs w:val="0"/>
                <w:color w:val="auto"/>
                <w:u w:val="none" w:color="auto"/>
                <w:vertAlign w:val="subscript"/>
              </w:rPr>
              <w:t>p1</w:t>
            </w:r>
            <w:r>
              <w:rPr>
                <w:rFonts w:hint="default" w:ascii="Times New Roman" w:hAnsi="Times New Roman" w:cs="Times New Roman"/>
                <w:i w:val="0"/>
                <w:iCs w:val="0"/>
                <w:color w:val="auto"/>
                <w:u w:val="none" w:color="auto"/>
              </w:rPr>
              <w:t>——靠近开口处（或窗户）室内某倍频带的声压级或A声级，dB；</w:t>
            </w:r>
          </w:p>
          <w:p>
            <w:pPr>
              <w:pStyle w:val="61"/>
              <w:snapToGrid w:val="0"/>
              <w:spacing w:line="360" w:lineRule="auto"/>
              <w:ind w:firstLine="1200" w:firstLineChars="500"/>
              <w:rPr>
                <w:rFonts w:hint="default" w:ascii="Times New Roman" w:hAnsi="Times New Roman" w:cs="Times New Roman"/>
                <w:i w:val="0"/>
                <w:iCs w:val="0"/>
                <w:color w:val="auto"/>
                <w:u w:val="none" w:color="auto"/>
              </w:rPr>
            </w:pPr>
            <w:r>
              <w:rPr>
                <w:rFonts w:hint="default" w:ascii="Times New Roman" w:hAnsi="Times New Roman" w:cs="Times New Roman"/>
                <w:i w:val="0"/>
                <w:iCs w:val="0"/>
                <w:color w:val="auto"/>
                <w:u w:val="none" w:color="auto"/>
              </w:rPr>
              <w:t>L</w:t>
            </w:r>
            <w:r>
              <w:rPr>
                <w:rFonts w:hint="default" w:ascii="Times New Roman" w:hAnsi="Times New Roman" w:cs="Times New Roman"/>
                <w:i w:val="0"/>
                <w:iCs w:val="0"/>
                <w:color w:val="auto"/>
                <w:u w:val="none" w:color="auto"/>
                <w:vertAlign w:val="subscript"/>
              </w:rPr>
              <w:t>p2</w:t>
            </w:r>
            <w:r>
              <w:rPr>
                <w:rFonts w:hint="default" w:ascii="Times New Roman" w:hAnsi="Times New Roman" w:cs="Times New Roman"/>
                <w:i w:val="0"/>
                <w:iCs w:val="0"/>
                <w:color w:val="auto"/>
                <w:u w:val="none" w:color="auto"/>
              </w:rPr>
              <w:t>——靠近开口处（或窗户）室外某倍频带的声压级或A声级，dB；</w:t>
            </w:r>
          </w:p>
          <w:p>
            <w:pPr>
              <w:pStyle w:val="51"/>
              <w:ind w:firstLine="1200" w:firstLineChars="50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TL——隔墙（或窗户）倍频带或A声级的隔声量，dB。</w:t>
            </w:r>
          </w:p>
          <w:p>
            <w:pPr>
              <w:tabs>
                <w:tab w:val="left" w:pos="5550"/>
              </w:tabs>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②户外声传播衰减计算</w:t>
            </w:r>
          </w:p>
          <w:p>
            <w:pPr>
              <w:tabs>
                <w:tab w:val="left" w:pos="5550"/>
              </w:tabs>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户外声传播衰减包括几何发散（Adiv）、大气吸收（Aatm）、地面效应（Agr）、屏障屏蔽（Abar）、其他多方面效应（Amisc）引起的衰减。</w:t>
            </w:r>
          </w:p>
          <w:p>
            <w:pPr>
              <w:tabs>
                <w:tab w:val="left" w:pos="5550"/>
              </w:tabs>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a.</w:t>
            </w:r>
            <w:r>
              <w:rPr>
                <w:rFonts w:hint="default" w:ascii="Times New Roman" w:hAnsi="Times New Roman" w:eastAsia="宋体" w:cs="Times New Roman"/>
                <w:i w:val="0"/>
                <w:iCs w:val="0"/>
                <w:sz w:val="24"/>
                <w:szCs w:val="24"/>
                <w:u w:val="none" w:color="auto"/>
              </w:rPr>
              <w:t>在环境影响评价中，应根据声源声功率级或参考位置处的声压级、户外声传播衰减，计算预测点的声级，分别按式（A.1）或式（A.2）计算。</w:t>
            </w:r>
          </w:p>
          <w:p>
            <w:pPr>
              <w:tabs>
                <w:tab w:val="left" w:pos="5550"/>
              </w:tabs>
              <w:adjustRightInd w:val="0"/>
              <w:snapToGrid w:val="0"/>
              <w:spacing w:line="360" w:lineRule="auto"/>
              <w:ind w:firstLine="1200" w:firstLineChars="500"/>
              <w:rPr>
                <w:rFonts w:hint="default" w:ascii="Times New Roman" w:hAnsi="Times New Roman" w:eastAsia="宋体" w:cs="Times New Roman"/>
                <w:i w:val="0"/>
                <w:iCs w:val="0"/>
                <w:color w:val="auto"/>
                <w:sz w:val="24"/>
                <w:u w:val="none" w:color="auto"/>
                <w:lang w:eastAsia="zh-CN"/>
              </w:rPr>
            </w:pPr>
            <w:r>
              <w:rPr>
                <w:rFonts w:hint="default" w:ascii="Times New Roman" w:hAnsi="Times New Roman" w:eastAsia="宋体" w:cs="Times New Roman"/>
                <w:i w:val="0"/>
                <w:iCs w:val="0"/>
                <w:sz w:val="24"/>
                <w:szCs w:val="24"/>
                <w:u w:val="none" w:color="auto"/>
              </w:rPr>
              <w:t>Lp(r)＝Lw+D</w:t>
            </w:r>
            <w:r>
              <w:rPr>
                <w:rFonts w:hint="default" w:ascii="Times New Roman" w:hAnsi="Times New Roman" w:eastAsia="宋体" w:cs="Times New Roman"/>
                <w:i w:val="0"/>
                <w:iCs w:val="0"/>
                <w:sz w:val="24"/>
                <w:szCs w:val="24"/>
                <w:u w:val="none" w:color="auto"/>
                <w:vertAlign w:val="subscript"/>
              </w:rPr>
              <w:t>C</w:t>
            </w:r>
            <w:r>
              <w:rPr>
                <w:rFonts w:hint="default" w:ascii="Times New Roman" w:hAnsi="Times New Roman" w:eastAsia="宋体" w:cs="Times New Roman"/>
                <w:i w:val="0"/>
                <w:iCs w:val="0"/>
                <w:sz w:val="24"/>
                <w:szCs w:val="24"/>
                <w:u w:val="none" w:color="auto"/>
              </w:rPr>
              <w:t>－(Adiv＋Aatm＋Agr＋Abar＋Amisc) （A.1）</w:t>
            </w:r>
          </w:p>
          <w:p>
            <w:pPr>
              <w:tabs>
                <w:tab w:val="left" w:pos="5550"/>
              </w:tabs>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eastAsia="宋体" w:cs="Times New Roman"/>
                <w:i w:val="0"/>
                <w:iCs w:val="0"/>
                <w:sz w:val="24"/>
                <w:szCs w:val="24"/>
                <w:u w:val="none" w:color="auto"/>
              </w:rPr>
              <w:t>式中：Lp(r) ——预测点处声压级，dB；</w:t>
            </w:r>
          </w:p>
          <w:p>
            <w:pPr>
              <w:tabs>
                <w:tab w:val="left" w:pos="5550"/>
              </w:tabs>
              <w:adjustRightInd w:val="0"/>
              <w:snapToGrid w:val="0"/>
              <w:spacing w:line="360" w:lineRule="auto"/>
              <w:ind w:firstLine="1200" w:firstLineChars="500"/>
              <w:rPr>
                <w:rFonts w:hint="default" w:ascii="Times New Roman" w:hAnsi="Times New Roman" w:eastAsia="宋体" w:cs="Times New Roman"/>
                <w:i w:val="0"/>
                <w:iCs w:val="0"/>
                <w:sz w:val="24"/>
                <w:szCs w:val="24"/>
                <w:u w:val="none" w:color="auto"/>
              </w:rPr>
            </w:pPr>
            <w:r>
              <w:rPr>
                <w:rFonts w:hint="default" w:ascii="Times New Roman" w:hAnsi="Times New Roman" w:eastAsia="宋体" w:cs="Times New Roman"/>
                <w:i w:val="0"/>
                <w:iCs w:val="0"/>
                <w:sz w:val="24"/>
                <w:szCs w:val="24"/>
                <w:u w:val="none" w:color="auto"/>
              </w:rPr>
              <w:t xml:space="preserve">Lw ——由点声源产生的声功率级（A计权或倍频带），dB； </w:t>
            </w:r>
          </w:p>
          <w:p>
            <w:pPr>
              <w:tabs>
                <w:tab w:val="left" w:pos="5550"/>
              </w:tabs>
              <w:adjustRightInd w:val="0"/>
              <w:snapToGrid w:val="0"/>
              <w:spacing w:line="360" w:lineRule="auto"/>
              <w:ind w:firstLine="1200" w:firstLineChars="500"/>
              <w:rPr>
                <w:rFonts w:hint="default" w:ascii="Times New Roman" w:hAnsi="Times New Roman" w:eastAsia="宋体" w:cs="Times New Roman"/>
                <w:i w:val="0"/>
                <w:iCs w:val="0"/>
                <w:sz w:val="24"/>
                <w:szCs w:val="24"/>
                <w:u w:val="none" w:color="auto"/>
              </w:rPr>
            </w:pPr>
            <w:r>
              <w:rPr>
                <w:rFonts w:hint="default" w:ascii="Times New Roman" w:hAnsi="Times New Roman" w:eastAsia="宋体" w:cs="Times New Roman"/>
                <w:i w:val="0"/>
                <w:iCs w:val="0"/>
                <w:sz w:val="24"/>
                <w:szCs w:val="24"/>
                <w:u w:val="none" w:color="auto"/>
              </w:rPr>
              <w:t>D</w:t>
            </w:r>
            <w:r>
              <w:rPr>
                <w:rFonts w:hint="default" w:ascii="Times New Roman" w:hAnsi="Times New Roman" w:eastAsia="宋体" w:cs="Times New Roman"/>
                <w:i w:val="0"/>
                <w:iCs w:val="0"/>
                <w:sz w:val="24"/>
                <w:szCs w:val="24"/>
                <w:u w:val="none" w:color="auto"/>
                <w:vertAlign w:val="subscript"/>
              </w:rPr>
              <w:t>C</w:t>
            </w:r>
            <w:r>
              <w:rPr>
                <w:rFonts w:hint="default" w:ascii="Times New Roman" w:hAnsi="Times New Roman" w:eastAsia="宋体" w:cs="Times New Roman"/>
                <w:i w:val="0"/>
                <w:iCs w:val="0"/>
                <w:sz w:val="24"/>
                <w:szCs w:val="24"/>
                <w:u w:val="none" w:color="auto"/>
              </w:rPr>
              <w:t xml:space="preserve"> ——指向性校正，它描述点声源的等效连续声压级与产生声功率级Lw的全向点声源在规定方 向的声级的偏差程度，dB； </w:t>
            </w:r>
          </w:p>
          <w:p>
            <w:pPr>
              <w:tabs>
                <w:tab w:val="left" w:pos="5550"/>
              </w:tabs>
              <w:adjustRightInd w:val="0"/>
              <w:snapToGrid w:val="0"/>
              <w:spacing w:line="360" w:lineRule="auto"/>
              <w:ind w:firstLine="1200" w:firstLineChars="500"/>
              <w:rPr>
                <w:rFonts w:hint="default" w:ascii="Times New Roman" w:hAnsi="Times New Roman" w:eastAsia="宋体" w:cs="Times New Roman"/>
                <w:i w:val="0"/>
                <w:iCs w:val="0"/>
                <w:sz w:val="24"/>
                <w:szCs w:val="24"/>
                <w:u w:val="none" w:color="auto"/>
              </w:rPr>
            </w:pPr>
            <w:r>
              <w:rPr>
                <w:rFonts w:hint="default" w:ascii="Times New Roman" w:hAnsi="Times New Roman" w:eastAsia="宋体" w:cs="Times New Roman"/>
                <w:i w:val="0"/>
                <w:iCs w:val="0"/>
                <w:sz w:val="24"/>
                <w:szCs w:val="24"/>
                <w:u w:val="none" w:color="auto"/>
              </w:rPr>
              <w:t xml:space="preserve">Adiv ——几何发散引起的衰减，dB； </w:t>
            </w:r>
          </w:p>
          <w:p>
            <w:pPr>
              <w:tabs>
                <w:tab w:val="left" w:pos="5550"/>
              </w:tabs>
              <w:adjustRightInd w:val="0"/>
              <w:snapToGrid w:val="0"/>
              <w:spacing w:line="360" w:lineRule="auto"/>
              <w:ind w:firstLine="1200" w:firstLineChars="500"/>
              <w:rPr>
                <w:rFonts w:hint="default" w:ascii="Times New Roman" w:hAnsi="Times New Roman" w:eastAsia="宋体" w:cs="Times New Roman"/>
                <w:i w:val="0"/>
                <w:iCs w:val="0"/>
                <w:sz w:val="24"/>
                <w:szCs w:val="24"/>
                <w:u w:val="none" w:color="auto"/>
              </w:rPr>
            </w:pPr>
            <w:r>
              <w:rPr>
                <w:rFonts w:hint="default" w:ascii="Times New Roman" w:hAnsi="Times New Roman" w:eastAsia="宋体" w:cs="Times New Roman"/>
                <w:i w:val="0"/>
                <w:iCs w:val="0"/>
                <w:sz w:val="24"/>
                <w:szCs w:val="24"/>
                <w:u w:val="none" w:color="auto"/>
              </w:rPr>
              <w:t xml:space="preserve">Aatm ——大气吸收引起的衰减，dB； </w:t>
            </w:r>
          </w:p>
          <w:p>
            <w:pPr>
              <w:tabs>
                <w:tab w:val="left" w:pos="5550"/>
              </w:tabs>
              <w:adjustRightInd w:val="0"/>
              <w:snapToGrid w:val="0"/>
              <w:spacing w:line="360" w:lineRule="auto"/>
              <w:ind w:firstLine="1200" w:firstLineChars="500"/>
              <w:rPr>
                <w:rFonts w:hint="default" w:ascii="Times New Roman" w:hAnsi="Times New Roman" w:eastAsia="宋体" w:cs="Times New Roman"/>
                <w:i w:val="0"/>
                <w:iCs w:val="0"/>
                <w:sz w:val="24"/>
                <w:szCs w:val="24"/>
                <w:u w:val="none" w:color="auto"/>
              </w:rPr>
            </w:pPr>
            <w:r>
              <w:rPr>
                <w:rFonts w:hint="default" w:ascii="Times New Roman" w:hAnsi="Times New Roman" w:eastAsia="宋体" w:cs="Times New Roman"/>
                <w:i w:val="0"/>
                <w:iCs w:val="0"/>
                <w:sz w:val="24"/>
                <w:szCs w:val="24"/>
                <w:u w:val="none" w:color="auto"/>
              </w:rPr>
              <w:t xml:space="preserve">Agr ——地面效应引起的衰减，dB； </w:t>
            </w:r>
          </w:p>
          <w:p>
            <w:pPr>
              <w:tabs>
                <w:tab w:val="left" w:pos="5550"/>
              </w:tabs>
              <w:adjustRightInd w:val="0"/>
              <w:snapToGrid w:val="0"/>
              <w:spacing w:line="360" w:lineRule="auto"/>
              <w:ind w:firstLine="1200" w:firstLineChars="500"/>
              <w:rPr>
                <w:rFonts w:hint="default" w:ascii="Times New Roman" w:hAnsi="Times New Roman" w:eastAsia="宋体" w:cs="Times New Roman"/>
                <w:i w:val="0"/>
                <w:iCs w:val="0"/>
                <w:sz w:val="24"/>
                <w:szCs w:val="24"/>
                <w:u w:val="none" w:color="auto"/>
              </w:rPr>
            </w:pPr>
            <w:r>
              <w:rPr>
                <w:rFonts w:hint="default" w:ascii="Times New Roman" w:hAnsi="Times New Roman" w:eastAsia="宋体" w:cs="Times New Roman"/>
                <w:i w:val="0"/>
                <w:iCs w:val="0"/>
                <w:sz w:val="24"/>
                <w:szCs w:val="24"/>
                <w:u w:val="none" w:color="auto"/>
              </w:rPr>
              <w:t xml:space="preserve">Abar ——障碍物屏蔽引起的衰减，dB； </w:t>
            </w:r>
          </w:p>
          <w:p>
            <w:pPr>
              <w:tabs>
                <w:tab w:val="left" w:pos="5550"/>
              </w:tabs>
              <w:adjustRightInd w:val="0"/>
              <w:snapToGrid w:val="0"/>
              <w:spacing w:line="360" w:lineRule="auto"/>
              <w:ind w:firstLine="1200" w:firstLineChars="500"/>
              <w:rPr>
                <w:rFonts w:hint="default" w:ascii="Times New Roman" w:hAnsi="Times New Roman" w:cs="Times New Roman"/>
                <w:i w:val="0"/>
                <w:iCs w:val="0"/>
                <w:color w:val="auto"/>
                <w:sz w:val="24"/>
                <w:u w:val="none" w:color="auto"/>
              </w:rPr>
            </w:pPr>
            <w:r>
              <w:rPr>
                <w:rFonts w:hint="default" w:ascii="Times New Roman" w:hAnsi="Times New Roman" w:eastAsia="宋体" w:cs="Times New Roman"/>
                <w:i w:val="0"/>
                <w:iCs w:val="0"/>
                <w:sz w:val="24"/>
                <w:szCs w:val="24"/>
                <w:u w:val="none" w:color="auto"/>
              </w:rPr>
              <w:t>Amisc ——其他多方面效应引起的衰减，dB。</w:t>
            </w:r>
          </w:p>
          <w:p>
            <w:pPr>
              <w:tabs>
                <w:tab w:val="left" w:pos="5550"/>
              </w:tabs>
              <w:adjustRightInd w:val="0"/>
              <w:snapToGrid w:val="0"/>
              <w:spacing w:line="360" w:lineRule="auto"/>
              <w:ind w:firstLine="1200" w:firstLineChars="500"/>
              <w:rPr>
                <w:rFonts w:hint="default" w:ascii="Times New Roman" w:hAnsi="Times New Roman" w:cs="Times New Roman"/>
                <w:i w:val="0"/>
                <w:iCs w:val="0"/>
                <w:color w:val="auto"/>
                <w:sz w:val="24"/>
                <w:u w:val="none" w:color="auto"/>
              </w:rPr>
            </w:pPr>
            <w:r>
              <w:rPr>
                <w:rFonts w:hint="default" w:ascii="Times New Roman" w:hAnsi="Times New Roman" w:eastAsia="宋体" w:cs="Times New Roman"/>
                <w:i w:val="0"/>
                <w:iCs w:val="0"/>
                <w:sz w:val="24"/>
                <w:szCs w:val="24"/>
                <w:u w:val="none" w:color="auto"/>
              </w:rPr>
              <w:t>Lp(r)＝Lp(r</w:t>
            </w:r>
            <w:r>
              <w:rPr>
                <w:rFonts w:hint="default" w:ascii="Times New Roman" w:hAnsi="Times New Roman" w:eastAsia="宋体" w:cs="Times New Roman"/>
                <w:i w:val="0"/>
                <w:iCs w:val="0"/>
                <w:sz w:val="24"/>
                <w:szCs w:val="24"/>
                <w:u w:val="none" w:color="auto"/>
                <w:vertAlign w:val="subscript"/>
              </w:rPr>
              <w:t>0</w:t>
            </w:r>
            <w:r>
              <w:rPr>
                <w:rFonts w:hint="default" w:ascii="Times New Roman" w:hAnsi="Times New Roman" w:eastAsia="宋体" w:cs="Times New Roman"/>
                <w:i w:val="0"/>
                <w:iCs w:val="0"/>
                <w:sz w:val="24"/>
                <w:szCs w:val="24"/>
                <w:u w:val="none" w:color="auto"/>
              </w:rPr>
              <w:t>)+D</w:t>
            </w:r>
            <w:r>
              <w:rPr>
                <w:rFonts w:hint="default" w:ascii="Times New Roman" w:hAnsi="Times New Roman" w:eastAsia="宋体" w:cs="Times New Roman"/>
                <w:i w:val="0"/>
                <w:iCs w:val="0"/>
                <w:sz w:val="24"/>
                <w:szCs w:val="24"/>
                <w:u w:val="none" w:color="auto"/>
                <w:vertAlign w:val="subscript"/>
              </w:rPr>
              <w:t>C</w:t>
            </w:r>
            <w:r>
              <w:rPr>
                <w:rFonts w:hint="default" w:ascii="Times New Roman" w:hAnsi="Times New Roman" w:eastAsia="宋体" w:cs="Times New Roman"/>
                <w:i w:val="0"/>
                <w:iCs w:val="0"/>
                <w:sz w:val="24"/>
                <w:szCs w:val="24"/>
                <w:u w:val="none" w:color="auto"/>
              </w:rPr>
              <w:t>－(Adiv＋Aatm＋Agr＋Abar＋Amisc) （A.2）</w:t>
            </w:r>
          </w:p>
          <w:p>
            <w:pPr>
              <w:tabs>
                <w:tab w:val="left" w:pos="5550"/>
              </w:tabs>
              <w:adjustRightInd w:val="0"/>
              <w:snapToGrid w:val="0"/>
              <w:spacing w:line="360" w:lineRule="auto"/>
              <w:ind w:firstLine="480" w:firstLineChars="200"/>
              <w:rPr>
                <w:rFonts w:hint="default" w:ascii="Times New Roman" w:hAnsi="Times New Roman" w:eastAsia="宋体" w:cs="Times New Roman"/>
                <w:i w:val="0"/>
                <w:iCs w:val="0"/>
                <w:sz w:val="24"/>
                <w:szCs w:val="24"/>
                <w:u w:val="none" w:color="auto"/>
              </w:rPr>
            </w:pPr>
            <w:r>
              <w:rPr>
                <w:rFonts w:hint="default" w:ascii="Times New Roman" w:hAnsi="Times New Roman" w:eastAsia="宋体" w:cs="Times New Roman"/>
                <w:i w:val="0"/>
                <w:iCs w:val="0"/>
                <w:sz w:val="24"/>
                <w:szCs w:val="24"/>
                <w:u w:val="none" w:color="auto"/>
              </w:rPr>
              <w:t xml:space="preserve">式中：Lp(r) ——预测点处声压级，dB； </w:t>
            </w:r>
          </w:p>
          <w:p>
            <w:pPr>
              <w:tabs>
                <w:tab w:val="left" w:pos="5550"/>
              </w:tabs>
              <w:adjustRightInd w:val="0"/>
              <w:snapToGrid w:val="0"/>
              <w:spacing w:line="360" w:lineRule="auto"/>
              <w:ind w:firstLine="1200" w:firstLineChars="500"/>
              <w:rPr>
                <w:rFonts w:hint="default" w:ascii="Times New Roman" w:hAnsi="Times New Roman" w:eastAsia="宋体" w:cs="Times New Roman"/>
                <w:i w:val="0"/>
                <w:iCs w:val="0"/>
                <w:sz w:val="24"/>
                <w:szCs w:val="24"/>
                <w:u w:val="none" w:color="auto"/>
              </w:rPr>
            </w:pPr>
            <w:r>
              <w:rPr>
                <w:rFonts w:hint="default" w:ascii="Times New Roman" w:hAnsi="Times New Roman" w:eastAsia="宋体" w:cs="Times New Roman"/>
                <w:i w:val="0"/>
                <w:iCs w:val="0"/>
                <w:sz w:val="24"/>
                <w:szCs w:val="24"/>
                <w:u w:val="none" w:color="auto"/>
              </w:rPr>
              <w:t>Lp(r</w:t>
            </w:r>
            <w:r>
              <w:rPr>
                <w:rFonts w:hint="default" w:ascii="Times New Roman" w:hAnsi="Times New Roman" w:eastAsia="宋体" w:cs="Times New Roman"/>
                <w:i w:val="0"/>
                <w:iCs w:val="0"/>
                <w:sz w:val="24"/>
                <w:szCs w:val="24"/>
                <w:u w:val="none" w:color="auto"/>
                <w:vertAlign w:val="subscript"/>
              </w:rPr>
              <w:t>0</w:t>
            </w:r>
            <w:r>
              <w:rPr>
                <w:rFonts w:hint="default" w:ascii="Times New Roman" w:hAnsi="Times New Roman" w:eastAsia="宋体" w:cs="Times New Roman"/>
                <w:i w:val="0"/>
                <w:iCs w:val="0"/>
                <w:sz w:val="24"/>
                <w:szCs w:val="24"/>
                <w:u w:val="none" w:color="auto"/>
              </w:rPr>
              <w:t>) ——参考位置r</w:t>
            </w:r>
            <w:r>
              <w:rPr>
                <w:rFonts w:hint="default" w:ascii="Times New Roman" w:hAnsi="Times New Roman" w:eastAsia="宋体" w:cs="Times New Roman"/>
                <w:i w:val="0"/>
                <w:iCs w:val="0"/>
                <w:sz w:val="24"/>
                <w:szCs w:val="24"/>
                <w:u w:val="none" w:color="auto"/>
                <w:vertAlign w:val="subscript"/>
              </w:rPr>
              <w:t>0</w:t>
            </w:r>
            <w:r>
              <w:rPr>
                <w:rFonts w:hint="default" w:ascii="Times New Roman" w:hAnsi="Times New Roman" w:eastAsia="宋体" w:cs="Times New Roman"/>
                <w:i w:val="0"/>
                <w:iCs w:val="0"/>
                <w:sz w:val="24"/>
                <w:szCs w:val="24"/>
                <w:u w:val="none" w:color="auto"/>
              </w:rPr>
              <w:t xml:space="preserve">处的声压级，dB； </w:t>
            </w:r>
          </w:p>
          <w:p>
            <w:pPr>
              <w:tabs>
                <w:tab w:val="left" w:pos="5550"/>
              </w:tabs>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b.预测点的A 声级LA(r)可按下式计算，即将8 个倍频带声压级合成，计</w:t>
            </w:r>
          </w:p>
          <w:p>
            <w:pPr>
              <w:tabs>
                <w:tab w:val="left" w:pos="5550"/>
              </w:tabs>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算出预测点的A 声级(LA(r))。</w:t>
            </w:r>
          </w:p>
          <w:p>
            <w:pPr>
              <w:tabs>
                <w:tab w:val="left" w:pos="5550"/>
              </w:tabs>
              <w:adjustRightInd w:val="0"/>
              <w:snapToGrid w:val="0"/>
              <w:spacing w:line="360" w:lineRule="auto"/>
              <w:ind w:firstLine="480" w:firstLineChars="200"/>
              <w:jc w:val="both"/>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lang w:val="en-US" w:eastAsia="zh-CN"/>
              </w:rPr>
              <w:t xml:space="preserve">          </w:t>
            </w:r>
            <w:r>
              <w:rPr>
                <w:rFonts w:hint="default" w:ascii="Times New Roman" w:hAnsi="Times New Roman" w:cs="Times New Roman"/>
                <w:i w:val="0"/>
                <w:iCs w:val="0"/>
                <w:color w:val="auto"/>
                <w:sz w:val="24"/>
                <w:u w:val="none" w:color="auto"/>
              </w:rPr>
              <w:drawing>
                <wp:inline distT="0" distB="0" distL="114300" distR="114300">
                  <wp:extent cx="1724660" cy="415925"/>
                  <wp:effectExtent l="0" t="0" r="8890" b="3175"/>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15"/>
                          <a:stretch>
                            <a:fillRect/>
                          </a:stretch>
                        </pic:blipFill>
                        <pic:spPr>
                          <a:xfrm>
                            <a:off x="0" y="0"/>
                            <a:ext cx="1724660" cy="415925"/>
                          </a:xfrm>
                          <a:prstGeom prst="rect">
                            <a:avLst/>
                          </a:prstGeom>
                          <a:noFill/>
                          <a:ln>
                            <a:noFill/>
                          </a:ln>
                        </pic:spPr>
                      </pic:pic>
                    </a:graphicData>
                  </a:graphic>
                </wp:inline>
              </w:drawing>
            </w:r>
          </w:p>
          <w:p>
            <w:pPr>
              <w:tabs>
                <w:tab w:val="left" w:pos="5550"/>
              </w:tabs>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式中：L Pi (r)—预测点（r）处，第i 倍频带声压级，dB；</w:t>
            </w:r>
          </w:p>
          <w:p>
            <w:pPr>
              <w:tabs>
                <w:tab w:val="left" w:pos="5550"/>
              </w:tabs>
              <w:adjustRightInd w:val="0"/>
              <w:snapToGrid w:val="0"/>
              <w:spacing w:line="360" w:lineRule="auto"/>
              <w:ind w:firstLine="1440" w:firstLineChars="6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ΔLi—第i 倍频带的A 计权网络修正值，dB。</w:t>
            </w:r>
          </w:p>
          <w:p>
            <w:pPr>
              <w:tabs>
                <w:tab w:val="left" w:pos="5550"/>
              </w:tabs>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c．在只考虑几何发散衰减时，可用如下公式计算：</w:t>
            </w:r>
          </w:p>
          <w:p>
            <w:pPr>
              <w:adjustRightInd w:val="0"/>
              <w:snapToGrid w:val="0"/>
              <w:spacing w:line="360" w:lineRule="auto"/>
              <w:ind w:firstLine="480" w:firstLineChars="200"/>
              <w:jc w:val="both"/>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lang w:val="en-US" w:eastAsia="zh-CN"/>
              </w:rPr>
              <w:t xml:space="preserve">         </w:t>
            </w:r>
            <w:r>
              <w:rPr>
                <w:rFonts w:hint="default" w:ascii="Times New Roman" w:hAnsi="Times New Roman" w:cs="Times New Roman"/>
                <w:i w:val="0"/>
                <w:iCs w:val="0"/>
                <w:color w:val="auto"/>
                <w:sz w:val="24"/>
                <w:u w:val="none" w:color="auto"/>
              </w:rPr>
              <w:drawing>
                <wp:inline distT="0" distB="0" distL="114300" distR="114300">
                  <wp:extent cx="1466215" cy="335280"/>
                  <wp:effectExtent l="0" t="0" r="635" b="762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6"/>
                          <a:stretch>
                            <a:fillRect/>
                          </a:stretch>
                        </pic:blipFill>
                        <pic:spPr>
                          <a:xfrm>
                            <a:off x="0" y="0"/>
                            <a:ext cx="1466215" cy="335280"/>
                          </a:xfrm>
                          <a:prstGeom prst="rect">
                            <a:avLst/>
                          </a:prstGeom>
                          <a:noFill/>
                          <a:ln>
                            <a:noFill/>
                          </a:ln>
                        </pic:spPr>
                      </pic:pic>
                    </a:graphicData>
                  </a:graphic>
                </wp:inline>
              </w:drawing>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③工业企业噪声计算</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设第i个室外声源在预测点产生的A声级为L</w:t>
            </w:r>
            <w:r>
              <w:rPr>
                <w:rFonts w:hint="default" w:ascii="Times New Roman" w:hAnsi="Times New Roman" w:cs="Times New Roman"/>
                <w:i w:val="0"/>
                <w:iCs w:val="0"/>
                <w:color w:val="auto"/>
                <w:sz w:val="24"/>
                <w:szCs w:val="24"/>
                <w:u w:val="none" w:color="auto"/>
                <w:vertAlign w:val="subscript"/>
              </w:rPr>
              <w:t>Ai</w:t>
            </w:r>
            <w:r>
              <w:rPr>
                <w:rFonts w:hint="default" w:ascii="Times New Roman" w:hAnsi="Times New Roman" w:cs="Times New Roman"/>
                <w:i w:val="0"/>
                <w:iCs w:val="0"/>
                <w:color w:val="auto"/>
                <w:sz w:val="24"/>
                <w:szCs w:val="24"/>
                <w:u w:val="none" w:color="auto"/>
              </w:rPr>
              <w:t>，在T时间内该声源工作时间为t</w:t>
            </w:r>
            <w:r>
              <w:rPr>
                <w:rFonts w:hint="default" w:ascii="Times New Roman" w:hAnsi="Times New Roman" w:cs="Times New Roman"/>
                <w:i w:val="0"/>
                <w:iCs w:val="0"/>
                <w:color w:val="auto"/>
                <w:sz w:val="24"/>
                <w:szCs w:val="24"/>
                <w:u w:val="none" w:color="auto"/>
                <w:vertAlign w:val="subscript"/>
              </w:rPr>
              <w:t>i</w:t>
            </w:r>
            <w:r>
              <w:rPr>
                <w:rFonts w:hint="default" w:ascii="Times New Roman" w:hAnsi="Times New Roman" w:cs="Times New Roman"/>
                <w:i w:val="0"/>
                <w:iCs w:val="0"/>
                <w:color w:val="auto"/>
                <w:sz w:val="24"/>
                <w:szCs w:val="24"/>
                <w:u w:val="none" w:color="auto"/>
              </w:rPr>
              <w:t>；第j个等效室外声源在预测点产生的A声级为L</w:t>
            </w:r>
            <w:r>
              <w:rPr>
                <w:rFonts w:hint="default" w:ascii="Times New Roman" w:hAnsi="Times New Roman" w:cs="Times New Roman"/>
                <w:i w:val="0"/>
                <w:iCs w:val="0"/>
                <w:color w:val="auto"/>
                <w:sz w:val="24"/>
                <w:szCs w:val="24"/>
                <w:u w:val="none" w:color="auto"/>
                <w:vertAlign w:val="subscript"/>
              </w:rPr>
              <w:t>Aj</w:t>
            </w:r>
            <w:r>
              <w:rPr>
                <w:rFonts w:hint="default" w:ascii="Times New Roman" w:hAnsi="Times New Roman" w:cs="Times New Roman"/>
                <w:i w:val="0"/>
                <w:iCs w:val="0"/>
                <w:color w:val="auto"/>
                <w:sz w:val="24"/>
                <w:szCs w:val="24"/>
                <w:u w:val="none" w:color="auto"/>
              </w:rPr>
              <w:t>，在T时间内该声源工作时间为t</w:t>
            </w:r>
            <w:r>
              <w:rPr>
                <w:rFonts w:hint="default" w:ascii="Times New Roman" w:hAnsi="Times New Roman" w:cs="Times New Roman"/>
                <w:i w:val="0"/>
                <w:iCs w:val="0"/>
                <w:color w:val="auto"/>
                <w:sz w:val="24"/>
                <w:szCs w:val="24"/>
                <w:u w:val="none" w:color="auto"/>
                <w:vertAlign w:val="subscript"/>
              </w:rPr>
              <w:t>j</w:t>
            </w:r>
            <w:r>
              <w:rPr>
                <w:rFonts w:hint="default" w:ascii="Times New Roman" w:hAnsi="Times New Roman" w:cs="Times New Roman"/>
                <w:i w:val="0"/>
                <w:iCs w:val="0"/>
                <w:color w:val="auto"/>
                <w:sz w:val="24"/>
                <w:szCs w:val="24"/>
                <w:u w:val="none" w:color="auto"/>
              </w:rPr>
              <w:t>，则拟建工程声源对预测点产生的贡献值（Leqg）为：</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lang w:val="en-US" w:eastAsia="zh-CN"/>
              </w:rPr>
              <w:t xml:space="preserve">      </w:t>
            </w:r>
            <w:r>
              <w:rPr>
                <w:rFonts w:hint="default" w:ascii="Times New Roman" w:hAnsi="Times New Roman" w:cs="Times New Roman"/>
                <w:i w:val="0"/>
                <w:iCs w:val="0"/>
                <w:color w:val="auto"/>
                <w:sz w:val="24"/>
                <w:szCs w:val="24"/>
                <w:u w:val="none" w:color="auto"/>
              </w:rPr>
              <w:drawing>
                <wp:inline distT="0" distB="0" distL="114300" distR="114300">
                  <wp:extent cx="2417445" cy="429260"/>
                  <wp:effectExtent l="0" t="0" r="1905" b="8890"/>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17"/>
                          <a:stretch>
                            <a:fillRect/>
                          </a:stretch>
                        </pic:blipFill>
                        <pic:spPr>
                          <a:xfrm>
                            <a:off x="0" y="0"/>
                            <a:ext cx="2417445" cy="42926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hint="default" w:ascii="Times New Roman" w:hAnsi="Times New Roman" w:cs="Times New Roman"/>
                <w:i w:val="0"/>
                <w:iCs w:val="0"/>
                <w:color w:val="auto"/>
                <w:kern w:val="0"/>
                <w:sz w:val="24"/>
                <w:u w:val="none" w:color="auto"/>
              </w:rPr>
            </w:pPr>
            <w:r>
              <w:rPr>
                <w:rFonts w:hint="default" w:ascii="Times New Roman" w:hAnsi="Times New Roman" w:cs="Times New Roman"/>
                <w:i w:val="0"/>
                <w:iCs w:val="0"/>
                <w:color w:val="auto"/>
                <w:kern w:val="0"/>
                <w:sz w:val="24"/>
                <w:u w:val="none" w:color="auto"/>
              </w:rPr>
              <w:t>式中：Leqg——建设项目声源在预测点产生的噪声贡献值，dB；</w:t>
            </w:r>
          </w:p>
          <w:p>
            <w:pPr>
              <w:autoSpaceDE w:val="0"/>
              <w:autoSpaceDN w:val="0"/>
              <w:adjustRightInd w:val="0"/>
              <w:snapToGrid w:val="0"/>
              <w:spacing w:line="360" w:lineRule="auto"/>
              <w:ind w:firstLine="1200" w:firstLineChars="500"/>
              <w:jc w:val="left"/>
              <w:rPr>
                <w:rFonts w:hint="default" w:ascii="Times New Roman" w:hAnsi="Times New Roman" w:cs="Times New Roman"/>
                <w:i w:val="0"/>
                <w:iCs w:val="0"/>
                <w:color w:val="auto"/>
                <w:kern w:val="0"/>
                <w:sz w:val="24"/>
                <w:u w:val="none" w:color="auto"/>
              </w:rPr>
            </w:pPr>
            <w:r>
              <w:rPr>
                <w:rFonts w:hint="default" w:ascii="Times New Roman" w:hAnsi="Times New Roman" w:cs="Times New Roman"/>
                <w:i w:val="0"/>
                <w:iCs w:val="0"/>
                <w:color w:val="auto"/>
                <w:kern w:val="0"/>
                <w:sz w:val="24"/>
                <w:u w:val="none" w:color="auto"/>
              </w:rPr>
              <w:t>T ——用于计算等效声级的时间，s；</w:t>
            </w:r>
          </w:p>
          <w:p>
            <w:pPr>
              <w:autoSpaceDE w:val="0"/>
              <w:autoSpaceDN w:val="0"/>
              <w:adjustRightInd w:val="0"/>
              <w:snapToGrid w:val="0"/>
              <w:spacing w:line="360" w:lineRule="auto"/>
              <w:ind w:firstLine="1200" w:firstLineChars="500"/>
              <w:jc w:val="left"/>
              <w:rPr>
                <w:rFonts w:hint="default" w:ascii="Times New Roman" w:hAnsi="Times New Roman" w:cs="Times New Roman"/>
                <w:i w:val="0"/>
                <w:iCs w:val="0"/>
                <w:color w:val="auto"/>
                <w:kern w:val="0"/>
                <w:sz w:val="24"/>
                <w:u w:val="none" w:color="auto"/>
              </w:rPr>
            </w:pPr>
            <w:r>
              <w:rPr>
                <w:rFonts w:hint="default" w:ascii="Times New Roman" w:hAnsi="Times New Roman" w:cs="Times New Roman"/>
                <w:i w:val="0"/>
                <w:iCs w:val="0"/>
                <w:color w:val="auto"/>
                <w:kern w:val="0"/>
                <w:sz w:val="24"/>
                <w:u w:val="none" w:color="auto"/>
              </w:rPr>
              <w:t>N ——室外声源个数；</w:t>
            </w:r>
          </w:p>
          <w:p>
            <w:pPr>
              <w:autoSpaceDE w:val="0"/>
              <w:autoSpaceDN w:val="0"/>
              <w:adjustRightInd w:val="0"/>
              <w:snapToGrid w:val="0"/>
              <w:spacing w:line="360" w:lineRule="auto"/>
              <w:ind w:firstLine="1200" w:firstLineChars="500"/>
              <w:jc w:val="left"/>
              <w:rPr>
                <w:rFonts w:hint="default" w:ascii="Times New Roman" w:hAnsi="Times New Roman" w:cs="Times New Roman"/>
                <w:i w:val="0"/>
                <w:iCs w:val="0"/>
                <w:color w:val="auto"/>
                <w:kern w:val="0"/>
                <w:sz w:val="24"/>
                <w:u w:val="none" w:color="auto"/>
              </w:rPr>
            </w:pPr>
            <w:r>
              <w:rPr>
                <w:rFonts w:hint="default" w:ascii="Times New Roman" w:hAnsi="Times New Roman" w:cs="Times New Roman"/>
                <w:i w:val="0"/>
                <w:iCs w:val="0"/>
                <w:color w:val="auto"/>
                <w:kern w:val="0"/>
                <w:sz w:val="24"/>
                <w:u w:val="none" w:color="auto"/>
              </w:rPr>
              <w:t xml:space="preserve">t </w:t>
            </w:r>
            <w:r>
              <w:rPr>
                <w:rFonts w:hint="default" w:ascii="Times New Roman" w:hAnsi="Times New Roman" w:cs="Times New Roman"/>
                <w:i w:val="0"/>
                <w:iCs w:val="0"/>
                <w:color w:val="auto"/>
                <w:kern w:val="0"/>
                <w:sz w:val="24"/>
                <w:u w:val="none" w:color="auto"/>
                <w:vertAlign w:val="subscript"/>
              </w:rPr>
              <w:t>i</w:t>
            </w:r>
            <w:r>
              <w:rPr>
                <w:rFonts w:hint="default" w:ascii="Times New Roman" w:hAnsi="Times New Roman" w:cs="Times New Roman"/>
                <w:i w:val="0"/>
                <w:iCs w:val="0"/>
                <w:color w:val="auto"/>
                <w:kern w:val="0"/>
                <w:sz w:val="24"/>
                <w:u w:val="none" w:color="auto"/>
              </w:rPr>
              <w:t xml:space="preserve"> ——在T 时间内i 声源工作时间，s；</w:t>
            </w:r>
          </w:p>
          <w:p>
            <w:pPr>
              <w:autoSpaceDE w:val="0"/>
              <w:autoSpaceDN w:val="0"/>
              <w:adjustRightInd w:val="0"/>
              <w:snapToGrid w:val="0"/>
              <w:spacing w:line="360" w:lineRule="auto"/>
              <w:ind w:firstLine="1200" w:firstLineChars="500"/>
              <w:jc w:val="left"/>
              <w:rPr>
                <w:rFonts w:hint="default" w:ascii="Times New Roman" w:hAnsi="Times New Roman" w:cs="Times New Roman"/>
                <w:i w:val="0"/>
                <w:iCs w:val="0"/>
                <w:color w:val="auto"/>
                <w:kern w:val="0"/>
                <w:sz w:val="24"/>
                <w:u w:val="none" w:color="auto"/>
              </w:rPr>
            </w:pPr>
            <w:r>
              <w:rPr>
                <w:rFonts w:hint="default" w:ascii="Times New Roman" w:hAnsi="Times New Roman" w:cs="Times New Roman"/>
                <w:i w:val="0"/>
                <w:iCs w:val="0"/>
                <w:color w:val="auto"/>
                <w:kern w:val="0"/>
                <w:sz w:val="24"/>
                <w:u w:val="none" w:color="auto"/>
              </w:rPr>
              <w:t>M ——等效室外声源个数；</w:t>
            </w:r>
          </w:p>
          <w:p>
            <w:pPr>
              <w:pStyle w:val="51"/>
              <w:ind w:firstLine="1200" w:firstLineChars="50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 xml:space="preserve">t </w:t>
            </w:r>
            <w:r>
              <w:rPr>
                <w:rFonts w:hint="default" w:ascii="Times New Roman" w:hAnsi="Times New Roman" w:cs="Times New Roman"/>
                <w:i w:val="0"/>
                <w:iCs w:val="0"/>
                <w:color w:val="auto"/>
                <w:sz w:val="24"/>
                <w:szCs w:val="24"/>
                <w:u w:val="none" w:color="auto"/>
                <w:vertAlign w:val="subscript"/>
              </w:rPr>
              <w:t>j</w:t>
            </w:r>
            <w:r>
              <w:rPr>
                <w:rFonts w:hint="default" w:ascii="Times New Roman" w:hAnsi="Times New Roman" w:cs="Times New Roman"/>
                <w:i w:val="0"/>
                <w:iCs w:val="0"/>
                <w:color w:val="auto"/>
                <w:sz w:val="24"/>
                <w:szCs w:val="24"/>
                <w:u w:val="none" w:color="auto"/>
              </w:rPr>
              <w:t xml:space="preserve"> ——在T 时间内j 声源工作时间，s。</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 xml:space="preserve">拟建工程在预测点的噪声预测值为预测点的贡献值和背景值按能量叠加方法计算得到的声级。噪声预测值（Leq）计算公式为： </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lang w:val="en-US" w:eastAsia="zh-CN"/>
              </w:rPr>
              <w:t xml:space="preserve">      </w:t>
            </w:r>
            <w:r>
              <w:rPr>
                <w:rFonts w:hint="default" w:ascii="Times New Roman" w:hAnsi="Times New Roman" w:cs="Times New Roman"/>
                <w:i w:val="0"/>
                <w:iCs w:val="0"/>
                <w:color w:val="auto"/>
                <w:sz w:val="24"/>
                <w:szCs w:val="24"/>
                <w:u w:val="none" w:color="auto"/>
              </w:rPr>
              <w:drawing>
                <wp:inline distT="0" distB="0" distL="114300" distR="114300">
                  <wp:extent cx="1924050" cy="341630"/>
                  <wp:effectExtent l="0" t="0" r="0" b="1270"/>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pic:cNvPicPr>
                        </pic:nvPicPr>
                        <pic:blipFill>
                          <a:blip r:embed="rId18"/>
                          <a:stretch>
                            <a:fillRect/>
                          </a:stretch>
                        </pic:blipFill>
                        <pic:spPr>
                          <a:xfrm>
                            <a:off x="0" y="0"/>
                            <a:ext cx="1924050" cy="341630"/>
                          </a:xfrm>
                          <a:prstGeom prst="rect">
                            <a:avLst/>
                          </a:prstGeom>
                          <a:noFill/>
                          <a:ln>
                            <a:noFill/>
                          </a:ln>
                        </pic:spPr>
                      </pic:pic>
                    </a:graphicData>
                  </a:graphic>
                </wp:inline>
              </w:drawing>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式中：L</w:t>
            </w:r>
            <w:r>
              <w:rPr>
                <w:rFonts w:hint="default" w:ascii="Times New Roman" w:hAnsi="Times New Roman" w:cs="Times New Roman"/>
                <w:i w:val="0"/>
                <w:iCs w:val="0"/>
                <w:color w:val="auto"/>
                <w:sz w:val="24"/>
                <w:szCs w:val="24"/>
                <w:u w:val="none" w:color="auto"/>
                <w:vertAlign w:val="subscript"/>
              </w:rPr>
              <w:t>eq</w:t>
            </w:r>
            <w:r>
              <w:rPr>
                <w:rFonts w:hint="default" w:ascii="Times New Roman" w:hAnsi="Times New Roman" w:cs="Times New Roman"/>
                <w:i w:val="0"/>
                <w:iCs w:val="0"/>
                <w:color w:val="auto"/>
                <w:sz w:val="24"/>
                <w:szCs w:val="24"/>
                <w:u w:val="none" w:color="auto"/>
              </w:rPr>
              <w:t xml:space="preserve">——预测点的噪声预测值，dB； </w:t>
            </w:r>
          </w:p>
          <w:p>
            <w:pPr>
              <w:autoSpaceDE w:val="0"/>
              <w:autoSpaceDN w:val="0"/>
              <w:adjustRightInd w:val="0"/>
              <w:snapToGrid w:val="0"/>
              <w:spacing w:line="360" w:lineRule="auto"/>
              <w:ind w:firstLine="1200" w:firstLineChars="500"/>
              <w:jc w:val="left"/>
              <w:rPr>
                <w:rFonts w:hint="default" w:ascii="Times New Roman" w:hAnsi="Times New Roman" w:cs="Times New Roman"/>
                <w:i w:val="0"/>
                <w:iCs w:val="0"/>
                <w:color w:val="auto"/>
                <w:kern w:val="0"/>
                <w:sz w:val="24"/>
                <w:u w:val="none" w:color="auto"/>
              </w:rPr>
            </w:pPr>
            <w:r>
              <w:rPr>
                <w:rFonts w:hint="default" w:ascii="Times New Roman" w:hAnsi="Times New Roman" w:cs="Times New Roman"/>
                <w:i w:val="0"/>
                <w:iCs w:val="0"/>
                <w:color w:val="auto"/>
                <w:kern w:val="0"/>
                <w:sz w:val="24"/>
                <w:u w:val="none" w:color="auto"/>
              </w:rPr>
              <w:t>L</w:t>
            </w:r>
            <w:r>
              <w:rPr>
                <w:rFonts w:hint="default" w:ascii="Times New Roman" w:hAnsi="Times New Roman" w:cs="Times New Roman"/>
                <w:i w:val="0"/>
                <w:iCs w:val="0"/>
                <w:color w:val="auto"/>
                <w:kern w:val="0"/>
                <w:sz w:val="24"/>
                <w:u w:val="none" w:color="auto"/>
                <w:vertAlign w:val="subscript"/>
              </w:rPr>
              <w:t>eqg</w:t>
            </w:r>
            <w:r>
              <w:rPr>
                <w:rFonts w:hint="default" w:ascii="Times New Roman" w:hAnsi="Times New Roman" w:cs="Times New Roman"/>
                <w:i w:val="0"/>
                <w:iCs w:val="0"/>
                <w:color w:val="auto"/>
                <w:kern w:val="0"/>
                <w:sz w:val="24"/>
                <w:u w:val="none" w:color="auto"/>
              </w:rPr>
              <w:t xml:space="preserve"> ——建设项目声源在预测点产生的噪声贡献值，dB；</w:t>
            </w:r>
          </w:p>
          <w:p>
            <w:pPr>
              <w:tabs>
                <w:tab w:val="left" w:pos="720"/>
              </w:tabs>
              <w:autoSpaceDE w:val="0"/>
              <w:autoSpaceDN w:val="0"/>
              <w:adjustRightInd w:val="0"/>
              <w:snapToGrid w:val="0"/>
              <w:spacing w:line="360" w:lineRule="auto"/>
              <w:ind w:firstLine="42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L eqb ——预测点的背景噪声值，dB。</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（4）预测结果</w:t>
            </w:r>
          </w:p>
          <w:p>
            <w:pPr>
              <w:tabs>
                <w:tab w:val="left" w:pos="720"/>
              </w:tabs>
              <w:autoSpaceDE w:val="0"/>
              <w:autoSpaceDN w:val="0"/>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预测结果详见下表。</w:t>
            </w:r>
          </w:p>
          <w:p>
            <w:pPr>
              <w:adjustRightInd w:val="0"/>
              <w:snapToGrid w:val="0"/>
              <w:jc w:val="center"/>
              <w:rPr>
                <w:rFonts w:hint="default" w:ascii="Times New Roman" w:hAnsi="Times New Roman" w:cs="Times New Roman"/>
                <w:b/>
                <w:bCs/>
                <w:i w:val="0"/>
                <w:iCs w:val="0"/>
                <w:color w:val="auto"/>
                <w:sz w:val="24"/>
                <w:u w:val="none" w:color="auto"/>
              </w:rPr>
            </w:pPr>
            <w:r>
              <w:rPr>
                <w:rFonts w:hint="eastAsia" w:ascii="Times New Roman" w:hAnsi="Times New Roman" w:cs="Times New Roman"/>
                <w:b/>
                <w:bCs/>
                <w:i w:val="0"/>
                <w:iCs w:val="0"/>
                <w:color w:val="auto"/>
                <w:sz w:val="24"/>
                <w:u w:val="none" w:color="auto"/>
                <w:lang w:val="en-US" w:eastAsia="zh-CN"/>
              </w:rPr>
              <w:t xml:space="preserve">表4-11 </w:t>
            </w:r>
            <w:r>
              <w:rPr>
                <w:rFonts w:hint="eastAsia" w:ascii="Times New Roman" w:hAnsi="Times New Roman" w:cs="Times New Roman"/>
                <w:i w:val="0"/>
                <w:iCs w:val="0"/>
                <w:color w:val="auto"/>
                <w:sz w:val="24"/>
                <w:u w:val="none" w:color="auto"/>
                <w:lang w:val="en-US" w:eastAsia="zh-CN"/>
              </w:rPr>
              <w:t xml:space="preserve"> </w:t>
            </w:r>
            <w:r>
              <w:rPr>
                <w:rFonts w:hint="default" w:ascii="Times New Roman" w:hAnsi="Times New Roman" w:cs="Times New Roman"/>
                <w:i w:val="0"/>
                <w:iCs w:val="0"/>
                <w:color w:val="auto"/>
                <w:sz w:val="24"/>
                <w:u w:val="none" w:color="auto"/>
              </w:rPr>
              <w:t xml:space="preserve"> </w:t>
            </w:r>
            <w:r>
              <w:rPr>
                <w:rFonts w:hint="default" w:ascii="Times New Roman" w:hAnsi="Times New Roman" w:cs="Times New Roman"/>
                <w:b/>
                <w:bCs/>
                <w:i w:val="0"/>
                <w:iCs w:val="0"/>
                <w:color w:val="auto"/>
                <w:sz w:val="24"/>
                <w:u w:val="none" w:color="auto"/>
              </w:rPr>
              <w:t>厂界噪声贡献值统计表         单位：dB（A）</w:t>
            </w:r>
          </w:p>
          <w:tbl>
            <w:tblPr>
              <w:tblStyle w:val="28"/>
              <w:tblW w:w="860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37"/>
              <w:gridCol w:w="2372"/>
              <w:gridCol w:w="1081"/>
              <w:gridCol w:w="1403"/>
              <w:gridCol w:w="7"/>
              <w:gridCol w:w="1411"/>
              <w:gridCol w:w="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2323" w:type="dxa"/>
                  <w:gridSpan w:val="2"/>
                  <w:vMerge w:val="restart"/>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项目</w:t>
                  </w:r>
                </w:p>
              </w:tc>
              <w:tc>
                <w:tcPr>
                  <w:tcW w:w="2372" w:type="dxa"/>
                  <w:vMerge w:val="restart"/>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噪声源到厂界/敏感点距离（m）</w:t>
                  </w:r>
                </w:p>
              </w:tc>
              <w:tc>
                <w:tcPr>
                  <w:tcW w:w="1081" w:type="dxa"/>
                  <w:vMerge w:val="restart"/>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时段</w:t>
                  </w:r>
                </w:p>
              </w:tc>
              <w:tc>
                <w:tcPr>
                  <w:tcW w:w="1410" w:type="dxa"/>
                  <w:gridSpan w:val="2"/>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噪声值，dB(A)</w:t>
                  </w:r>
                </w:p>
              </w:tc>
              <w:tc>
                <w:tcPr>
                  <w:tcW w:w="1415" w:type="dxa"/>
                  <w:gridSpan w:val="2"/>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标准，dB(A)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227" w:hRule="atLeast"/>
              </w:trPr>
              <w:tc>
                <w:tcPr>
                  <w:tcW w:w="2323" w:type="dxa"/>
                  <w:gridSpan w:val="2"/>
                  <w:vMerge w:val="continue"/>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p>
              </w:tc>
              <w:tc>
                <w:tcPr>
                  <w:tcW w:w="2372" w:type="dxa"/>
                  <w:vMerge w:val="continue"/>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p>
              </w:tc>
              <w:tc>
                <w:tcPr>
                  <w:tcW w:w="1081" w:type="dxa"/>
                  <w:vMerge w:val="continue"/>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p>
              </w:tc>
              <w:tc>
                <w:tcPr>
                  <w:tcW w:w="2821" w:type="dxa"/>
                  <w:gridSpan w:val="3"/>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贡献值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90" w:hRule="atLeast"/>
              </w:trPr>
              <w:tc>
                <w:tcPr>
                  <w:tcW w:w="886" w:type="dxa"/>
                  <w:vMerge w:val="restart"/>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厂界外1m处</w:t>
                  </w:r>
                </w:p>
              </w:tc>
              <w:tc>
                <w:tcPr>
                  <w:tcW w:w="1437" w:type="dxa"/>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1#东厂界</w:t>
                  </w:r>
                </w:p>
              </w:tc>
              <w:tc>
                <w:tcPr>
                  <w:tcW w:w="2372" w:type="dxa"/>
                  <w:noWrap w:val="0"/>
                  <w:vAlign w:val="center"/>
                </w:tcPr>
                <w:p>
                  <w:pPr>
                    <w:pStyle w:val="48"/>
                    <w:spacing w:before="0" w:beforeLines="0" w:after="0" w:afterLines="0" w:line="240" w:lineRule="auto"/>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35</w:t>
                  </w:r>
                </w:p>
              </w:tc>
              <w:tc>
                <w:tcPr>
                  <w:tcW w:w="1081" w:type="dxa"/>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昼间</w:t>
                  </w:r>
                </w:p>
              </w:tc>
              <w:tc>
                <w:tcPr>
                  <w:tcW w:w="1403" w:type="dxa"/>
                  <w:noWrap w:val="0"/>
                  <w:vAlign w:val="center"/>
                </w:tcPr>
                <w:p>
                  <w:pPr>
                    <w:pStyle w:val="48"/>
                    <w:spacing w:before="0" w:beforeLines="0" w:after="0" w:afterLines="0" w:line="240" w:lineRule="auto"/>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48.30</w:t>
                  </w:r>
                </w:p>
              </w:tc>
              <w:tc>
                <w:tcPr>
                  <w:tcW w:w="1418" w:type="dxa"/>
                  <w:gridSpan w:val="2"/>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227" w:hRule="atLeast"/>
              </w:trPr>
              <w:tc>
                <w:tcPr>
                  <w:tcW w:w="886" w:type="dxa"/>
                  <w:vMerge w:val="continue"/>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p>
              </w:tc>
              <w:tc>
                <w:tcPr>
                  <w:tcW w:w="1437" w:type="dxa"/>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2#南厂界</w:t>
                  </w:r>
                </w:p>
              </w:tc>
              <w:tc>
                <w:tcPr>
                  <w:tcW w:w="2372" w:type="dxa"/>
                  <w:noWrap w:val="0"/>
                  <w:vAlign w:val="center"/>
                </w:tcPr>
                <w:p>
                  <w:pPr>
                    <w:pStyle w:val="48"/>
                    <w:spacing w:before="0" w:beforeLines="0" w:after="0" w:afterLines="0" w:line="240" w:lineRule="auto"/>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40</w:t>
                  </w:r>
                </w:p>
              </w:tc>
              <w:tc>
                <w:tcPr>
                  <w:tcW w:w="1081" w:type="dxa"/>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昼间</w:t>
                  </w:r>
                </w:p>
              </w:tc>
              <w:tc>
                <w:tcPr>
                  <w:tcW w:w="1403" w:type="dxa"/>
                  <w:noWrap w:val="0"/>
                  <w:vAlign w:val="center"/>
                </w:tcPr>
                <w:p>
                  <w:pPr>
                    <w:pStyle w:val="48"/>
                    <w:spacing w:before="0" w:beforeLines="0" w:after="0" w:afterLines="0" w:line="240" w:lineRule="auto"/>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47.14</w:t>
                  </w:r>
                </w:p>
              </w:tc>
              <w:tc>
                <w:tcPr>
                  <w:tcW w:w="1418" w:type="dxa"/>
                  <w:gridSpan w:val="2"/>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227" w:hRule="atLeast"/>
              </w:trPr>
              <w:tc>
                <w:tcPr>
                  <w:tcW w:w="886" w:type="dxa"/>
                  <w:vMerge w:val="continue"/>
                  <w:noWrap w:val="0"/>
                  <w:vAlign w:val="center"/>
                </w:tcPr>
                <w:p>
                  <w:pPr>
                    <w:pStyle w:val="46"/>
                    <w:ind w:firstLine="420"/>
                    <w:rPr>
                      <w:rFonts w:hint="default" w:ascii="Times New Roman" w:hAnsi="Times New Roman" w:cs="Times New Roman"/>
                      <w:i w:val="0"/>
                      <w:iCs w:val="0"/>
                      <w:color w:val="auto"/>
                      <w:sz w:val="21"/>
                      <w:szCs w:val="21"/>
                      <w:u w:val="none" w:color="auto"/>
                    </w:rPr>
                  </w:pPr>
                </w:p>
              </w:tc>
              <w:tc>
                <w:tcPr>
                  <w:tcW w:w="1437" w:type="dxa"/>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3#西厂界</w:t>
                  </w:r>
                </w:p>
              </w:tc>
              <w:tc>
                <w:tcPr>
                  <w:tcW w:w="2372" w:type="dxa"/>
                  <w:noWrap w:val="0"/>
                  <w:vAlign w:val="center"/>
                </w:tcPr>
                <w:p>
                  <w:pPr>
                    <w:pStyle w:val="48"/>
                    <w:spacing w:before="0" w:beforeLines="0" w:after="0" w:afterLines="0" w:line="240" w:lineRule="auto"/>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30</w:t>
                  </w:r>
                </w:p>
              </w:tc>
              <w:tc>
                <w:tcPr>
                  <w:tcW w:w="1081" w:type="dxa"/>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昼间</w:t>
                  </w:r>
                </w:p>
              </w:tc>
              <w:tc>
                <w:tcPr>
                  <w:tcW w:w="1403" w:type="dxa"/>
                  <w:noWrap w:val="0"/>
                  <w:vAlign w:val="center"/>
                </w:tcPr>
                <w:p>
                  <w:pPr>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49.64</w:t>
                  </w:r>
                </w:p>
              </w:tc>
              <w:tc>
                <w:tcPr>
                  <w:tcW w:w="1418" w:type="dxa"/>
                  <w:gridSpan w:val="2"/>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212" w:hRule="atLeast"/>
              </w:trPr>
              <w:tc>
                <w:tcPr>
                  <w:tcW w:w="886" w:type="dxa"/>
                  <w:vMerge w:val="continue"/>
                  <w:noWrap w:val="0"/>
                  <w:vAlign w:val="center"/>
                </w:tcPr>
                <w:p>
                  <w:pPr>
                    <w:pStyle w:val="46"/>
                    <w:ind w:firstLine="420"/>
                    <w:rPr>
                      <w:rFonts w:hint="default" w:ascii="Times New Roman" w:hAnsi="Times New Roman" w:cs="Times New Roman"/>
                      <w:i w:val="0"/>
                      <w:iCs w:val="0"/>
                      <w:color w:val="auto"/>
                      <w:sz w:val="21"/>
                      <w:szCs w:val="21"/>
                      <w:u w:val="none" w:color="auto"/>
                    </w:rPr>
                  </w:pPr>
                </w:p>
              </w:tc>
              <w:tc>
                <w:tcPr>
                  <w:tcW w:w="1437" w:type="dxa"/>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4#北厂界</w:t>
                  </w:r>
                </w:p>
              </w:tc>
              <w:tc>
                <w:tcPr>
                  <w:tcW w:w="2372" w:type="dxa"/>
                  <w:noWrap w:val="0"/>
                  <w:vAlign w:val="center"/>
                </w:tcPr>
                <w:p>
                  <w:pPr>
                    <w:pStyle w:val="48"/>
                    <w:spacing w:before="0" w:beforeLines="0" w:after="0" w:afterLines="0" w:line="240" w:lineRule="auto"/>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20</w:t>
                  </w:r>
                </w:p>
              </w:tc>
              <w:tc>
                <w:tcPr>
                  <w:tcW w:w="1081" w:type="dxa"/>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昼间</w:t>
                  </w:r>
                </w:p>
              </w:tc>
              <w:tc>
                <w:tcPr>
                  <w:tcW w:w="1403" w:type="dxa"/>
                  <w:noWrap w:val="0"/>
                  <w:vAlign w:val="center"/>
                </w:tcPr>
                <w:p>
                  <w:pPr>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51.23</w:t>
                  </w:r>
                </w:p>
              </w:tc>
              <w:tc>
                <w:tcPr>
                  <w:tcW w:w="1418" w:type="dxa"/>
                  <w:gridSpan w:val="2"/>
                  <w:noWrap w:val="0"/>
                  <w:vAlign w:val="center"/>
                </w:tcPr>
                <w:p>
                  <w:pPr>
                    <w:pStyle w:val="48"/>
                    <w:spacing w:before="0" w:beforeLines="0" w:after="0" w:afterLines="0" w:line="240" w:lineRule="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65</w:t>
                  </w:r>
                </w:p>
              </w:tc>
            </w:tr>
          </w:tbl>
          <w:p>
            <w:pPr>
              <w:pStyle w:val="10"/>
              <w:adjustRightInd w:val="0"/>
              <w:snapToGrid w:val="0"/>
              <w:spacing w:after="0" w:line="336" w:lineRule="auto"/>
              <w:ind w:firstLine="480" w:firstLineChars="200"/>
              <w:rPr>
                <w:rFonts w:hint="default" w:ascii="Times New Roman" w:hAnsi="Times New Roman" w:cs="Times New Roman"/>
                <w:i w:val="0"/>
                <w:iCs w:val="0"/>
                <w:color w:val="auto"/>
                <w:sz w:val="24"/>
                <w:u w:val="none" w:color="auto"/>
              </w:rPr>
            </w:pPr>
          </w:p>
          <w:p>
            <w:pPr>
              <w:pStyle w:val="10"/>
              <w:adjustRightInd w:val="0"/>
              <w:snapToGrid w:val="0"/>
              <w:spacing w:after="0" w:line="336"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由上表可知，本项目厂</w:t>
            </w:r>
            <w:r>
              <w:rPr>
                <w:rFonts w:hint="default" w:ascii="Times New Roman" w:hAnsi="Times New Roman" w:cs="Times New Roman"/>
                <w:i w:val="0"/>
                <w:iCs w:val="0"/>
                <w:color w:val="auto"/>
                <w:sz w:val="24"/>
                <w:u w:val="none" w:color="auto"/>
                <w:shd w:val="clear" w:color="auto" w:fill="FFFFFF"/>
              </w:rPr>
              <w:t>界噪声满足</w:t>
            </w:r>
            <w:r>
              <w:rPr>
                <w:rFonts w:hint="default" w:ascii="Times New Roman" w:hAnsi="Times New Roman" w:cs="Times New Roman"/>
                <w:i w:val="0"/>
                <w:iCs w:val="0"/>
                <w:color w:val="auto"/>
                <w:sz w:val="24"/>
                <w:u w:val="none" w:color="auto"/>
              </w:rPr>
              <w:t>《工业企业厂界环境噪声排放标准》（GB 12348-2008）3类标准要求，故本项目建成后对周围声环境影响不大。</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为了进一步减轻各类噪声对工作环境和周围环境的影响，根据各类噪声的声源特征，本次评价提出以下噪声防治措施：</w:t>
            </w:r>
          </w:p>
          <w:p>
            <w:pPr>
              <w:pStyle w:val="5"/>
              <w:adjustRightInd w:val="0"/>
              <w:snapToGrid w:val="0"/>
              <w:ind w:firstLine="480"/>
              <w:outlineLvl w:val="2"/>
              <w:rPr>
                <w:rFonts w:hint="default" w:ascii="Times New Roman" w:hAnsi="Times New Roman" w:cs="Times New Roman"/>
                <w:b w:val="0"/>
                <w:bCs/>
                <w:i w:val="0"/>
                <w:iCs w:val="0"/>
                <w:color w:val="auto"/>
                <w:sz w:val="24"/>
                <w:u w:val="none" w:color="auto"/>
              </w:rPr>
            </w:pPr>
            <w:r>
              <w:rPr>
                <w:rFonts w:hint="default" w:ascii="Times New Roman" w:hAnsi="Times New Roman" w:cs="Times New Roman"/>
                <w:b w:val="0"/>
                <w:i w:val="0"/>
                <w:iCs w:val="0"/>
                <w:color w:val="auto"/>
                <w:sz w:val="24"/>
                <w:u w:val="none" w:color="auto"/>
              </w:rPr>
              <w:t>①合理布局，重视平面布置，将高噪声设施布置在封闭设备房，利用建筑物、构筑物来阻隔声波的传播，减少对周围环境和自身环境的影响。</w:t>
            </w:r>
          </w:p>
          <w:p>
            <w:pPr>
              <w:adjustRightInd w:val="0"/>
              <w:snapToGrid w:val="0"/>
              <w:spacing w:line="360" w:lineRule="auto"/>
              <w:ind w:firstLine="480" w:firstLineChars="200"/>
              <w:rPr>
                <w:rFonts w:hint="default" w:ascii="Times New Roman" w:hAnsi="Times New Roman" w:cs="Times New Roman"/>
                <w:i w:val="0"/>
                <w:iCs w:val="0"/>
                <w:snapToGrid w:val="0"/>
                <w:color w:val="auto"/>
                <w:kern w:val="0"/>
                <w:sz w:val="24"/>
                <w:u w:val="none" w:color="auto"/>
              </w:rPr>
            </w:pPr>
            <w:r>
              <w:rPr>
                <w:rFonts w:hint="default" w:ascii="Times New Roman" w:hAnsi="Times New Roman" w:cs="Times New Roman"/>
                <w:i w:val="0"/>
                <w:iCs w:val="0"/>
                <w:snapToGrid w:val="0"/>
                <w:color w:val="auto"/>
                <w:kern w:val="0"/>
                <w:sz w:val="24"/>
                <w:u w:val="none" w:color="auto"/>
              </w:rPr>
              <w:t>②设备选型方面，在满足功能要求前提下，噪声设备选用低噪设备。</w:t>
            </w:r>
          </w:p>
          <w:p>
            <w:pPr>
              <w:pStyle w:val="5"/>
              <w:adjustRightInd w:val="0"/>
              <w:snapToGrid w:val="0"/>
              <w:ind w:firstLine="480"/>
              <w:outlineLvl w:val="2"/>
              <w:rPr>
                <w:rFonts w:hint="default" w:ascii="Times New Roman" w:hAnsi="Times New Roman" w:cs="Times New Roman"/>
                <w:b w:val="0"/>
                <w:bCs/>
                <w:i w:val="0"/>
                <w:iCs w:val="0"/>
                <w:color w:val="auto"/>
                <w:sz w:val="24"/>
                <w:u w:val="none" w:color="auto"/>
              </w:rPr>
            </w:pPr>
            <w:r>
              <w:rPr>
                <w:rFonts w:hint="default" w:ascii="Times New Roman" w:hAnsi="Times New Roman" w:cs="Times New Roman"/>
                <w:b w:val="0"/>
                <w:i w:val="0"/>
                <w:iCs w:val="0"/>
                <w:color w:val="auto"/>
                <w:sz w:val="24"/>
                <w:u w:val="none" w:color="auto"/>
              </w:rPr>
              <w:t>③项目投入使用后，后期管理部门应加强设备的日常检修和维护，以保证各设备正常运转，以免由于设备故障造成的噪声污染。</w:t>
            </w:r>
          </w:p>
          <w:p>
            <w:pPr>
              <w:pStyle w:val="5"/>
              <w:adjustRightInd w:val="0"/>
              <w:snapToGrid w:val="0"/>
              <w:ind w:firstLine="480"/>
              <w:outlineLvl w:val="2"/>
              <w:rPr>
                <w:rFonts w:hint="default" w:ascii="Times New Roman" w:hAnsi="Times New Roman" w:cs="Times New Roman"/>
                <w:b w:val="0"/>
                <w:i w:val="0"/>
                <w:iCs w:val="0"/>
                <w:color w:val="auto"/>
                <w:sz w:val="24"/>
                <w:u w:val="none" w:color="auto"/>
              </w:rPr>
            </w:pPr>
            <w:r>
              <w:rPr>
                <w:rFonts w:hint="default" w:ascii="Times New Roman" w:hAnsi="Times New Roman" w:cs="Times New Roman"/>
                <w:b w:val="0"/>
                <w:i w:val="0"/>
                <w:iCs w:val="0"/>
                <w:color w:val="auto"/>
                <w:sz w:val="24"/>
                <w:u w:val="none" w:color="auto"/>
              </w:rPr>
              <w:t>项目运营期产生的各类噪声通过采取有效防治措施和加强管理，可使本项目厂界噪声满足GB12348-2008《工业企业厂界环境噪声排放标准》中3类标准要求。</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（4）监测计划</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根据《</w:t>
            </w:r>
            <w:r>
              <w:rPr>
                <w:rFonts w:hint="default" w:ascii="Times New Roman" w:hAnsi="Times New Roman" w:cs="Times New Roman"/>
                <w:i w:val="0"/>
                <w:iCs w:val="0"/>
                <w:color w:val="auto"/>
                <w:sz w:val="24"/>
                <w:szCs w:val="24"/>
                <w:u w:val="none" w:color="auto"/>
                <w:lang w:val="en-US" w:eastAsia="zh-CN"/>
              </w:rPr>
              <w:t>排污单位自行监测技术指南 印刷工业</w:t>
            </w:r>
            <w:r>
              <w:rPr>
                <w:rFonts w:hint="default" w:ascii="Times New Roman" w:hAnsi="Times New Roman" w:cs="Times New Roman"/>
                <w:i w:val="0"/>
                <w:iCs w:val="0"/>
                <w:color w:val="auto"/>
                <w:sz w:val="24"/>
                <w:szCs w:val="24"/>
                <w:u w:val="none" w:color="auto"/>
              </w:rPr>
              <w:t>》（HJ</w:t>
            </w:r>
            <w:r>
              <w:rPr>
                <w:rFonts w:hint="default" w:ascii="Times New Roman" w:hAnsi="Times New Roman" w:cs="Times New Roman"/>
                <w:i w:val="0"/>
                <w:iCs w:val="0"/>
                <w:color w:val="auto"/>
                <w:sz w:val="24"/>
                <w:szCs w:val="24"/>
                <w:u w:val="none" w:color="auto"/>
                <w:lang w:val="en-US" w:eastAsia="zh-CN"/>
              </w:rPr>
              <w:t>1246-2022</w:t>
            </w:r>
            <w:r>
              <w:rPr>
                <w:rFonts w:hint="default" w:ascii="Times New Roman" w:hAnsi="Times New Roman" w:cs="Times New Roman"/>
                <w:i w:val="0"/>
                <w:iCs w:val="0"/>
                <w:color w:val="auto"/>
                <w:sz w:val="24"/>
                <w:szCs w:val="24"/>
                <w:u w:val="none" w:color="auto"/>
              </w:rPr>
              <w:t>），噪声监测计划如下：</w:t>
            </w:r>
          </w:p>
          <w:p>
            <w:pPr>
              <w:pStyle w:val="43"/>
              <w:spacing w:line="240" w:lineRule="auto"/>
              <w:rPr>
                <w:rFonts w:hint="default" w:ascii="Times New Roman" w:hAnsi="Times New Roman" w:cs="Times New Roman"/>
                <w:i w:val="0"/>
                <w:iCs w:val="0"/>
                <w:color w:val="auto"/>
                <w:szCs w:val="24"/>
                <w:u w:val="none" w:color="auto"/>
              </w:rPr>
            </w:pPr>
            <w:r>
              <w:rPr>
                <w:rFonts w:hint="eastAsia" w:ascii="Times New Roman" w:hAnsi="Times New Roman" w:cs="Times New Roman"/>
                <w:i w:val="0"/>
                <w:iCs w:val="0"/>
                <w:color w:val="auto"/>
                <w:szCs w:val="24"/>
                <w:u w:val="none" w:color="auto"/>
                <w:lang w:val="en-US" w:eastAsia="zh-CN"/>
              </w:rPr>
              <w:t xml:space="preserve">表4-12  </w:t>
            </w:r>
            <w:r>
              <w:rPr>
                <w:rFonts w:hint="default" w:ascii="Times New Roman" w:hAnsi="Times New Roman" w:cs="Times New Roman"/>
                <w:i w:val="0"/>
                <w:iCs w:val="0"/>
                <w:color w:val="auto"/>
                <w:szCs w:val="24"/>
                <w:u w:val="none" w:color="auto"/>
              </w:rPr>
              <w:t>噪声监测计划</w:t>
            </w:r>
          </w:p>
          <w:tbl>
            <w:tblPr>
              <w:tblStyle w:val="28"/>
              <w:tblW w:w="860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2107"/>
              <w:gridCol w:w="2241"/>
              <w:gridCol w:w="1494"/>
              <w:gridCol w:w="13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13"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监测类别</w:t>
                  </w:r>
                </w:p>
              </w:tc>
              <w:tc>
                <w:tcPr>
                  <w:tcW w:w="2107"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排放源</w:t>
                  </w:r>
                </w:p>
              </w:tc>
              <w:tc>
                <w:tcPr>
                  <w:tcW w:w="2241"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监测因子</w:t>
                  </w:r>
                </w:p>
              </w:tc>
              <w:tc>
                <w:tcPr>
                  <w:tcW w:w="1494"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监测点</w:t>
                  </w:r>
                </w:p>
              </w:tc>
              <w:tc>
                <w:tcPr>
                  <w:tcW w:w="1349"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监测频率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13"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噪声</w:t>
                  </w:r>
                </w:p>
              </w:tc>
              <w:tc>
                <w:tcPr>
                  <w:tcW w:w="2107"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等效连续A声级</w:t>
                  </w:r>
                </w:p>
              </w:tc>
              <w:tc>
                <w:tcPr>
                  <w:tcW w:w="2241"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等效连续A声级</w:t>
                  </w:r>
                </w:p>
              </w:tc>
              <w:tc>
                <w:tcPr>
                  <w:tcW w:w="1494"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厂界四周</w:t>
                  </w:r>
                </w:p>
              </w:tc>
              <w:tc>
                <w:tcPr>
                  <w:tcW w:w="1349" w:type="dxa"/>
                  <w:noWrap w:val="0"/>
                  <w:vAlign w:val="center"/>
                </w:tcPr>
                <w:p>
                  <w:pPr>
                    <w:pStyle w:val="48"/>
                    <w:spacing w:before="24" w:after="24"/>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 xml:space="preserve">1次/季度    </w:t>
                  </w:r>
                </w:p>
              </w:tc>
            </w:tr>
          </w:tbl>
          <w:p>
            <w:pPr>
              <w:pStyle w:val="3"/>
              <w:adjustRightInd w:val="0"/>
              <w:spacing w:before="0" w:beforeLines="0" w:after="0" w:afterLines="0" w:line="240" w:lineRule="auto"/>
              <w:outlineLvl w:val="0"/>
              <w:rPr>
                <w:rFonts w:hint="default" w:ascii="Times New Roman" w:hAnsi="Times New Roman" w:cs="Times New Roman"/>
                <w:i w:val="0"/>
                <w:iCs w:val="0"/>
                <w:color w:val="auto"/>
                <w:sz w:val="21"/>
                <w:szCs w:val="21"/>
                <w:u w:val="none" w:color="auto"/>
              </w:rPr>
            </w:pPr>
          </w:p>
          <w:p>
            <w:pPr>
              <w:pStyle w:val="3"/>
              <w:adjustRightInd w:val="0"/>
              <w:spacing w:before="0" w:beforeLines="0" w:after="0" w:afterLines="0"/>
              <w:outlineLvl w:val="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4、固体废物</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i w:val="0"/>
                <w:iCs w:val="0"/>
                <w:color w:val="auto"/>
                <w:sz w:val="24"/>
                <w:szCs w:val="24"/>
                <w:u w:val="none" w:color="auto"/>
              </w:rPr>
              <w:t>本项目固体废物主要为</w:t>
            </w:r>
            <w:r>
              <w:rPr>
                <w:rFonts w:hint="default" w:ascii="Times New Roman" w:hAnsi="Times New Roman" w:cs="Times New Roman"/>
                <w:i w:val="0"/>
                <w:iCs w:val="0"/>
                <w:color w:val="auto"/>
                <w:sz w:val="24"/>
                <w:szCs w:val="24"/>
                <w:u w:val="none" w:color="auto"/>
                <w:lang w:val="en-US" w:eastAsia="zh-CN"/>
              </w:rPr>
              <w:t>生活垃圾、边角料、</w:t>
            </w:r>
            <w:r>
              <w:rPr>
                <w:rFonts w:hint="eastAsia" w:ascii="Times New Roman" w:hAnsi="Times New Roman" w:cs="Times New Roman"/>
                <w:i w:val="0"/>
                <w:iCs w:val="0"/>
                <w:color w:val="auto"/>
                <w:sz w:val="24"/>
                <w:szCs w:val="24"/>
                <w:u w:val="none" w:color="auto"/>
                <w:lang w:val="en-US" w:eastAsia="zh-CN"/>
              </w:rPr>
              <w:t>废凹版、</w:t>
            </w:r>
            <w:r>
              <w:rPr>
                <w:rFonts w:hint="default" w:ascii="Times New Roman" w:hAnsi="Times New Roman" w:cs="Times New Roman"/>
                <w:bCs/>
                <w:i w:val="0"/>
                <w:iCs w:val="0"/>
                <w:color w:val="auto"/>
                <w:sz w:val="24"/>
                <w:szCs w:val="24"/>
                <w:highlight w:val="none"/>
                <w:u w:val="none" w:color="auto"/>
                <w:lang w:val="en-US" w:eastAsia="zh-CN"/>
              </w:rPr>
              <w:t>废油墨桶、废稀释剂桶、废活性炭、含油墨抹布等。</w:t>
            </w:r>
          </w:p>
          <w:p>
            <w:pPr>
              <w:adjustRightInd w:val="0"/>
              <w:snapToGrid w:val="0"/>
              <w:spacing w:line="360" w:lineRule="auto"/>
              <w:ind w:firstLine="482" w:firstLineChars="200"/>
              <w:rPr>
                <w:rFonts w:hint="default" w:ascii="Times New Roman" w:hAnsi="Times New Roman" w:cs="Times New Roman"/>
                <w:b/>
                <w:bCs w:val="0"/>
                <w:i w:val="0"/>
                <w:iCs w:val="0"/>
                <w:color w:val="auto"/>
                <w:sz w:val="24"/>
                <w:szCs w:val="24"/>
                <w:highlight w:val="none"/>
                <w:u w:val="none" w:color="auto"/>
                <w:lang w:val="en-US" w:eastAsia="zh-CN"/>
              </w:rPr>
            </w:pPr>
            <w:r>
              <w:rPr>
                <w:rFonts w:hint="default" w:ascii="Times New Roman" w:hAnsi="Times New Roman" w:cs="Times New Roman"/>
                <w:b/>
                <w:bCs w:val="0"/>
                <w:i w:val="0"/>
                <w:iCs w:val="0"/>
                <w:color w:val="auto"/>
                <w:sz w:val="24"/>
                <w:szCs w:val="24"/>
                <w:highlight w:val="none"/>
                <w:u w:val="none" w:color="auto"/>
                <w:lang w:val="en-US" w:eastAsia="zh-CN"/>
              </w:rPr>
              <w:t>（1）一般固废：</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①生活垃圾</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本项目劳动定员11人，生活垃圾产生量按每人每天 0.5kg，年工作日 300 天。则员工日常生活垃圾 5.5kg/d、1.65t/a，收集后由环卫部门统一清运。</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②边角料</w:t>
            </w:r>
          </w:p>
          <w:p>
            <w:pPr>
              <w:adjustRightInd w:val="0"/>
              <w:snapToGrid w:val="0"/>
              <w:spacing w:line="360" w:lineRule="auto"/>
              <w:ind w:firstLine="480" w:firstLineChars="200"/>
              <w:rPr>
                <w:rFonts w:hint="eastAsia" w:ascii="Times New Roman" w:hAnsi="Times New Roman" w:eastAsia="宋体"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 xml:space="preserve">根据业主提供的资料，项目建成后边角料（边角料、不合格品）产生量约为 </w:t>
            </w:r>
            <w:r>
              <w:rPr>
                <w:rFonts w:hint="eastAsia" w:ascii="Times New Roman" w:hAnsi="Times New Roman" w:cs="Times New Roman"/>
                <w:bCs/>
                <w:i w:val="0"/>
                <w:iCs w:val="0"/>
                <w:color w:val="auto"/>
                <w:sz w:val="24"/>
                <w:szCs w:val="24"/>
                <w:highlight w:val="none"/>
                <w:u w:val="none" w:color="auto"/>
                <w:lang w:val="en-US" w:eastAsia="zh-CN"/>
              </w:rPr>
              <w:t>14.89</w:t>
            </w:r>
            <w:r>
              <w:rPr>
                <w:rFonts w:hint="default" w:ascii="Times New Roman" w:hAnsi="Times New Roman" w:eastAsia="宋体" w:cs="Times New Roman"/>
                <w:bCs/>
                <w:i w:val="0"/>
                <w:iCs w:val="0"/>
                <w:color w:val="auto"/>
                <w:sz w:val="24"/>
                <w:szCs w:val="24"/>
                <w:highlight w:val="none"/>
                <w:u w:val="none" w:color="auto"/>
                <w:lang w:val="en-US" w:eastAsia="zh-CN"/>
              </w:rPr>
              <w:t>t/a，属于一般固废，集中收集后定期出售给废品回收站</w:t>
            </w:r>
            <w:r>
              <w:rPr>
                <w:rFonts w:hint="eastAsia" w:ascii="Times New Roman" w:hAnsi="Times New Roman" w:eastAsia="宋体" w:cs="Times New Roman"/>
                <w:bCs/>
                <w:i w:val="0"/>
                <w:iCs w:val="0"/>
                <w:color w:val="auto"/>
                <w:sz w:val="24"/>
                <w:szCs w:val="24"/>
                <w:highlight w:val="none"/>
                <w:u w:val="none" w:color="auto"/>
                <w:lang w:val="en-US" w:eastAsia="zh-CN"/>
              </w:rPr>
              <w:t>。</w:t>
            </w:r>
          </w:p>
          <w:p>
            <w:pPr>
              <w:adjustRightInd w:val="0"/>
              <w:snapToGrid w:val="0"/>
              <w:spacing w:line="360" w:lineRule="auto"/>
              <w:ind w:firstLine="480" w:firstLineChars="200"/>
              <w:rPr>
                <w:rFonts w:hint="default" w:ascii="Times New Roman" w:hAnsi="Times New Roman" w:eastAsia="宋体" w:cs="Times New Roman"/>
                <w:bCs/>
                <w:i w:val="0"/>
                <w:iCs w:val="0"/>
                <w:color w:val="0000FF"/>
                <w:sz w:val="24"/>
                <w:szCs w:val="24"/>
                <w:highlight w:val="none"/>
                <w:u w:val="single" w:color="auto"/>
                <w:lang w:val="en-US" w:eastAsia="zh-CN"/>
              </w:rPr>
            </w:pPr>
            <w:r>
              <w:rPr>
                <w:rFonts w:hint="default" w:ascii="Times New Roman" w:hAnsi="Times New Roman" w:eastAsia="宋体" w:cs="Times New Roman"/>
                <w:bCs/>
                <w:i w:val="0"/>
                <w:iCs w:val="0"/>
                <w:color w:val="0000FF"/>
                <w:sz w:val="24"/>
                <w:szCs w:val="24"/>
                <w:highlight w:val="none"/>
                <w:u w:val="single" w:color="auto"/>
                <w:lang w:val="en-US" w:eastAsia="zh-CN"/>
              </w:rPr>
              <w:t>③</w:t>
            </w:r>
            <w:r>
              <w:rPr>
                <w:rFonts w:hint="eastAsia" w:ascii="Times New Roman" w:hAnsi="Times New Roman" w:eastAsia="宋体" w:cs="Times New Roman"/>
                <w:bCs/>
                <w:i w:val="0"/>
                <w:iCs w:val="0"/>
                <w:color w:val="0000FF"/>
                <w:sz w:val="24"/>
                <w:szCs w:val="24"/>
                <w:highlight w:val="none"/>
                <w:u w:val="single" w:color="auto"/>
                <w:lang w:val="en-US" w:eastAsia="zh-CN"/>
              </w:rPr>
              <w:t>废凹版</w:t>
            </w:r>
          </w:p>
          <w:p>
            <w:pPr>
              <w:adjustRightInd w:val="0"/>
              <w:snapToGrid w:val="0"/>
              <w:spacing w:line="360" w:lineRule="auto"/>
              <w:ind w:firstLine="480" w:firstLineChars="200"/>
              <w:rPr>
                <w:rFonts w:hint="default" w:ascii="Times New Roman" w:hAnsi="Times New Roman" w:cs="Times New Roman"/>
                <w:bCs/>
                <w:i w:val="0"/>
                <w:iCs w:val="0"/>
                <w:color w:val="0000FF"/>
                <w:sz w:val="24"/>
                <w:szCs w:val="24"/>
                <w:highlight w:val="none"/>
                <w:u w:val="single" w:color="auto"/>
                <w:lang w:val="en-US" w:eastAsia="zh-CN"/>
              </w:rPr>
            </w:pPr>
            <w:r>
              <w:rPr>
                <w:rFonts w:hint="eastAsia" w:ascii="Times New Roman" w:hAnsi="Times New Roman" w:cs="Times New Roman"/>
                <w:bCs/>
                <w:i w:val="0"/>
                <w:iCs w:val="0"/>
                <w:color w:val="0000FF"/>
                <w:sz w:val="24"/>
                <w:szCs w:val="24"/>
                <w:highlight w:val="none"/>
                <w:u w:val="single" w:color="auto"/>
                <w:lang w:val="en-US" w:eastAsia="zh-CN"/>
              </w:rPr>
              <w:t>印刷过程将产生废凹版，材质为钢板，大约半年更换一批，产生量约0.5t/a，废凹版采用乙醇擦洗干净后外卖废品回收站。</w:t>
            </w:r>
          </w:p>
          <w:p>
            <w:pPr>
              <w:widowControl/>
              <w:jc w:val="center"/>
              <w:rPr>
                <w:rFonts w:hint="default" w:ascii="Times New Roman" w:hAnsi="Times New Roman" w:cs="Times New Roman"/>
                <w:i w:val="0"/>
                <w:iCs w:val="0"/>
                <w:color w:val="0000FF"/>
                <w:sz w:val="24"/>
                <w:u w:val="single" w:color="auto"/>
              </w:rPr>
            </w:pPr>
            <w:r>
              <w:rPr>
                <w:rFonts w:hint="eastAsia" w:ascii="Times New Roman" w:hAnsi="Times New Roman" w:cs="Times New Roman"/>
                <w:b/>
                <w:bCs/>
                <w:i w:val="0"/>
                <w:iCs w:val="0"/>
                <w:color w:val="0000FF"/>
                <w:kern w:val="0"/>
                <w:sz w:val="24"/>
                <w:u w:val="single" w:color="auto"/>
                <w:lang w:val="en-US" w:eastAsia="zh-CN" w:bidi="ar"/>
              </w:rPr>
              <w:t xml:space="preserve">表4-13  </w:t>
            </w:r>
            <w:r>
              <w:rPr>
                <w:rFonts w:hint="default" w:ascii="Times New Roman" w:hAnsi="Times New Roman" w:cs="Times New Roman"/>
                <w:b/>
                <w:bCs/>
                <w:i w:val="0"/>
                <w:iCs w:val="0"/>
                <w:color w:val="0000FF"/>
                <w:kern w:val="0"/>
                <w:sz w:val="24"/>
                <w:u w:val="single" w:color="auto"/>
                <w:lang w:val="en-US" w:eastAsia="zh-CN" w:bidi="ar"/>
              </w:rPr>
              <w:t>一般</w:t>
            </w:r>
            <w:r>
              <w:rPr>
                <w:rFonts w:hint="default" w:ascii="Times New Roman" w:hAnsi="Times New Roman" w:cs="Times New Roman"/>
                <w:b/>
                <w:bCs/>
                <w:i w:val="0"/>
                <w:iCs w:val="0"/>
                <w:color w:val="0000FF"/>
                <w:kern w:val="0"/>
                <w:sz w:val="24"/>
                <w:u w:val="single" w:color="auto"/>
                <w:lang w:bidi="ar"/>
              </w:rPr>
              <w:t>固体废物产生情况</w:t>
            </w:r>
          </w:p>
          <w:tbl>
            <w:tblPr>
              <w:tblStyle w:val="28"/>
              <w:tblW w:w="8599"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1024"/>
              <w:gridCol w:w="1194"/>
              <w:gridCol w:w="771"/>
              <w:gridCol w:w="518"/>
              <w:gridCol w:w="1024"/>
              <w:gridCol w:w="304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019"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名称</w:t>
                  </w:r>
                </w:p>
              </w:tc>
              <w:tc>
                <w:tcPr>
                  <w:tcW w:w="1024"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产生环节</w:t>
                  </w:r>
                </w:p>
              </w:tc>
              <w:tc>
                <w:tcPr>
                  <w:tcW w:w="1194"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cs="Times New Roman"/>
                      <w:i w:val="0"/>
                      <w:iCs w:val="0"/>
                      <w:color w:val="0000FF"/>
                      <w:sz w:val="21"/>
                      <w:szCs w:val="21"/>
                      <w:u w:val="single" w:color="auto"/>
                      <w:lang w:val="en-US" w:eastAsia="zh-CN"/>
                    </w:rPr>
                    <w:t>代码</w:t>
                  </w:r>
                </w:p>
              </w:tc>
              <w:tc>
                <w:tcPr>
                  <w:tcW w:w="771"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lang w:val="en-US" w:eastAsia="zh-CN"/>
                    </w:rPr>
                    <w:t>产生</w:t>
                  </w:r>
                  <w:r>
                    <w:rPr>
                      <w:rFonts w:hint="default" w:ascii="Times New Roman" w:hAnsi="Times New Roman" w:cs="Times New Roman"/>
                      <w:i w:val="0"/>
                      <w:iCs w:val="0"/>
                      <w:color w:val="0000FF"/>
                      <w:sz w:val="21"/>
                      <w:szCs w:val="21"/>
                      <w:u w:val="single" w:color="auto"/>
                    </w:rPr>
                    <w:t>量</w:t>
                  </w:r>
                </w:p>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（t/a）</w:t>
                  </w:r>
                </w:p>
              </w:tc>
              <w:tc>
                <w:tcPr>
                  <w:tcW w:w="518"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lang w:val="en-US" w:eastAsia="zh-CN"/>
                    </w:rPr>
                    <w:t>形态</w:t>
                  </w:r>
                </w:p>
              </w:tc>
              <w:tc>
                <w:tcPr>
                  <w:tcW w:w="1024"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cs="Times New Roman"/>
                      <w:i w:val="0"/>
                      <w:iCs w:val="0"/>
                      <w:color w:val="0000FF"/>
                      <w:sz w:val="21"/>
                      <w:szCs w:val="21"/>
                      <w:u w:val="single" w:color="auto"/>
                      <w:lang w:val="en-US" w:eastAsia="zh-CN"/>
                    </w:rPr>
                    <w:t>产生周期</w:t>
                  </w:r>
                </w:p>
              </w:tc>
              <w:tc>
                <w:tcPr>
                  <w:tcW w:w="3049"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i w:val="0"/>
                      <w:iCs w:val="0"/>
                      <w:color w:val="0000FF"/>
                      <w:sz w:val="21"/>
                      <w:szCs w:val="21"/>
                      <w:u w:val="single" w:color="auto"/>
                    </w:rPr>
                    <w:t>处理去向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1019"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bCs/>
                      <w:i w:val="0"/>
                      <w:iCs w:val="0"/>
                      <w:color w:val="0000FF"/>
                      <w:sz w:val="21"/>
                      <w:szCs w:val="21"/>
                      <w:highlight w:val="none"/>
                      <w:u w:val="single" w:color="auto"/>
                      <w:lang w:val="en-US" w:eastAsia="zh-CN"/>
                    </w:rPr>
                    <w:t>生活垃圾</w:t>
                  </w:r>
                </w:p>
              </w:tc>
              <w:tc>
                <w:tcPr>
                  <w:tcW w:w="1024"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cs="Times New Roman"/>
                      <w:i w:val="0"/>
                      <w:iCs w:val="0"/>
                      <w:color w:val="0000FF"/>
                      <w:sz w:val="21"/>
                      <w:szCs w:val="21"/>
                      <w:u w:val="single" w:color="auto"/>
                      <w:lang w:val="en-US" w:eastAsia="zh-CN"/>
                    </w:rPr>
                    <w:t>职工生活</w:t>
                  </w:r>
                </w:p>
              </w:tc>
              <w:tc>
                <w:tcPr>
                  <w:tcW w:w="1194" w:type="dxa"/>
                  <w:noWrap w:val="0"/>
                  <w:vAlign w:val="center"/>
                </w:tcPr>
                <w:p>
                  <w:pPr>
                    <w:jc w:val="center"/>
                    <w:rPr>
                      <w:rFonts w:hint="default" w:ascii="Times New Roman" w:hAnsi="Times New Roman" w:cs="Times New Roman"/>
                      <w:i w:val="0"/>
                      <w:iCs w:val="0"/>
                      <w:color w:val="0000FF"/>
                      <w:sz w:val="21"/>
                      <w:szCs w:val="21"/>
                      <w:u w:val="single" w:color="auto"/>
                      <w:lang w:val="en-US" w:eastAsia="zh-CN"/>
                    </w:rPr>
                  </w:pPr>
                  <w:r>
                    <w:rPr>
                      <w:rFonts w:hint="default" w:ascii="Times New Roman" w:hAnsi="Times New Roman" w:cs="Times New Roman"/>
                      <w:i w:val="0"/>
                      <w:iCs w:val="0"/>
                      <w:color w:val="0000FF"/>
                      <w:sz w:val="21"/>
                      <w:szCs w:val="21"/>
                      <w:u w:val="single" w:color="auto"/>
                      <w:lang w:val="en-US" w:eastAsia="zh-CN"/>
                    </w:rPr>
                    <w:t>/</w:t>
                  </w:r>
                </w:p>
              </w:tc>
              <w:tc>
                <w:tcPr>
                  <w:tcW w:w="771"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cs="Times New Roman"/>
                      <w:i w:val="0"/>
                      <w:iCs w:val="0"/>
                      <w:color w:val="0000FF"/>
                      <w:sz w:val="21"/>
                      <w:szCs w:val="21"/>
                      <w:u w:val="single" w:color="auto"/>
                      <w:lang w:val="en-US" w:eastAsia="zh-CN"/>
                    </w:rPr>
                    <w:t>1.65</w:t>
                  </w:r>
                </w:p>
              </w:tc>
              <w:tc>
                <w:tcPr>
                  <w:tcW w:w="518"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cs="Times New Roman"/>
                      <w:i w:val="0"/>
                      <w:iCs w:val="0"/>
                      <w:color w:val="0000FF"/>
                      <w:sz w:val="21"/>
                      <w:szCs w:val="21"/>
                      <w:u w:val="single" w:color="auto"/>
                      <w:lang w:val="en-US" w:eastAsia="zh-CN"/>
                    </w:rPr>
                    <w:t>固态</w:t>
                  </w:r>
                </w:p>
              </w:tc>
              <w:tc>
                <w:tcPr>
                  <w:tcW w:w="1024"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cs="Times New Roman"/>
                      <w:i w:val="0"/>
                      <w:iCs w:val="0"/>
                      <w:color w:val="0000FF"/>
                      <w:sz w:val="21"/>
                      <w:szCs w:val="21"/>
                      <w:u w:val="single" w:color="auto"/>
                      <w:lang w:val="en-US" w:eastAsia="zh-CN"/>
                    </w:rPr>
                    <w:t>每天</w:t>
                  </w:r>
                </w:p>
              </w:tc>
              <w:tc>
                <w:tcPr>
                  <w:tcW w:w="3049" w:type="dxa"/>
                  <w:noWrap w:val="0"/>
                  <w:vAlign w:val="center"/>
                </w:tcPr>
                <w:p>
                  <w:pPr>
                    <w:jc w:val="center"/>
                    <w:rPr>
                      <w:rFonts w:hint="default" w:ascii="Times New Roman" w:hAnsi="Times New Roman" w:cs="Times New Roman"/>
                      <w:i w:val="0"/>
                      <w:iCs w:val="0"/>
                      <w:color w:val="0000FF"/>
                      <w:sz w:val="21"/>
                      <w:szCs w:val="21"/>
                      <w:u w:val="single" w:color="auto"/>
                    </w:rPr>
                  </w:pPr>
                  <w:r>
                    <w:rPr>
                      <w:rFonts w:hint="default" w:ascii="Times New Roman" w:hAnsi="Times New Roman" w:cs="Times New Roman"/>
                      <w:bCs/>
                      <w:i w:val="0"/>
                      <w:iCs w:val="0"/>
                      <w:color w:val="0000FF"/>
                      <w:sz w:val="21"/>
                      <w:szCs w:val="21"/>
                      <w:highlight w:val="none"/>
                      <w:u w:val="single" w:color="auto"/>
                      <w:lang w:val="en-US" w:eastAsia="zh-CN"/>
                    </w:rPr>
                    <w:t>收集后由环卫部门统一清运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9" w:type="dxa"/>
                  <w:noWrap w:val="0"/>
                  <w:vAlign w:val="center"/>
                </w:tcPr>
                <w:p>
                  <w:pPr>
                    <w:jc w:val="center"/>
                    <w:rPr>
                      <w:rFonts w:hint="default" w:ascii="Times New Roman" w:hAnsi="Times New Roman" w:eastAsia="宋体" w:cs="Times New Roman"/>
                      <w:bCs/>
                      <w:i w:val="0"/>
                      <w:iCs w:val="0"/>
                      <w:color w:val="0000FF"/>
                      <w:sz w:val="21"/>
                      <w:szCs w:val="21"/>
                      <w:highlight w:val="none"/>
                      <w:u w:val="single" w:color="auto"/>
                      <w:lang w:val="en-US" w:eastAsia="zh-CN"/>
                    </w:rPr>
                  </w:pPr>
                  <w:r>
                    <w:rPr>
                      <w:rFonts w:hint="default" w:ascii="Times New Roman" w:hAnsi="Times New Roman" w:eastAsia="宋体" w:cs="Times New Roman"/>
                      <w:bCs/>
                      <w:i w:val="0"/>
                      <w:iCs w:val="0"/>
                      <w:color w:val="0000FF"/>
                      <w:sz w:val="21"/>
                      <w:szCs w:val="21"/>
                      <w:highlight w:val="none"/>
                      <w:u w:val="single" w:color="auto"/>
                      <w:lang w:val="en-US" w:eastAsia="zh-CN"/>
                    </w:rPr>
                    <w:t>边角料</w:t>
                  </w:r>
                </w:p>
              </w:tc>
              <w:tc>
                <w:tcPr>
                  <w:tcW w:w="1024" w:type="dxa"/>
                  <w:noWrap w:val="0"/>
                  <w:vAlign w:val="center"/>
                </w:tcPr>
                <w:p>
                  <w:pPr>
                    <w:jc w:val="center"/>
                    <w:rPr>
                      <w:rFonts w:hint="default" w:ascii="Times New Roman" w:hAnsi="Times New Roman" w:eastAsia="宋体" w:cs="Times New Roman"/>
                      <w:i w:val="0"/>
                      <w:iCs w:val="0"/>
                      <w:color w:val="0000FF"/>
                      <w:sz w:val="21"/>
                      <w:szCs w:val="21"/>
                      <w:highlight w:val="none"/>
                      <w:u w:val="single" w:color="auto"/>
                      <w:lang w:val="en-US" w:eastAsia="zh-CN"/>
                    </w:rPr>
                  </w:pPr>
                  <w:r>
                    <w:rPr>
                      <w:rFonts w:hint="default" w:ascii="Times New Roman" w:hAnsi="Times New Roman" w:eastAsia="宋体" w:cs="Times New Roman"/>
                      <w:i w:val="0"/>
                      <w:iCs w:val="0"/>
                      <w:color w:val="0000FF"/>
                      <w:sz w:val="21"/>
                      <w:szCs w:val="21"/>
                      <w:highlight w:val="none"/>
                      <w:u w:val="single" w:color="auto"/>
                      <w:lang w:val="en-US" w:eastAsia="zh-CN"/>
                    </w:rPr>
                    <w:t>生产</w:t>
                  </w:r>
                </w:p>
              </w:tc>
              <w:tc>
                <w:tcPr>
                  <w:tcW w:w="1194" w:type="dxa"/>
                  <w:noWrap w:val="0"/>
                  <w:vAlign w:val="center"/>
                </w:tcPr>
                <w:p>
                  <w:pPr>
                    <w:keepNext w:val="0"/>
                    <w:keepLines w:val="0"/>
                    <w:widowControl/>
                    <w:suppressLineNumbers w:val="0"/>
                    <w:jc w:val="center"/>
                    <w:rPr>
                      <w:rFonts w:hint="default" w:ascii="Times New Roman" w:hAnsi="Times New Roman" w:eastAsia="宋体" w:cs="Times New Roman"/>
                      <w:i w:val="0"/>
                      <w:iCs w:val="0"/>
                      <w:color w:val="0000FF"/>
                      <w:sz w:val="21"/>
                      <w:szCs w:val="21"/>
                      <w:highlight w:val="none"/>
                      <w:u w:val="single" w:color="auto"/>
                      <w:lang w:val="en-US" w:eastAsia="zh-CN"/>
                    </w:rPr>
                  </w:pPr>
                  <w:r>
                    <w:rPr>
                      <w:rFonts w:hint="default" w:ascii="Times New Roman" w:hAnsi="Times New Roman" w:cs="Times New Roman"/>
                      <w:color w:val="0000FF"/>
                      <w:sz w:val="21"/>
                      <w:szCs w:val="21"/>
                      <w:highlight w:val="none"/>
                      <w:u w:val="single" w:color="auto"/>
                      <w:lang w:val="en-US" w:eastAsia="zh-CN"/>
                    </w:rPr>
                    <w:t>900-999-99</w:t>
                  </w:r>
                </w:p>
              </w:tc>
              <w:tc>
                <w:tcPr>
                  <w:tcW w:w="771" w:type="dxa"/>
                  <w:noWrap w:val="0"/>
                  <w:vAlign w:val="center"/>
                </w:tcPr>
                <w:p>
                  <w:pPr>
                    <w:jc w:val="center"/>
                    <w:rPr>
                      <w:rFonts w:hint="default" w:ascii="Times New Roman" w:hAnsi="Times New Roman" w:cs="Times New Roman"/>
                      <w:i w:val="0"/>
                      <w:iCs w:val="0"/>
                      <w:color w:val="0000FF"/>
                      <w:sz w:val="21"/>
                      <w:szCs w:val="21"/>
                      <w:highlight w:val="none"/>
                      <w:u w:val="single" w:color="auto"/>
                      <w:lang w:val="en-US" w:eastAsia="zh-CN"/>
                    </w:rPr>
                  </w:pPr>
                  <w:r>
                    <w:rPr>
                      <w:rFonts w:hint="eastAsia" w:ascii="Times New Roman" w:hAnsi="Times New Roman" w:cs="Times New Roman"/>
                      <w:i w:val="0"/>
                      <w:iCs w:val="0"/>
                      <w:color w:val="0000FF"/>
                      <w:sz w:val="21"/>
                      <w:szCs w:val="21"/>
                      <w:highlight w:val="none"/>
                      <w:u w:val="single" w:color="auto"/>
                      <w:lang w:val="en-US" w:eastAsia="zh-CN"/>
                    </w:rPr>
                    <w:t>14.89</w:t>
                  </w:r>
                </w:p>
              </w:tc>
              <w:tc>
                <w:tcPr>
                  <w:tcW w:w="518"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固态</w:t>
                  </w:r>
                </w:p>
              </w:tc>
              <w:tc>
                <w:tcPr>
                  <w:tcW w:w="1024"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eastAsia="宋体" w:cs="Times New Roman"/>
                      <w:i w:val="0"/>
                      <w:iCs w:val="0"/>
                      <w:color w:val="0000FF"/>
                      <w:sz w:val="21"/>
                      <w:szCs w:val="21"/>
                      <w:u w:val="single" w:color="auto"/>
                      <w:lang w:val="en-US" w:eastAsia="zh-CN"/>
                    </w:rPr>
                    <w:t>每天</w:t>
                  </w:r>
                </w:p>
              </w:tc>
              <w:tc>
                <w:tcPr>
                  <w:tcW w:w="3049" w:type="dxa"/>
                  <w:noWrap w:val="0"/>
                  <w:vAlign w:val="center"/>
                </w:tcPr>
                <w:p>
                  <w:pPr>
                    <w:jc w:val="center"/>
                    <w:rPr>
                      <w:rFonts w:hint="default" w:ascii="Times New Roman" w:hAnsi="Times New Roman" w:eastAsia="宋体" w:cs="Times New Roman"/>
                      <w:i w:val="0"/>
                      <w:iCs w:val="0"/>
                      <w:color w:val="0000FF"/>
                      <w:sz w:val="21"/>
                      <w:szCs w:val="21"/>
                      <w:u w:val="single" w:color="auto"/>
                      <w:lang w:val="en-US" w:eastAsia="zh-CN"/>
                    </w:rPr>
                  </w:pPr>
                  <w:r>
                    <w:rPr>
                      <w:rFonts w:hint="default" w:ascii="Times New Roman" w:hAnsi="Times New Roman" w:cs="Times New Roman"/>
                      <w:bCs/>
                      <w:i w:val="0"/>
                      <w:iCs w:val="0"/>
                      <w:color w:val="0000FF"/>
                      <w:sz w:val="21"/>
                      <w:szCs w:val="21"/>
                      <w:highlight w:val="none"/>
                      <w:u w:val="single" w:color="auto"/>
                      <w:lang w:val="en-US" w:eastAsia="zh-CN"/>
                    </w:rPr>
                    <w:t>出售给废品回收站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9" w:type="dxa"/>
                  <w:noWrap w:val="0"/>
                  <w:vAlign w:val="center"/>
                </w:tcPr>
                <w:p>
                  <w:pPr>
                    <w:jc w:val="center"/>
                    <w:rPr>
                      <w:rFonts w:hint="default" w:ascii="Times New Roman" w:hAnsi="Times New Roman" w:eastAsia="宋体" w:cs="Times New Roman"/>
                      <w:bCs/>
                      <w:i w:val="0"/>
                      <w:iCs w:val="0"/>
                      <w:color w:val="0000FF"/>
                      <w:sz w:val="21"/>
                      <w:szCs w:val="21"/>
                      <w:highlight w:val="none"/>
                      <w:u w:val="single" w:color="auto"/>
                      <w:lang w:val="en-US" w:eastAsia="zh-CN"/>
                    </w:rPr>
                  </w:pPr>
                  <w:r>
                    <w:rPr>
                      <w:rFonts w:hint="eastAsia" w:ascii="Times New Roman" w:hAnsi="Times New Roman" w:eastAsia="宋体" w:cs="Times New Roman"/>
                      <w:bCs/>
                      <w:i w:val="0"/>
                      <w:iCs w:val="0"/>
                      <w:color w:val="0000FF"/>
                      <w:sz w:val="21"/>
                      <w:szCs w:val="21"/>
                      <w:highlight w:val="none"/>
                      <w:u w:val="single" w:color="auto"/>
                      <w:lang w:val="en-US" w:eastAsia="zh-CN"/>
                    </w:rPr>
                    <w:t>废凹版</w:t>
                  </w:r>
                </w:p>
              </w:tc>
              <w:tc>
                <w:tcPr>
                  <w:tcW w:w="1024" w:type="dxa"/>
                  <w:noWrap w:val="0"/>
                  <w:vAlign w:val="center"/>
                </w:tcPr>
                <w:p>
                  <w:pPr>
                    <w:jc w:val="center"/>
                    <w:rPr>
                      <w:rFonts w:hint="default" w:ascii="Times New Roman" w:hAnsi="Times New Roman" w:eastAsia="宋体" w:cs="Times New Roman"/>
                      <w:i w:val="0"/>
                      <w:iCs w:val="0"/>
                      <w:color w:val="0000FF"/>
                      <w:sz w:val="21"/>
                      <w:szCs w:val="21"/>
                      <w:highlight w:val="none"/>
                      <w:u w:val="single" w:color="auto"/>
                      <w:lang w:val="en-US" w:eastAsia="zh-CN"/>
                    </w:rPr>
                  </w:pPr>
                  <w:r>
                    <w:rPr>
                      <w:rFonts w:hint="eastAsia" w:ascii="Times New Roman" w:hAnsi="Times New Roman" w:eastAsia="宋体" w:cs="Times New Roman"/>
                      <w:i w:val="0"/>
                      <w:iCs w:val="0"/>
                      <w:color w:val="0000FF"/>
                      <w:sz w:val="21"/>
                      <w:szCs w:val="21"/>
                      <w:highlight w:val="none"/>
                      <w:u w:val="single" w:color="auto"/>
                      <w:lang w:val="en-US" w:eastAsia="zh-CN"/>
                    </w:rPr>
                    <w:t>生产</w:t>
                  </w:r>
                </w:p>
              </w:tc>
              <w:tc>
                <w:tcPr>
                  <w:tcW w:w="1194" w:type="dxa"/>
                  <w:noWrap w:val="0"/>
                  <w:vAlign w:val="center"/>
                </w:tcPr>
                <w:p>
                  <w:pPr>
                    <w:keepNext w:val="0"/>
                    <w:keepLines w:val="0"/>
                    <w:widowControl/>
                    <w:suppressLineNumbers w:val="0"/>
                    <w:jc w:val="center"/>
                    <w:rPr>
                      <w:rFonts w:hint="default" w:ascii="Times New Roman" w:hAnsi="Times New Roman" w:eastAsia="宋体" w:cs="Times New Roman"/>
                      <w:i w:val="0"/>
                      <w:iCs w:val="0"/>
                      <w:color w:val="0000FF"/>
                      <w:kern w:val="2"/>
                      <w:sz w:val="21"/>
                      <w:szCs w:val="21"/>
                      <w:highlight w:val="none"/>
                      <w:u w:val="single" w:color="auto"/>
                      <w:lang w:val="en-US" w:eastAsia="zh-CN" w:bidi="ar-SA"/>
                    </w:rPr>
                  </w:pPr>
                  <w:r>
                    <w:rPr>
                      <w:rFonts w:hint="default" w:ascii="Times New Roman" w:hAnsi="Times New Roman" w:cs="Times New Roman"/>
                      <w:color w:val="0000FF"/>
                      <w:sz w:val="21"/>
                      <w:szCs w:val="21"/>
                      <w:highlight w:val="none"/>
                      <w:u w:val="single" w:color="auto"/>
                      <w:lang w:val="en-US" w:eastAsia="zh-CN"/>
                    </w:rPr>
                    <w:t>900-999-99</w:t>
                  </w:r>
                </w:p>
              </w:tc>
              <w:tc>
                <w:tcPr>
                  <w:tcW w:w="771" w:type="dxa"/>
                  <w:noWrap w:val="0"/>
                  <w:vAlign w:val="center"/>
                </w:tcPr>
                <w:p>
                  <w:pPr>
                    <w:jc w:val="center"/>
                    <w:rPr>
                      <w:rFonts w:hint="default" w:ascii="Times New Roman" w:hAnsi="Times New Roman" w:cs="Times New Roman"/>
                      <w:i w:val="0"/>
                      <w:iCs w:val="0"/>
                      <w:color w:val="0000FF"/>
                      <w:kern w:val="2"/>
                      <w:sz w:val="21"/>
                      <w:szCs w:val="21"/>
                      <w:highlight w:val="none"/>
                      <w:u w:val="single" w:color="auto"/>
                      <w:lang w:val="en-US" w:eastAsia="zh-CN" w:bidi="ar-SA"/>
                    </w:rPr>
                  </w:pPr>
                  <w:r>
                    <w:rPr>
                      <w:rFonts w:hint="eastAsia" w:ascii="Times New Roman" w:hAnsi="Times New Roman" w:cs="Times New Roman"/>
                      <w:i w:val="0"/>
                      <w:iCs w:val="0"/>
                      <w:color w:val="0000FF"/>
                      <w:sz w:val="21"/>
                      <w:szCs w:val="21"/>
                      <w:highlight w:val="none"/>
                      <w:u w:val="single" w:color="auto"/>
                      <w:lang w:val="en-US" w:eastAsia="zh-CN"/>
                    </w:rPr>
                    <w:t>0.5</w:t>
                  </w:r>
                </w:p>
              </w:tc>
              <w:tc>
                <w:tcPr>
                  <w:tcW w:w="518" w:type="dxa"/>
                  <w:noWrap w:val="0"/>
                  <w:vAlign w:val="center"/>
                </w:tcPr>
                <w:p>
                  <w:pPr>
                    <w:jc w:val="center"/>
                    <w:rPr>
                      <w:rFonts w:hint="default" w:ascii="Times New Roman" w:hAnsi="Times New Roman" w:eastAsia="宋体" w:cs="Times New Roman"/>
                      <w:i w:val="0"/>
                      <w:iCs w:val="0"/>
                      <w:color w:val="0000FF"/>
                      <w:kern w:val="2"/>
                      <w:sz w:val="21"/>
                      <w:szCs w:val="21"/>
                      <w:u w:val="single" w:color="auto"/>
                      <w:lang w:val="en-US" w:eastAsia="zh-CN" w:bidi="ar-SA"/>
                    </w:rPr>
                  </w:pPr>
                  <w:r>
                    <w:rPr>
                      <w:rFonts w:hint="default" w:ascii="Times New Roman" w:hAnsi="Times New Roman" w:eastAsia="宋体" w:cs="Times New Roman"/>
                      <w:i w:val="0"/>
                      <w:iCs w:val="0"/>
                      <w:color w:val="0000FF"/>
                      <w:sz w:val="21"/>
                      <w:szCs w:val="21"/>
                      <w:u w:val="single" w:color="auto"/>
                      <w:lang w:val="en-US" w:eastAsia="zh-CN"/>
                    </w:rPr>
                    <w:t>固态</w:t>
                  </w:r>
                </w:p>
              </w:tc>
              <w:tc>
                <w:tcPr>
                  <w:tcW w:w="1024" w:type="dxa"/>
                  <w:noWrap w:val="0"/>
                  <w:vAlign w:val="center"/>
                </w:tcPr>
                <w:p>
                  <w:pPr>
                    <w:jc w:val="center"/>
                    <w:rPr>
                      <w:rFonts w:hint="default" w:ascii="Times New Roman" w:hAnsi="Times New Roman" w:eastAsia="宋体" w:cs="Times New Roman"/>
                      <w:i w:val="0"/>
                      <w:iCs w:val="0"/>
                      <w:color w:val="0000FF"/>
                      <w:kern w:val="2"/>
                      <w:sz w:val="21"/>
                      <w:szCs w:val="21"/>
                      <w:u w:val="single" w:color="auto"/>
                      <w:lang w:val="en-US" w:eastAsia="zh-CN" w:bidi="ar-SA"/>
                    </w:rPr>
                  </w:pPr>
                  <w:r>
                    <w:rPr>
                      <w:rFonts w:hint="eastAsia" w:ascii="Times New Roman" w:hAnsi="Times New Roman" w:eastAsia="宋体" w:cs="Times New Roman"/>
                      <w:i w:val="0"/>
                      <w:iCs w:val="0"/>
                      <w:color w:val="0000FF"/>
                      <w:sz w:val="21"/>
                      <w:szCs w:val="21"/>
                      <w:u w:val="single" w:color="auto"/>
                      <w:lang w:val="en-US" w:eastAsia="zh-CN"/>
                    </w:rPr>
                    <w:t>半年</w:t>
                  </w:r>
                </w:p>
              </w:tc>
              <w:tc>
                <w:tcPr>
                  <w:tcW w:w="3049" w:type="dxa"/>
                  <w:noWrap w:val="0"/>
                  <w:vAlign w:val="center"/>
                </w:tcPr>
                <w:p>
                  <w:pPr>
                    <w:jc w:val="center"/>
                    <w:rPr>
                      <w:rFonts w:hint="default" w:ascii="Times New Roman" w:hAnsi="Times New Roman" w:eastAsia="宋体" w:cs="Times New Roman"/>
                      <w:i w:val="0"/>
                      <w:iCs w:val="0"/>
                      <w:color w:val="0000FF"/>
                      <w:kern w:val="2"/>
                      <w:sz w:val="21"/>
                      <w:szCs w:val="21"/>
                      <w:u w:val="single" w:color="auto"/>
                      <w:lang w:val="en-US" w:eastAsia="zh-CN" w:bidi="ar-SA"/>
                    </w:rPr>
                  </w:pPr>
                  <w:r>
                    <w:rPr>
                      <w:rFonts w:hint="default" w:ascii="Times New Roman" w:hAnsi="Times New Roman" w:cs="Times New Roman"/>
                      <w:bCs/>
                      <w:i w:val="0"/>
                      <w:iCs w:val="0"/>
                      <w:color w:val="0000FF"/>
                      <w:sz w:val="21"/>
                      <w:szCs w:val="21"/>
                      <w:highlight w:val="none"/>
                      <w:u w:val="single" w:color="auto"/>
                      <w:lang w:val="en-US" w:eastAsia="zh-CN"/>
                    </w:rPr>
                    <w:t>出售给废品回收站</w:t>
                  </w:r>
                </w:p>
              </w:tc>
            </w:tr>
          </w:tbl>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p>
          <w:p>
            <w:pPr>
              <w:adjustRightInd w:val="0"/>
              <w:snapToGrid w:val="0"/>
              <w:spacing w:line="360" w:lineRule="auto"/>
              <w:ind w:firstLine="482" w:firstLineChars="200"/>
              <w:rPr>
                <w:rFonts w:hint="default" w:ascii="Times New Roman" w:hAnsi="Times New Roman" w:cs="Times New Roman"/>
                <w:b/>
                <w:bCs w:val="0"/>
                <w:i w:val="0"/>
                <w:iCs w:val="0"/>
                <w:color w:val="auto"/>
                <w:sz w:val="24"/>
                <w:szCs w:val="24"/>
                <w:highlight w:val="none"/>
                <w:u w:val="none" w:color="auto"/>
                <w:lang w:val="en-US" w:eastAsia="zh-CN"/>
              </w:rPr>
            </w:pPr>
            <w:r>
              <w:rPr>
                <w:rFonts w:hint="eastAsia" w:ascii="Times New Roman" w:hAnsi="Times New Roman" w:cs="Times New Roman"/>
                <w:b/>
                <w:bCs w:val="0"/>
                <w:i w:val="0"/>
                <w:iCs w:val="0"/>
                <w:color w:val="auto"/>
                <w:sz w:val="24"/>
                <w:szCs w:val="24"/>
                <w:highlight w:val="none"/>
                <w:u w:val="none" w:color="auto"/>
                <w:lang w:val="en-US" w:eastAsia="zh-CN"/>
              </w:rPr>
              <w:t>（2）</w:t>
            </w:r>
            <w:r>
              <w:rPr>
                <w:rFonts w:hint="default" w:ascii="Times New Roman" w:hAnsi="Times New Roman" w:cs="Times New Roman"/>
                <w:b/>
                <w:bCs w:val="0"/>
                <w:i w:val="0"/>
                <w:iCs w:val="0"/>
                <w:color w:val="auto"/>
                <w:sz w:val="24"/>
                <w:szCs w:val="24"/>
                <w:highlight w:val="none"/>
                <w:u w:val="none" w:color="auto"/>
                <w:lang w:val="en-US" w:eastAsia="zh-CN"/>
              </w:rPr>
              <w:t>危险废物：</w:t>
            </w:r>
          </w:p>
          <w:p>
            <w:pPr>
              <w:numPr>
                <w:ilvl w:val="0"/>
                <w:numId w:val="0"/>
              </w:num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①废油墨桶、废稀释剂桶</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根据业主提供的资料，项目水性油墨年用量</w:t>
            </w:r>
            <w:r>
              <w:rPr>
                <w:rFonts w:hint="eastAsia" w:ascii="Times New Roman" w:hAnsi="Times New Roman" w:cs="Times New Roman"/>
                <w:bCs/>
                <w:i w:val="0"/>
                <w:iCs w:val="0"/>
                <w:color w:val="auto"/>
                <w:sz w:val="24"/>
                <w:szCs w:val="24"/>
                <w:highlight w:val="none"/>
                <w:u w:val="none" w:color="auto"/>
                <w:lang w:val="en-US" w:eastAsia="zh-CN"/>
              </w:rPr>
              <w:t>1</w:t>
            </w:r>
            <w:r>
              <w:rPr>
                <w:rFonts w:hint="default" w:ascii="Times New Roman" w:hAnsi="Times New Roman" w:cs="Times New Roman"/>
                <w:bCs/>
                <w:i w:val="0"/>
                <w:iCs w:val="0"/>
                <w:color w:val="auto"/>
                <w:sz w:val="24"/>
                <w:szCs w:val="24"/>
                <w:highlight w:val="none"/>
                <w:u w:val="none" w:color="auto"/>
                <w:lang w:val="en-US" w:eastAsia="zh-CN"/>
              </w:rPr>
              <w:t>5t，规格：18kg/桶，乙醇年用量</w:t>
            </w:r>
            <w:r>
              <w:rPr>
                <w:rFonts w:hint="eastAsia" w:ascii="Times New Roman" w:hAnsi="Times New Roman" w:cs="Times New Roman"/>
                <w:bCs/>
                <w:i w:val="0"/>
                <w:iCs w:val="0"/>
                <w:color w:val="auto"/>
                <w:sz w:val="24"/>
                <w:szCs w:val="24"/>
                <w:highlight w:val="none"/>
                <w:u w:val="none" w:color="auto"/>
                <w:lang w:val="en-US" w:eastAsia="zh-CN"/>
              </w:rPr>
              <w:t>18</w:t>
            </w:r>
            <w:r>
              <w:rPr>
                <w:rFonts w:hint="default" w:ascii="Times New Roman" w:hAnsi="Times New Roman" w:cs="Times New Roman"/>
                <w:bCs/>
                <w:i w:val="0"/>
                <w:iCs w:val="0"/>
                <w:color w:val="auto"/>
                <w:sz w:val="24"/>
                <w:szCs w:val="24"/>
                <w:highlight w:val="none"/>
                <w:u w:val="none" w:color="auto"/>
                <w:lang w:val="en-US" w:eastAsia="zh-CN"/>
              </w:rPr>
              <w:t>t，规格：18kg/桶，每个空桶重量约0.6kg，则项目废油墨桶、废稀释剂桶产生量为 1.</w:t>
            </w:r>
            <w:r>
              <w:rPr>
                <w:rFonts w:hint="eastAsia" w:ascii="Times New Roman" w:hAnsi="Times New Roman" w:cs="Times New Roman"/>
                <w:bCs/>
                <w:i w:val="0"/>
                <w:iCs w:val="0"/>
                <w:color w:val="auto"/>
                <w:sz w:val="24"/>
                <w:szCs w:val="24"/>
                <w:highlight w:val="none"/>
                <w:u w:val="none" w:color="auto"/>
                <w:lang w:val="en-US" w:eastAsia="zh-CN"/>
              </w:rPr>
              <w:t>1</w:t>
            </w:r>
            <w:r>
              <w:rPr>
                <w:rFonts w:hint="default" w:ascii="Times New Roman" w:hAnsi="Times New Roman" w:cs="Times New Roman"/>
                <w:bCs/>
                <w:i w:val="0"/>
                <w:iCs w:val="0"/>
                <w:color w:val="auto"/>
                <w:sz w:val="24"/>
                <w:szCs w:val="24"/>
                <w:highlight w:val="none"/>
                <w:u w:val="none" w:color="auto"/>
                <w:lang w:val="en-US" w:eastAsia="zh-CN"/>
              </w:rPr>
              <w:t>t/a（</w:t>
            </w:r>
            <w:r>
              <w:rPr>
                <w:rFonts w:hint="eastAsia" w:ascii="Times New Roman" w:hAnsi="Times New Roman" w:cs="Times New Roman"/>
                <w:bCs/>
                <w:i w:val="0"/>
                <w:iCs w:val="0"/>
                <w:color w:val="auto"/>
                <w:sz w:val="24"/>
                <w:szCs w:val="24"/>
                <w:highlight w:val="none"/>
                <w:u w:val="none" w:color="auto"/>
                <w:lang w:val="en-US" w:eastAsia="zh-CN"/>
              </w:rPr>
              <w:t>1834</w:t>
            </w:r>
            <w:r>
              <w:rPr>
                <w:rFonts w:hint="default" w:ascii="Times New Roman" w:hAnsi="Times New Roman" w:cs="Times New Roman"/>
                <w:bCs/>
                <w:i w:val="0"/>
                <w:iCs w:val="0"/>
                <w:color w:val="auto"/>
                <w:sz w:val="24"/>
                <w:szCs w:val="24"/>
                <w:highlight w:val="none"/>
                <w:u w:val="none" w:color="auto"/>
                <w:lang w:val="en-US" w:eastAsia="zh-CN"/>
              </w:rPr>
              <w:t>个/a），废油墨桶、废稀释剂桶暂存于危险废物暂存间，定期委托有资质的单位进行处理处置。</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②废活性炭</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yellow"/>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 xml:space="preserve">项目有机废气（VOCs）经集中收集后，废气进入活性炭吸附装置进行吸附处理。本项目有机废气吸附处理量为 </w:t>
            </w:r>
            <w:r>
              <w:rPr>
                <w:rFonts w:hint="eastAsia" w:ascii="Times New Roman" w:hAnsi="Times New Roman" w:cs="Times New Roman"/>
                <w:bCs/>
                <w:i w:val="0"/>
                <w:iCs w:val="0"/>
                <w:color w:val="auto"/>
                <w:sz w:val="24"/>
                <w:szCs w:val="24"/>
                <w:highlight w:val="none"/>
                <w:u w:val="none" w:color="auto"/>
                <w:lang w:val="en-US" w:eastAsia="zh-CN"/>
              </w:rPr>
              <w:t>13.94</w:t>
            </w:r>
            <w:r>
              <w:rPr>
                <w:rFonts w:hint="default" w:ascii="Times New Roman" w:hAnsi="Times New Roman" w:cs="Times New Roman"/>
                <w:bCs/>
                <w:i w:val="0"/>
                <w:iCs w:val="0"/>
                <w:color w:val="auto"/>
                <w:sz w:val="24"/>
                <w:szCs w:val="24"/>
                <w:highlight w:val="none"/>
                <w:u w:val="none" w:color="auto"/>
                <w:lang w:val="en-US" w:eastAsia="zh-CN"/>
              </w:rPr>
              <w:t xml:space="preserve">t/a，活性炭的吸附能力约为 1：0.3，即 1kg 活性炭吸附 0.3kg 的有机废气，则废活性炭产生量为 </w:t>
            </w:r>
            <w:r>
              <w:rPr>
                <w:rFonts w:hint="eastAsia" w:ascii="Times New Roman" w:hAnsi="Times New Roman" w:cs="Times New Roman"/>
                <w:bCs/>
                <w:i w:val="0"/>
                <w:iCs w:val="0"/>
                <w:color w:val="auto"/>
                <w:sz w:val="24"/>
                <w:szCs w:val="24"/>
                <w:highlight w:val="none"/>
                <w:u w:val="none" w:color="auto"/>
                <w:lang w:val="en-US" w:eastAsia="zh-CN"/>
              </w:rPr>
              <w:t>46.47</w:t>
            </w:r>
            <w:r>
              <w:rPr>
                <w:rFonts w:hint="default" w:ascii="Times New Roman" w:hAnsi="Times New Roman" w:cs="Times New Roman"/>
                <w:bCs/>
                <w:i w:val="0"/>
                <w:iCs w:val="0"/>
                <w:color w:val="auto"/>
                <w:sz w:val="24"/>
                <w:szCs w:val="24"/>
                <w:highlight w:val="none"/>
                <w:u w:val="none" w:color="auto"/>
                <w:lang w:val="en-US" w:eastAsia="zh-CN"/>
              </w:rPr>
              <w:t>t/a。活性炭需定期更换，废活性炭暂存于危险废物暂存间，定期委托有资质的单位进行处理处置。</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③含油墨抹布</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项目使用抹布蘸取乙醇对墨辊</w:t>
            </w:r>
            <w:r>
              <w:rPr>
                <w:rFonts w:hint="eastAsia" w:ascii="Times New Roman" w:hAnsi="Times New Roman" w:cs="Times New Roman"/>
                <w:bCs/>
                <w:i w:val="0"/>
                <w:iCs w:val="0"/>
                <w:color w:val="auto"/>
                <w:sz w:val="24"/>
                <w:szCs w:val="24"/>
                <w:highlight w:val="none"/>
                <w:u w:val="none" w:color="auto"/>
                <w:lang w:val="en-US" w:eastAsia="zh-CN"/>
              </w:rPr>
              <w:t>、凹版</w:t>
            </w:r>
            <w:r>
              <w:rPr>
                <w:rFonts w:hint="default" w:ascii="Times New Roman" w:hAnsi="Times New Roman" w:cs="Times New Roman"/>
                <w:bCs/>
                <w:i w:val="0"/>
                <w:iCs w:val="0"/>
                <w:color w:val="auto"/>
                <w:sz w:val="24"/>
                <w:szCs w:val="24"/>
                <w:highlight w:val="none"/>
                <w:u w:val="none" w:color="auto"/>
                <w:lang w:val="en-US" w:eastAsia="zh-CN"/>
              </w:rPr>
              <w:t>进行擦洗，抹布上沾有油墨、乙醇，此过程产生的废抹布约0.03t/a，暂存于危险废物暂存间，定期委托有资质的单位进行处理处置。</w:t>
            </w:r>
          </w:p>
          <w:p>
            <w:pPr>
              <w:adjustRightInd w:val="0"/>
              <w:snapToGrid w:val="0"/>
              <w:spacing w:line="360" w:lineRule="auto"/>
              <w:ind w:firstLine="480" w:firstLineChars="200"/>
              <w:rPr>
                <w:rFonts w:hint="default" w:ascii="Times New Roman" w:hAnsi="Times New Roman" w:cs="Times New Roman"/>
                <w:bCs/>
                <w:i w:val="0"/>
                <w:iCs w:val="0"/>
                <w:color w:val="auto"/>
                <w:sz w:val="24"/>
                <w:szCs w:val="24"/>
                <w:highlight w:val="none"/>
                <w:u w:val="none" w:color="auto"/>
                <w:lang w:val="en-US" w:eastAsia="zh-CN"/>
              </w:rPr>
            </w:pPr>
            <w:r>
              <w:rPr>
                <w:rFonts w:hint="default" w:ascii="Times New Roman" w:hAnsi="Times New Roman" w:cs="Times New Roman"/>
                <w:bCs/>
                <w:i w:val="0"/>
                <w:iCs w:val="0"/>
                <w:color w:val="auto"/>
                <w:sz w:val="24"/>
                <w:szCs w:val="24"/>
                <w:highlight w:val="none"/>
                <w:u w:val="none" w:color="auto"/>
                <w:lang w:val="en-US" w:eastAsia="zh-CN"/>
              </w:rPr>
              <w:t>在生产过程中产生的危险废物，企业正常运营期间已执行新发布的《危险废物贮存污染控制标准》（GB 18597-2023），故按照《危险废物贮存污染控制标准》（GB 18597-2023）要求设置危险废物暂存场所。危废暂存库应建设基础防渗设施，防风、防雨、防晒，危废区周边设置围堰，必须定期检查，确保完好无损，防止泄露造成二次污染，并按规定设立危险废物标志。危险废物要用不易破损、变形、老化、能有效防止渗透、扩散的容器储存，装有危险废物的容器必须贴标签。起运时包装要完整，装载应稳妥，危险废物的转运严格按照有关规定，实行联单制度。</w:t>
            </w:r>
          </w:p>
          <w:p>
            <w:pPr>
              <w:widowControl/>
              <w:jc w:val="center"/>
              <w:rPr>
                <w:rFonts w:hint="default" w:ascii="Times New Roman" w:hAnsi="Times New Roman" w:cs="Times New Roman"/>
                <w:i w:val="0"/>
                <w:iCs w:val="0"/>
                <w:color w:val="auto"/>
                <w:sz w:val="24"/>
                <w:u w:val="none" w:color="auto"/>
              </w:rPr>
            </w:pPr>
            <w:r>
              <w:rPr>
                <w:rFonts w:hint="eastAsia" w:ascii="Times New Roman" w:hAnsi="Times New Roman" w:cs="Times New Roman"/>
                <w:b/>
                <w:bCs/>
                <w:i w:val="0"/>
                <w:iCs w:val="0"/>
                <w:color w:val="auto"/>
                <w:kern w:val="0"/>
                <w:sz w:val="24"/>
                <w:u w:val="none" w:color="auto"/>
                <w:lang w:val="en-US" w:eastAsia="zh-CN" w:bidi="ar"/>
              </w:rPr>
              <w:t xml:space="preserve">表4-14  </w:t>
            </w:r>
            <w:r>
              <w:rPr>
                <w:rFonts w:hint="default" w:ascii="Times New Roman" w:hAnsi="Times New Roman" w:cs="Times New Roman"/>
                <w:b/>
                <w:bCs/>
                <w:i w:val="0"/>
                <w:iCs w:val="0"/>
                <w:color w:val="auto"/>
                <w:kern w:val="0"/>
                <w:sz w:val="24"/>
                <w:u w:val="none" w:color="auto"/>
                <w:lang w:val="en-US" w:eastAsia="zh-CN" w:bidi="ar"/>
              </w:rPr>
              <w:t>危险废物</w:t>
            </w:r>
            <w:r>
              <w:rPr>
                <w:rFonts w:hint="default" w:ascii="Times New Roman" w:hAnsi="Times New Roman" w:cs="Times New Roman"/>
                <w:b/>
                <w:bCs/>
                <w:i w:val="0"/>
                <w:iCs w:val="0"/>
                <w:color w:val="auto"/>
                <w:kern w:val="0"/>
                <w:sz w:val="24"/>
                <w:u w:val="none" w:color="auto"/>
                <w:lang w:bidi="ar"/>
              </w:rPr>
              <w:t>产生情况</w:t>
            </w:r>
          </w:p>
          <w:tbl>
            <w:tblPr>
              <w:tblStyle w:val="28"/>
              <w:tblW w:w="8599"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08"/>
              <w:gridCol w:w="1249"/>
              <w:gridCol w:w="793"/>
              <w:gridCol w:w="801"/>
              <w:gridCol w:w="766"/>
              <w:gridCol w:w="990"/>
              <w:gridCol w:w="560"/>
              <w:gridCol w:w="560"/>
              <w:gridCol w:w="560"/>
              <w:gridCol w:w="560"/>
              <w:gridCol w:w="85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908"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名称</w:t>
                  </w:r>
                </w:p>
              </w:tc>
              <w:tc>
                <w:tcPr>
                  <w:tcW w:w="1249"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产生环节</w:t>
                  </w:r>
                </w:p>
              </w:tc>
              <w:tc>
                <w:tcPr>
                  <w:tcW w:w="793"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固废量</w:t>
                  </w:r>
                </w:p>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（t/a）</w:t>
                  </w:r>
                </w:p>
              </w:tc>
              <w:tc>
                <w:tcPr>
                  <w:tcW w:w="801" w:type="dxa"/>
                  <w:noWrap w:val="0"/>
                  <w:vAlign w:val="center"/>
                </w:tcPr>
                <w:p>
                  <w:pPr>
                    <w:jc w:val="center"/>
                    <w:rPr>
                      <w:rFonts w:hint="default" w:ascii="Times New Roman" w:hAnsi="Times New Roman" w:eastAsia="宋体" w:cs="Times New Roman"/>
                      <w:i w:val="0"/>
                      <w:iCs w:val="0"/>
                      <w:color w:val="auto"/>
                      <w:sz w:val="21"/>
                      <w:szCs w:val="21"/>
                      <w:u w:val="none" w:color="auto"/>
                      <w:lang w:eastAsia="zh-CN"/>
                    </w:rPr>
                  </w:pPr>
                  <w:r>
                    <w:rPr>
                      <w:rFonts w:hint="default" w:ascii="Times New Roman" w:hAnsi="Times New Roman" w:cs="Times New Roman"/>
                      <w:i w:val="0"/>
                      <w:iCs w:val="0"/>
                      <w:color w:val="auto"/>
                      <w:sz w:val="21"/>
                      <w:szCs w:val="21"/>
                      <w:u w:val="none" w:color="auto"/>
                      <w:lang w:val="en-US" w:eastAsia="zh-CN"/>
                    </w:rPr>
                    <w:t>形态</w:t>
                  </w:r>
                </w:p>
              </w:tc>
              <w:tc>
                <w:tcPr>
                  <w:tcW w:w="766"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废物类别</w:t>
                  </w:r>
                </w:p>
              </w:tc>
              <w:tc>
                <w:tcPr>
                  <w:tcW w:w="990"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代码</w:t>
                  </w:r>
                </w:p>
              </w:tc>
              <w:tc>
                <w:tcPr>
                  <w:tcW w:w="560" w:type="dxa"/>
                  <w:noWrap w:val="0"/>
                  <w:vAlign w:val="center"/>
                </w:tcPr>
                <w:p>
                  <w:pPr>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主要成分</w:t>
                  </w:r>
                </w:p>
              </w:tc>
              <w:tc>
                <w:tcPr>
                  <w:tcW w:w="560" w:type="dxa"/>
                  <w:noWrap w:val="0"/>
                  <w:vAlign w:val="center"/>
                </w:tcPr>
                <w:p>
                  <w:pPr>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有害成分</w:t>
                  </w:r>
                </w:p>
              </w:tc>
              <w:tc>
                <w:tcPr>
                  <w:tcW w:w="560" w:type="dxa"/>
                  <w:noWrap w:val="0"/>
                  <w:vAlign w:val="center"/>
                </w:tcPr>
                <w:p>
                  <w:pPr>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产废周期</w:t>
                  </w:r>
                </w:p>
              </w:tc>
              <w:tc>
                <w:tcPr>
                  <w:tcW w:w="560"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危险特性</w:t>
                  </w:r>
                </w:p>
              </w:tc>
              <w:tc>
                <w:tcPr>
                  <w:tcW w:w="852" w:type="dxa"/>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处理去向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08" w:type="dxa"/>
                  <w:noWrap w:val="0"/>
                  <w:vAlign w:val="center"/>
                </w:tcPr>
                <w:p>
                  <w:pPr>
                    <w:jc w:val="center"/>
                    <w:rPr>
                      <w:rFonts w:hint="default" w:ascii="Times New Roman" w:hAnsi="Times New Roman" w:cs="Times New Roman"/>
                      <w:bCs/>
                      <w:i w:val="0"/>
                      <w:iCs w:val="0"/>
                      <w:color w:val="auto"/>
                      <w:sz w:val="21"/>
                      <w:szCs w:val="21"/>
                      <w:highlight w:val="yellow"/>
                      <w:u w:val="none" w:color="auto"/>
                    </w:rPr>
                  </w:pPr>
                  <w:r>
                    <w:rPr>
                      <w:rFonts w:hint="default" w:ascii="Times New Roman" w:hAnsi="Times New Roman" w:cs="Times New Roman"/>
                      <w:bCs/>
                      <w:i w:val="0"/>
                      <w:iCs w:val="0"/>
                      <w:color w:val="auto"/>
                      <w:sz w:val="21"/>
                      <w:szCs w:val="21"/>
                      <w:highlight w:val="none"/>
                      <w:u w:val="none" w:color="auto"/>
                      <w:lang w:val="en-US" w:eastAsia="zh-CN"/>
                    </w:rPr>
                    <w:t>废油墨桶、废稀释剂桶</w:t>
                  </w:r>
                </w:p>
              </w:tc>
              <w:tc>
                <w:tcPr>
                  <w:tcW w:w="1249"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生产</w:t>
                  </w:r>
                </w:p>
              </w:tc>
              <w:tc>
                <w:tcPr>
                  <w:tcW w:w="793" w:type="dxa"/>
                  <w:noWrap w:val="0"/>
                  <w:vAlign w:val="center"/>
                </w:tcPr>
                <w:p>
                  <w:pPr>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bidi="ar-SA"/>
                    </w:rPr>
                    <w:t>1.1</w:t>
                  </w:r>
                </w:p>
              </w:tc>
              <w:tc>
                <w:tcPr>
                  <w:tcW w:w="801"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固态</w:t>
                  </w:r>
                </w:p>
              </w:tc>
              <w:tc>
                <w:tcPr>
                  <w:tcW w:w="766"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HW49</w:t>
                  </w:r>
                </w:p>
              </w:tc>
              <w:tc>
                <w:tcPr>
                  <w:tcW w:w="99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900-041-49</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VOCs等</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VOCs等</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每天</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T/I</w:t>
                  </w:r>
                </w:p>
              </w:tc>
              <w:tc>
                <w:tcPr>
                  <w:tcW w:w="852" w:type="dxa"/>
                  <w:vMerge w:val="restart"/>
                  <w:noWrap w:val="0"/>
                  <w:vAlign w:val="center"/>
                </w:tcPr>
                <w:p>
                  <w:pPr>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定期委托</w:t>
                  </w:r>
                  <w:r>
                    <w:rPr>
                      <w:rFonts w:hint="default" w:ascii="Times New Roman" w:hAnsi="Times New Roman" w:cs="Times New Roman"/>
                      <w:i w:val="0"/>
                      <w:iCs w:val="0"/>
                      <w:color w:val="auto"/>
                      <w:sz w:val="21"/>
                      <w:szCs w:val="21"/>
                      <w:u w:val="none" w:color="auto"/>
                      <w:lang w:val="en-US" w:eastAsia="zh-CN"/>
                    </w:rPr>
                    <w:t>有相应处理资质的单位</w:t>
                  </w:r>
                  <w:r>
                    <w:rPr>
                      <w:rFonts w:hint="default" w:ascii="Times New Roman" w:hAnsi="Times New Roman" w:cs="Times New Roman"/>
                      <w:i w:val="0"/>
                      <w:iCs w:val="0"/>
                      <w:color w:val="auto"/>
                      <w:sz w:val="21"/>
                      <w:szCs w:val="21"/>
                      <w:u w:val="none" w:color="auto"/>
                    </w:rPr>
                    <w:t>进行</w:t>
                  </w:r>
                  <w:r>
                    <w:rPr>
                      <w:rFonts w:hint="default" w:ascii="Times New Roman" w:hAnsi="Times New Roman" w:cs="Times New Roman"/>
                      <w:i w:val="0"/>
                      <w:iCs w:val="0"/>
                      <w:color w:val="auto"/>
                      <w:sz w:val="21"/>
                      <w:szCs w:val="21"/>
                      <w:u w:val="none" w:color="auto"/>
                      <w:lang w:val="en-US" w:eastAsia="zh-CN"/>
                    </w:rPr>
                    <w:t>清运</w:t>
                  </w:r>
                  <w:r>
                    <w:rPr>
                      <w:rFonts w:hint="default" w:ascii="Times New Roman" w:hAnsi="Times New Roman" w:cs="Times New Roman"/>
                      <w:i w:val="0"/>
                      <w:iCs w:val="0"/>
                      <w:color w:val="auto"/>
                      <w:sz w:val="21"/>
                      <w:szCs w:val="21"/>
                      <w:u w:val="none" w:color="auto"/>
                    </w:rPr>
                    <w:t>处</w:t>
                  </w:r>
                  <w:r>
                    <w:rPr>
                      <w:rFonts w:hint="default" w:ascii="Times New Roman" w:hAnsi="Times New Roman" w:cs="Times New Roman"/>
                      <w:i w:val="0"/>
                      <w:iCs w:val="0"/>
                      <w:color w:val="auto"/>
                      <w:sz w:val="21"/>
                      <w:szCs w:val="21"/>
                      <w:u w:val="none" w:color="auto"/>
                      <w:lang w:val="en-US" w:eastAsia="zh-CN"/>
                    </w:rPr>
                    <w:t>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08" w:type="dxa"/>
                  <w:noWrap w:val="0"/>
                  <w:vAlign w:val="center"/>
                </w:tcPr>
                <w:p>
                  <w:pPr>
                    <w:jc w:val="center"/>
                    <w:rPr>
                      <w:rFonts w:hint="default" w:ascii="Times New Roman" w:hAnsi="Times New Roman" w:cs="Times New Roman"/>
                      <w:bCs/>
                      <w:i w:val="0"/>
                      <w:iCs w:val="0"/>
                      <w:color w:val="auto"/>
                      <w:sz w:val="21"/>
                      <w:szCs w:val="21"/>
                      <w:highlight w:val="yellow"/>
                      <w:u w:val="none" w:color="auto"/>
                    </w:rPr>
                  </w:pPr>
                  <w:r>
                    <w:rPr>
                      <w:rFonts w:hint="default" w:ascii="Times New Roman" w:hAnsi="Times New Roman" w:cs="Times New Roman"/>
                      <w:bCs/>
                      <w:i w:val="0"/>
                      <w:iCs w:val="0"/>
                      <w:color w:val="auto"/>
                      <w:sz w:val="21"/>
                      <w:szCs w:val="21"/>
                      <w:highlight w:val="none"/>
                      <w:u w:val="none" w:color="auto"/>
                      <w:lang w:val="en-US" w:eastAsia="zh-CN"/>
                    </w:rPr>
                    <w:t>废活性炭</w:t>
                  </w:r>
                </w:p>
              </w:tc>
              <w:tc>
                <w:tcPr>
                  <w:tcW w:w="1249"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废气处理设备</w:t>
                  </w:r>
                </w:p>
              </w:tc>
              <w:tc>
                <w:tcPr>
                  <w:tcW w:w="793" w:type="dxa"/>
                  <w:noWrap w:val="0"/>
                  <w:vAlign w:val="center"/>
                </w:tcPr>
                <w:p>
                  <w:pPr>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bidi="ar-SA"/>
                    </w:rPr>
                    <w:t>46.47</w:t>
                  </w:r>
                </w:p>
              </w:tc>
              <w:tc>
                <w:tcPr>
                  <w:tcW w:w="801"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固态</w:t>
                  </w:r>
                </w:p>
              </w:tc>
              <w:tc>
                <w:tcPr>
                  <w:tcW w:w="766"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HW49</w:t>
                  </w:r>
                </w:p>
              </w:tc>
              <w:tc>
                <w:tcPr>
                  <w:tcW w:w="99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900-041-49</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VOCs等</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VOCs等</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每月</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T/I</w:t>
                  </w:r>
                </w:p>
              </w:tc>
              <w:tc>
                <w:tcPr>
                  <w:tcW w:w="852" w:type="dxa"/>
                  <w:vMerge w:val="continue"/>
                  <w:noWrap w:val="0"/>
                  <w:vAlign w:val="center"/>
                </w:tcPr>
                <w:p>
                  <w:pPr>
                    <w:jc w:val="center"/>
                    <w:rPr>
                      <w:rFonts w:hint="default" w:ascii="Times New Roman" w:hAnsi="Times New Roman" w:cs="Times New Roman"/>
                      <w:i w:val="0"/>
                      <w:iCs w:val="0"/>
                      <w:color w:val="auto"/>
                      <w:sz w:val="21"/>
                      <w:szCs w:val="21"/>
                      <w:u w:val="none" w:color="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08" w:type="dxa"/>
                  <w:noWrap w:val="0"/>
                  <w:vAlign w:val="center"/>
                </w:tcPr>
                <w:p>
                  <w:pPr>
                    <w:jc w:val="center"/>
                    <w:rPr>
                      <w:rFonts w:hint="default" w:ascii="Times New Roman" w:hAnsi="Times New Roman" w:cs="Times New Roman"/>
                      <w:bCs/>
                      <w:i w:val="0"/>
                      <w:iCs w:val="0"/>
                      <w:color w:val="auto"/>
                      <w:sz w:val="21"/>
                      <w:szCs w:val="21"/>
                      <w:u w:val="none" w:color="auto"/>
                      <w:lang w:val="en-US" w:eastAsia="zh-CN"/>
                    </w:rPr>
                  </w:pPr>
                  <w:r>
                    <w:rPr>
                      <w:rFonts w:hint="default" w:ascii="Times New Roman" w:hAnsi="Times New Roman" w:cs="Times New Roman"/>
                      <w:bCs/>
                      <w:i w:val="0"/>
                      <w:iCs w:val="0"/>
                      <w:color w:val="auto"/>
                      <w:sz w:val="21"/>
                      <w:szCs w:val="21"/>
                      <w:highlight w:val="none"/>
                      <w:u w:val="none" w:color="auto"/>
                      <w:lang w:val="en-US" w:eastAsia="zh-CN"/>
                    </w:rPr>
                    <w:t>含油墨抹布</w:t>
                  </w:r>
                </w:p>
              </w:tc>
              <w:tc>
                <w:tcPr>
                  <w:tcW w:w="1249" w:type="dxa"/>
                  <w:noWrap w:val="0"/>
                  <w:vAlign w:val="center"/>
                </w:tcPr>
                <w:p>
                  <w:pPr>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kern w:val="2"/>
                      <w:sz w:val="21"/>
                      <w:szCs w:val="21"/>
                      <w:u w:val="none" w:color="auto"/>
                      <w:lang w:val="en-US" w:eastAsia="zh-CN" w:bidi="ar-SA"/>
                    </w:rPr>
                    <w:t>设备擦拭</w:t>
                  </w:r>
                </w:p>
              </w:tc>
              <w:tc>
                <w:tcPr>
                  <w:tcW w:w="793" w:type="dxa"/>
                  <w:noWrap w:val="0"/>
                  <w:vAlign w:val="center"/>
                </w:tcPr>
                <w:p>
                  <w:pPr>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kern w:val="2"/>
                      <w:sz w:val="21"/>
                      <w:szCs w:val="21"/>
                      <w:u w:val="none" w:color="auto"/>
                      <w:lang w:val="en-US" w:eastAsia="zh-CN" w:bidi="ar-SA"/>
                    </w:rPr>
                    <w:t>0.03</w:t>
                  </w:r>
                </w:p>
              </w:tc>
              <w:tc>
                <w:tcPr>
                  <w:tcW w:w="801"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固态</w:t>
                  </w:r>
                </w:p>
              </w:tc>
              <w:tc>
                <w:tcPr>
                  <w:tcW w:w="766"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HW49</w:t>
                  </w:r>
                </w:p>
              </w:tc>
              <w:tc>
                <w:tcPr>
                  <w:tcW w:w="99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900-041-49</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VOCs等</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VOCs等</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每月</w:t>
                  </w:r>
                </w:p>
              </w:tc>
              <w:tc>
                <w:tcPr>
                  <w:tcW w:w="560"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T/I</w:t>
                  </w:r>
                </w:p>
              </w:tc>
              <w:tc>
                <w:tcPr>
                  <w:tcW w:w="852" w:type="dxa"/>
                  <w:vMerge w:val="continue"/>
                  <w:noWrap w:val="0"/>
                  <w:vAlign w:val="center"/>
                </w:tcPr>
                <w:p>
                  <w:pPr>
                    <w:jc w:val="center"/>
                    <w:rPr>
                      <w:rFonts w:hint="default" w:ascii="Times New Roman" w:hAnsi="Times New Roman" w:cs="Times New Roman"/>
                      <w:i w:val="0"/>
                      <w:iCs w:val="0"/>
                      <w:color w:val="auto"/>
                      <w:sz w:val="21"/>
                      <w:szCs w:val="21"/>
                      <w:u w:val="none" w:color="auto"/>
                    </w:rPr>
                  </w:pPr>
                </w:p>
              </w:tc>
            </w:tr>
          </w:tbl>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none" w:color="auto"/>
                <w:lang w:eastAsia="zh-CN"/>
              </w:rPr>
            </w:pPr>
            <w:r>
              <w:rPr>
                <w:rFonts w:hint="default" w:ascii="Times New Roman" w:hAnsi="Times New Roman" w:cs="Times New Roman"/>
                <w:b w:val="0"/>
                <w:bCs w:val="0"/>
                <w:i w:val="0"/>
                <w:iCs w:val="0"/>
                <w:color w:val="auto"/>
                <w:szCs w:val="24"/>
                <w:u w:val="none" w:color="auto"/>
                <w:lang w:eastAsia="zh-CN"/>
              </w:rPr>
              <w:t>（</w:t>
            </w:r>
            <w:r>
              <w:rPr>
                <w:rFonts w:hint="default" w:ascii="Times New Roman" w:hAnsi="Times New Roman" w:cs="Times New Roman"/>
                <w:b w:val="0"/>
                <w:bCs w:val="0"/>
                <w:i w:val="0"/>
                <w:iCs w:val="0"/>
                <w:color w:val="auto"/>
                <w:szCs w:val="24"/>
                <w:u w:val="none" w:color="auto"/>
                <w:lang w:val="en-US" w:eastAsia="zh-CN"/>
              </w:rPr>
              <w:t>3</w:t>
            </w:r>
            <w:r>
              <w:rPr>
                <w:rFonts w:hint="default" w:ascii="Times New Roman" w:hAnsi="Times New Roman" w:cs="Times New Roman"/>
                <w:b w:val="0"/>
                <w:bCs w:val="0"/>
                <w:i w:val="0"/>
                <w:iCs w:val="0"/>
                <w:color w:val="auto"/>
                <w:szCs w:val="24"/>
                <w:u w:val="none" w:color="auto"/>
                <w:lang w:eastAsia="zh-CN"/>
              </w:rPr>
              <w:t>）</w:t>
            </w:r>
            <w:r>
              <w:rPr>
                <w:rFonts w:hint="default" w:ascii="Times New Roman" w:hAnsi="Times New Roman" w:cs="Times New Roman"/>
                <w:b w:val="0"/>
                <w:bCs w:val="0"/>
                <w:i w:val="0"/>
                <w:iCs w:val="0"/>
                <w:color w:val="auto"/>
                <w:szCs w:val="24"/>
                <w:u w:val="none" w:color="auto"/>
                <w:lang w:val="en-US" w:eastAsia="zh-CN"/>
              </w:rPr>
              <w:t xml:space="preserve">固体废物环境管理要求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none" w:color="auto"/>
                <w:lang w:eastAsia="zh-CN"/>
              </w:rPr>
            </w:pPr>
            <w:r>
              <w:rPr>
                <w:rFonts w:hint="default" w:ascii="Times New Roman" w:hAnsi="Times New Roman" w:cs="Times New Roman"/>
                <w:b w:val="0"/>
                <w:bCs w:val="0"/>
                <w:i w:val="0"/>
                <w:iCs w:val="0"/>
                <w:color w:val="auto"/>
                <w:szCs w:val="24"/>
                <w:u w:val="none" w:color="auto"/>
                <w:lang w:val="en-US" w:eastAsia="zh-CN"/>
              </w:rPr>
              <w:t>①一般固废</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eastAsia="宋体" w:cs="Times New Roman"/>
                <w:b w:val="0"/>
                <w:bCs w:val="0"/>
                <w:i w:val="0"/>
                <w:iCs w:val="0"/>
                <w:color w:val="auto"/>
                <w:szCs w:val="24"/>
                <w:u w:val="none" w:color="auto"/>
                <w:lang w:val="en-US" w:eastAsia="zh-CN"/>
              </w:rPr>
              <w:t xml:space="preserve">项目固废暂存间建设、贮存严格按照《中华人民共和国固体废物污染环境防治法》中：第三章工业固体废物-第四十条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建设工业固体废物贮存、处置的设施、场所，应当符合国家环境保护标准的管理要求。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eastAsia="宋体" w:cs="Times New Roman"/>
                <w:b w:val="0"/>
                <w:bCs w:val="0"/>
                <w:i w:val="0"/>
                <w:iCs w:val="0"/>
                <w:color w:val="auto"/>
                <w:szCs w:val="24"/>
                <w:u w:val="none" w:color="auto"/>
                <w:lang w:val="en-US" w:eastAsia="zh-CN"/>
              </w:rPr>
              <w:t xml:space="preserve">一般固废暂存区要求：设置专用储存、堆放场地，做到防雨、防流失、防二次污染等措施，防渗层渗透系数＜10 </w:t>
            </w:r>
            <w:r>
              <w:rPr>
                <w:rFonts w:hint="default" w:ascii="Times New Roman" w:hAnsi="Times New Roman" w:eastAsia="宋体" w:cs="Times New Roman"/>
                <w:b w:val="0"/>
                <w:bCs w:val="0"/>
                <w:i w:val="0"/>
                <w:iCs w:val="0"/>
                <w:color w:val="auto"/>
                <w:szCs w:val="24"/>
                <w:u w:val="none" w:color="auto"/>
                <w:vertAlign w:val="superscript"/>
                <w:lang w:val="en-US" w:eastAsia="zh-CN"/>
              </w:rPr>
              <w:t>-7</w:t>
            </w:r>
            <w:r>
              <w:rPr>
                <w:rFonts w:hint="default" w:ascii="Times New Roman" w:hAnsi="Times New Roman" w:eastAsia="宋体" w:cs="Times New Roman"/>
                <w:b w:val="0"/>
                <w:bCs w:val="0"/>
                <w:i w:val="0"/>
                <w:iCs w:val="0"/>
                <w:color w:val="auto"/>
                <w:szCs w:val="24"/>
                <w:u w:val="none" w:color="auto"/>
                <w:lang w:val="en-US" w:eastAsia="zh-CN"/>
              </w:rPr>
              <w:t xml:space="preserve">cm/s，并进行场地硬化。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eastAsia="宋体" w:cs="Times New Roman"/>
                <w:b w:val="0"/>
                <w:bCs w:val="0"/>
                <w:i w:val="0"/>
                <w:iCs w:val="0"/>
                <w:color w:val="auto"/>
                <w:szCs w:val="24"/>
                <w:u w:val="none" w:color="auto"/>
                <w:lang w:val="en-US" w:eastAsia="zh-CN"/>
              </w:rPr>
              <w:t xml:space="preserve">②危险废物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val="en-US" w:eastAsia="zh-CN"/>
              </w:rPr>
            </w:pPr>
            <w:r>
              <w:rPr>
                <w:rFonts w:hint="default" w:ascii="Times New Roman" w:hAnsi="Times New Roman" w:eastAsia="宋体" w:cs="Times New Roman"/>
                <w:b w:val="0"/>
                <w:bCs w:val="0"/>
                <w:i w:val="0"/>
                <w:iCs w:val="0"/>
                <w:color w:val="auto"/>
                <w:szCs w:val="24"/>
                <w:u w:val="none" w:color="auto"/>
                <w:lang w:val="en-US" w:eastAsia="zh-CN"/>
              </w:rPr>
              <w:t>建设单位应按照《危险废物贮存污染控制标准》（GB 18597-2023）的相关规定，对项目产生的危险废物进行妥善管理和处置，对危险废物的收集、暂存按国家标准有如下要求：</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eastAsia="宋体" w:cs="Times New Roman"/>
                <w:b w:val="0"/>
                <w:bCs w:val="0"/>
                <w:i w:val="0"/>
                <w:iCs w:val="0"/>
                <w:color w:val="auto"/>
                <w:szCs w:val="24"/>
                <w:u w:val="none" w:color="auto"/>
                <w:lang w:val="en-US" w:eastAsia="zh-CN"/>
              </w:rPr>
              <w:t>建设单位设置 1 处</w:t>
            </w:r>
            <w:r>
              <w:rPr>
                <w:rFonts w:hint="default" w:ascii="Times New Roman" w:hAnsi="Times New Roman" w:cs="Times New Roman"/>
                <w:b w:val="0"/>
                <w:bCs w:val="0"/>
                <w:i w:val="0"/>
                <w:iCs w:val="0"/>
                <w:color w:val="auto"/>
                <w:szCs w:val="24"/>
                <w:u w:val="none" w:color="auto"/>
                <w:lang w:val="en-US" w:eastAsia="zh-CN"/>
              </w:rPr>
              <w:t>危险废物暂存间</w:t>
            </w:r>
            <w:r>
              <w:rPr>
                <w:rFonts w:hint="default" w:ascii="Times New Roman" w:hAnsi="Times New Roman" w:eastAsia="宋体" w:cs="Times New Roman"/>
                <w:b w:val="0"/>
                <w:bCs w:val="0"/>
                <w:i w:val="0"/>
                <w:iCs w:val="0"/>
                <w:color w:val="auto"/>
                <w:szCs w:val="24"/>
                <w:u w:val="none" w:color="auto"/>
                <w:lang w:val="en-US" w:eastAsia="zh-CN"/>
              </w:rPr>
              <w:t>（</w:t>
            </w:r>
            <w:r>
              <w:rPr>
                <w:rFonts w:hint="eastAsia" w:ascii="Times New Roman" w:hAnsi="Times New Roman" w:cs="Times New Roman"/>
                <w:b w:val="0"/>
                <w:bCs w:val="0"/>
                <w:i w:val="0"/>
                <w:iCs w:val="0"/>
                <w:color w:val="auto"/>
                <w:szCs w:val="24"/>
                <w:u w:val="none" w:color="auto"/>
                <w:lang w:val="en-US" w:eastAsia="zh-CN"/>
              </w:rPr>
              <w:t>1</w:t>
            </w:r>
            <w:r>
              <w:rPr>
                <w:rFonts w:hint="default" w:ascii="Times New Roman" w:hAnsi="Times New Roman" w:cs="Times New Roman"/>
                <w:b w:val="0"/>
                <w:bCs w:val="0"/>
                <w:i w:val="0"/>
                <w:iCs w:val="0"/>
                <w:color w:val="auto"/>
                <w:szCs w:val="24"/>
                <w:u w:val="none" w:color="auto"/>
                <w:lang w:val="en-US" w:eastAsia="zh-CN"/>
              </w:rPr>
              <w:t>0</w:t>
            </w:r>
            <w:r>
              <w:rPr>
                <w:rFonts w:hint="default" w:ascii="Times New Roman" w:hAnsi="Times New Roman" w:eastAsia="宋体" w:cs="Times New Roman"/>
                <w:b w:val="0"/>
                <w:bCs w:val="0"/>
                <w:i w:val="0"/>
                <w:iCs w:val="0"/>
                <w:color w:val="auto"/>
                <w:szCs w:val="24"/>
                <w:u w:val="none" w:color="auto"/>
                <w:lang w:val="en-US" w:eastAsia="zh-CN"/>
              </w:rPr>
              <w:t>m</w:t>
            </w:r>
            <w:r>
              <w:rPr>
                <w:rFonts w:hint="default" w:ascii="Times New Roman" w:hAnsi="Times New Roman" w:eastAsia="宋体" w:cs="Times New Roman"/>
                <w:b w:val="0"/>
                <w:bCs w:val="0"/>
                <w:i w:val="0"/>
                <w:iCs w:val="0"/>
                <w:color w:val="auto"/>
                <w:szCs w:val="24"/>
                <w:u w:val="none" w:color="auto"/>
                <w:vertAlign w:val="superscript"/>
                <w:lang w:val="en-US" w:eastAsia="zh-CN"/>
              </w:rPr>
              <w:t>2</w:t>
            </w:r>
            <w:r>
              <w:rPr>
                <w:rFonts w:hint="default" w:ascii="Times New Roman" w:hAnsi="Times New Roman" w:eastAsia="宋体" w:cs="Times New Roman"/>
                <w:b w:val="0"/>
                <w:bCs w:val="0"/>
                <w:i w:val="0"/>
                <w:iCs w:val="0"/>
                <w:color w:val="auto"/>
                <w:szCs w:val="24"/>
                <w:u w:val="none" w:color="auto"/>
                <w:lang w:val="en-US" w:eastAsia="zh-CN"/>
              </w:rPr>
              <w:t xml:space="preserve">），采用地面硬化，并进行防渗，四周设置围堰，基础必须防渗，防渗层为至少 1 米厚粘土层（渗透系数≤10 </w:t>
            </w:r>
            <w:r>
              <w:rPr>
                <w:rFonts w:hint="default" w:ascii="Times New Roman" w:hAnsi="Times New Roman" w:eastAsia="宋体" w:cs="Times New Roman"/>
                <w:b w:val="0"/>
                <w:bCs w:val="0"/>
                <w:i w:val="0"/>
                <w:iCs w:val="0"/>
                <w:color w:val="auto"/>
                <w:szCs w:val="24"/>
                <w:u w:val="none" w:color="auto"/>
                <w:vertAlign w:val="superscript"/>
                <w:lang w:val="en-US" w:eastAsia="zh-CN"/>
              </w:rPr>
              <w:t>-7</w:t>
            </w:r>
            <w:r>
              <w:rPr>
                <w:rFonts w:hint="default" w:ascii="Times New Roman" w:hAnsi="Times New Roman" w:eastAsia="宋体" w:cs="Times New Roman"/>
                <w:b w:val="0"/>
                <w:bCs w:val="0"/>
                <w:i w:val="0"/>
                <w:iCs w:val="0"/>
                <w:color w:val="auto"/>
                <w:szCs w:val="24"/>
                <w:u w:val="none" w:color="auto"/>
                <w:lang w:val="en-US" w:eastAsia="zh-CN"/>
              </w:rPr>
              <w:t xml:space="preserve"> 厘米/秒），或 2 毫米厚高密度聚乙烯，或至少 2 毫米厚的其它人工材料，渗透系数≤10</w:t>
            </w:r>
            <w:r>
              <w:rPr>
                <w:rFonts w:hint="default" w:ascii="Times New Roman" w:hAnsi="Times New Roman" w:eastAsia="宋体" w:cs="Times New Roman"/>
                <w:b w:val="0"/>
                <w:bCs w:val="0"/>
                <w:i w:val="0"/>
                <w:iCs w:val="0"/>
                <w:color w:val="auto"/>
                <w:szCs w:val="24"/>
                <w:u w:val="none" w:color="auto"/>
                <w:vertAlign w:val="superscript"/>
                <w:lang w:val="en-US" w:eastAsia="zh-CN"/>
              </w:rPr>
              <w:t>-10</w:t>
            </w:r>
            <w:r>
              <w:rPr>
                <w:rFonts w:hint="default" w:ascii="Times New Roman" w:hAnsi="Times New Roman" w:eastAsia="宋体" w:cs="Times New Roman"/>
                <w:b w:val="0"/>
                <w:bCs w:val="0"/>
                <w:i w:val="0"/>
                <w:iCs w:val="0"/>
                <w:color w:val="auto"/>
                <w:szCs w:val="24"/>
                <w:u w:val="none" w:color="auto"/>
                <w:lang w:val="en-US" w:eastAsia="zh-CN"/>
              </w:rPr>
              <w:t xml:space="preserve">厘米/秒；四周设置围堰；危险废物堆要防风、防雨、防晒等。暂存处明显处悬挂危险废物识别标志。各类危险废物采用密闭容器分类储存，定期通知危废经营单位进行回收和安全处置。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eastAsia="宋体" w:cs="Times New Roman"/>
                <w:b w:val="0"/>
                <w:bCs w:val="0"/>
                <w:i w:val="0"/>
                <w:iCs w:val="0"/>
                <w:color w:val="auto"/>
                <w:szCs w:val="24"/>
                <w:u w:val="none" w:color="auto"/>
                <w:lang w:val="en-US" w:eastAsia="zh-CN"/>
              </w:rPr>
              <w:t xml:space="preserve">危险废物暂存间必须按照《危险废物贮存污染控制标准》（GB 18597-2023）要求进行设计、运行和贮存，暂存容器要防晒、防漏、防渗、防雨淋，并在存储容器上张贴标签、张贴警示标识；地面与裙角要用坚固、防渗的材料建造，建筑材料须与危险废物相容；地面需满足相应的防渗标准。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eastAsia="宋体" w:cs="Times New Roman"/>
                <w:b w:val="0"/>
                <w:bCs w:val="0"/>
                <w:i w:val="0"/>
                <w:iCs w:val="0"/>
                <w:color w:val="auto"/>
                <w:szCs w:val="24"/>
                <w:u w:val="none" w:color="auto"/>
                <w:lang w:val="en-US" w:eastAsia="zh-CN"/>
              </w:rPr>
              <w:t xml:space="preserve">③危废暂存库应满足如下要求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cs="Times New Roman"/>
                <w:b w:val="0"/>
                <w:bCs w:val="0"/>
                <w:i w:val="0"/>
                <w:iCs w:val="0"/>
                <w:color w:val="auto"/>
                <w:szCs w:val="24"/>
                <w:u w:val="none" w:color="auto"/>
                <w:lang w:val="en-US" w:eastAsia="zh-CN"/>
              </w:rPr>
              <w:t>A.</w:t>
            </w:r>
            <w:r>
              <w:rPr>
                <w:rFonts w:hint="default" w:ascii="Times New Roman" w:hAnsi="Times New Roman" w:eastAsia="宋体" w:cs="Times New Roman"/>
                <w:b w:val="0"/>
                <w:bCs w:val="0"/>
                <w:i w:val="0"/>
                <w:iCs w:val="0"/>
                <w:color w:val="auto"/>
                <w:szCs w:val="24"/>
                <w:u w:val="none" w:color="auto"/>
                <w:lang w:val="en-US" w:eastAsia="zh-CN"/>
              </w:rPr>
              <w:t xml:space="preserve">必须有耐腐蚀的硬化地面和基础防渗层，地面无裂隙；设施底部必须高于地下水最高水位。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cs="Times New Roman"/>
                <w:b w:val="0"/>
                <w:bCs w:val="0"/>
                <w:i w:val="0"/>
                <w:iCs w:val="0"/>
                <w:color w:val="auto"/>
                <w:szCs w:val="24"/>
                <w:u w:val="none" w:color="auto"/>
                <w:lang w:val="en-US" w:eastAsia="zh-CN"/>
              </w:rPr>
              <w:t>B.</w:t>
            </w:r>
            <w:r>
              <w:rPr>
                <w:rFonts w:hint="default" w:ascii="Times New Roman" w:hAnsi="Times New Roman" w:eastAsia="宋体" w:cs="Times New Roman"/>
                <w:b w:val="0"/>
                <w:bCs w:val="0"/>
                <w:i w:val="0"/>
                <w:iCs w:val="0"/>
                <w:color w:val="auto"/>
                <w:szCs w:val="24"/>
                <w:u w:val="none" w:color="auto"/>
                <w:lang w:val="en-US" w:eastAsia="zh-CN"/>
              </w:rPr>
              <w:t xml:space="preserve">危险废物贮存设施应满足“四防”要求；贮存设施地面须作硬化处理，场所应有雨棚、围堰或围墙。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cs="Times New Roman"/>
                <w:b w:val="0"/>
                <w:bCs w:val="0"/>
                <w:i w:val="0"/>
                <w:iCs w:val="0"/>
                <w:color w:val="auto"/>
                <w:szCs w:val="24"/>
                <w:u w:val="none" w:color="auto"/>
                <w:lang w:val="en-US" w:eastAsia="zh-CN"/>
              </w:rPr>
              <w:t>C、</w:t>
            </w:r>
            <w:r>
              <w:rPr>
                <w:rFonts w:hint="default" w:ascii="Times New Roman" w:hAnsi="Times New Roman" w:eastAsia="宋体" w:cs="Times New Roman"/>
                <w:b w:val="0"/>
                <w:bCs w:val="0"/>
                <w:i w:val="0"/>
                <w:iCs w:val="0"/>
                <w:color w:val="auto"/>
                <w:szCs w:val="24"/>
                <w:u w:val="none" w:color="auto"/>
                <w:lang w:val="en-US" w:eastAsia="zh-CN"/>
              </w:rPr>
              <w:t xml:space="preserve">危险废物贮存场所必须设置危险废物警告标志，盛装危险废物的容器上必须粘贴符合标准的标签。标志标签必须保持清晰、完整，如有损坏、退色等不符合标准的情况，应当及时修复或更换。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cs="Times New Roman"/>
                <w:b w:val="0"/>
                <w:bCs w:val="0"/>
                <w:i w:val="0"/>
                <w:iCs w:val="0"/>
                <w:color w:val="auto"/>
                <w:szCs w:val="24"/>
                <w:u w:val="none" w:color="auto"/>
                <w:lang w:val="en-US" w:eastAsia="zh-CN"/>
              </w:rPr>
              <w:t>D.</w:t>
            </w:r>
            <w:r>
              <w:rPr>
                <w:rFonts w:hint="default" w:ascii="Times New Roman" w:hAnsi="Times New Roman" w:eastAsia="宋体" w:cs="Times New Roman"/>
                <w:b w:val="0"/>
                <w:bCs w:val="0"/>
                <w:i w:val="0"/>
                <w:iCs w:val="0"/>
                <w:color w:val="auto"/>
                <w:szCs w:val="24"/>
                <w:u w:val="none" w:color="auto"/>
                <w:lang w:val="en-US" w:eastAsia="zh-CN"/>
              </w:rPr>
              <w:t xml:space="preserve">按《环境保护图形标识—固体废物贮存（处置）场》（GB 15562.2）要求设置环境保护图形标志。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cs="Times New Roman"/>
                <w:b w:val="0"/>
                <w:bCs w:val="0"/>
                <w:i w:val="0"/>
                <w:iCs w:val="0"/>
                <w:color w:val="auto"/>
                <w:szCs w:val="24"/>
                <w:u w:val="none" w:color="auto"/>
                <w:lang w:val="en-US" w:eastAsia="zh-CN"/>
              </w:rPr>
              <w:t>E.</w:t>
            </w:r>
            <w:r>
              <w:rPr>
                <w:rFonts w:hint="default" w:ascii="Times New Roman" w:hAnsi="Times New Roman" w:eastAsia="宋体" w:cs="Times New Roman"/>
                <w:b w:val="0"/>
                <w:bCs w:val="0"/>
                <w:i w:val="0"/>
                <w:iCs w:val="0"/>
                <w:color w:val="auto"/>
                <w:szCs w:val="24"/>
                <w:u w:val="none" w:color="auto"/>
                <w:lang w:val="en-US" w:eastAsia="zh-CN"/>
              </w:rPr>
              <w:t xml:space="preserve">危险废物贮存时间不得超过 1 年，定期交由有资质单位合理处置。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cs="Times New Roman"/>
                <w:b w:val="0"/>
                <w:bCs w:val="0"/>
                <w:i w:val="0"/>
                <w:iCs w:val="0"/>
                <w:color w:val="auto"/>
                <w:szCs w:val="24"/>
                <w:u w:val="none" w:color="auto"/>
                <w:lang w:val="en-US" w:eastAsia="zh-CN"/>
              </w:rPr>
              <w:t>F.</w:t>
            </w:r>
            <w:r>
              <w:rPr>
                <w:rFonts w:hint="default" w:ascii="Times New Roman" w:hAnsi="Times New Roman" w:eastAsia="宋体" w:cs="Times New Roman"/>
                <w:b w:val="0"/>
                <w:bCs w:val="0"/>
                <w:i w:val="0"/>
                <w:iCs w:val="0"/>
                <w:color w:val="auto"/>
                <w:szCs w:val="24"/>
                <w:u w:val="none" w:color="auto"/>
                <w:lang w:val="en-US" w:eastAsia="zh-CN"/>
              </w:rPr>
              <w:t xml:space="preserve">危险废物贮存场地不得放置其它物品，保持场地清洁干净，并配备相应的消防器材和个人防护用品等。严格落实上述措施后，工程各类危废储存及处置可以满足《危险废物贮存污染控制标准》和《建设项目危险废物环境影响评价指南》要求，能够做到安全、妥善处置。综上所述，工程固废经采取评价要求的污染防治措施治理后，均可以得到综合利用或安全处置，对环境影响较小。 </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eastAsia="zh-CN"/>
              </w:rPr>
            </w:pPr>
            <w:r>
              <w:rPr>
                <w:rFonts w:hint="default" w:ascii="Times New Roman" w:hAnsi="Times New Roman" w:eastAsia="宋体" w:cs="Times New Roman"/>
                <w:b w:val="0"/>
                <w:bCs w:val="0"/>
                <w:i w:val="0"/>
                <w:iCs w:val="0"/>
                <w:color w:val="auto"/>
                <w:szCs w:val="24"/>
                <w:u w:val="none" w:color="auto"/>
                <w:lang w:val="en-US" w:eastAsia="zh-CN"/>
              </w:rPr>
              <w:t xml:space="preserve">④危废管理要求 </w:t>
            </w:r>
          </w:p>
          <w:p>
            <w:pPr>
              <w:pStyle w:val="3"/>
              <w:numPr>
                <w:ilvl w:val="0"/>
                <w:numId w:val="5"/>
              </w:numPr>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val="en-US" w:eastAsia="zh-CN"/>
              </w:rPr>
            </w:pPr>
            <w:r>
              <w:rPr>
                <w:rFonts w:hint="default" w:ascii="Times New Roman" w:hAnsi="Times New Roman" w:eastAsia="宋体" w:cs="Times New Roman"/>
                <w:b w:val="0"/>
                <w:bCs w:val="0"/>
                <w:i w:val="0"/>
                <w:iCs w:val="0"/>
                <w:color w:val="auto"/>
                <w:szCs w:val="24"/>
                <w:u w:val="none" w:color="auto"/>
                <w:lang w:val="en-US" w:eastAsia="zh-CN"/>
              </w:rPr>
              <w:t xml:space="preserve">建立危险废物的管理制度，配备专职人员，设立危险废物的产生、收集、贮存、处置台帐，记录反映整个危废物品的产生量、收集量、处置去向和处置数量，做到记录详细、完整。记录上注明危险废物的名称、来源、数量、特性和包装容器的类别、入库日期、存放库位、废物出库日期及接收单位名称。 </w:t>
            </w:r>
          </w:p>
          <w:p>
            <w:pPr>
              <w:pStyle w:val="3"/>
              <w:numPr>
                <w:ilvl w:val="0"/>
                <w:numId w:val="5"/>
              </w:numPr>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val="en-US" w:eastAsia="zh-CN"/>
              </w:rPr>
            </w:pPr>
            <w:r>
              <w:rPr>
                <w:rFonts w:hint="default" w:ascii="Times New Roman" w:hAnsi="Times New Roman" w:eastAsia="宋体" w:cs="Times New Roman"/>
                <w:b w:val="0"/>
                <w:bCs w:val="0"/>
                <w:i w:val="0"/>
                <w:iCs w:val="0"/>
                <w:color w:val="auto"/>
                <w:szCs w:val="24"/>
                <w:u w:val="none" w:color="auto"/>
                <w:lang w:val="en-US" w:eastAsia="zh-CN"/>
              </w:rPr>
              <w:t xml:space="preserve">危险废物交由资质的单位处置或回收、利用，在转运过程中应按环保规定向主管的环保部门提出申请办理转移联单，杜绝非法转移。 </w:t>
            </w:r>
          </w:p>
          <w:p>
            <w:pPr>
              <w:pStyle w:val="3"/>
              <w:numPr>
                <w:ilvl w:val="0"/>
                <w:numId w:val="5"/>
              </w:numPr>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val="en-US" w:eastAsia="zh-CN"/>
              </w:rPr>
            </w:pPr>
            <w:r>
              <w:rPr>
                <w:rFonts w:hint="default" w:ascii="Times New Roman" w:hAnsi="Times New Roman" w:eastAsia="宋体" w:cs="Times New Roman"/>
                <w:b w:val="0"/>
                <w:bCs w:val="0"/>
                <w:i w:val="0"/>
                <w:iCs w:val="0"/>
                <w:color w:val="auto"/>
                <w:szCs w:val="24"/>
                <w:u w:val="none" w:color="auto"/>
                <w:lang w:val="en-US" w:eastAsia="zh-CN"/>
              </w:rPr>
              <w:t xml:space="preserve">定期对所贮存的危险废物包装容器及贮存设施进行检查，发现破损，应及时采取措施清理更换，杜绝跑、冒、滴、漏现象的产生。车间防渗要求：评价要求建设单位应在危废暂存库设置防渗措施、生产设备区域设置防渗和生产设备易漏油处设置集油槽，要求设置耐腐蚀的硬化地面和基础防渗层；在厂房内其他区域设置硬化地面。 </w:t>
            </w:r>
          </w:p>
          <w:p>
            <w:pPr>
              <w:pStyle w:val="3"/>
              <w:adjustRightInd w:val="0"/>
              <w:spacing w:before="0" w:beforeLines="0" w:after="0" w:afterLines="0"/>
              <w:ind w:firstLine="482" w:firstLineChars="200"/>
              <w:outlineLvl w:val="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5、地下水、土壤</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none" w:color="auto"/>
              </w:rPr>
            </w:pPr>
            <w:r>
              <w:rPr>
                <w:rFonts w:hint="default" w:ascii="Times New Roman" w:hAnsi="Times New Roman" w:cs="Times New Roman"/>
                <w:b w:val="0"/>
                <w:bCs w:val="0"/>
                <w:i w:val="0"/>
                <w:iCs w:val="0"/>
                <w:color w:val="auto"/>
                <w:szCs w:val="24"/>
                <w:u w:val="none" w:color="auto"/>
                <w:lang w:val="en-US" w:eastAsia="zh-CN"/>
              </w:rPr>
              <w:t>地下水、土壤保护与污染防治按照“源头控制、分区防治、污染监控、应急响应”的原则。项目运行过程中要建立健全地下水、土壤保护与污染防治的措施与方法；必须采取必要的监测制度，一旦发现地下水遭受污染，就应及时采取措施；尽量减少污染物进入土壤、地下含水层的机会和数量。</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none" w:color="auto"/>
              </w:rPr>
            </w:pPr>
            <w:r>
              <w:rPr>
                <w:rFonts w:hint="default" w:ascii="Times New Roman" w:hAnsi="Times New Roman" w:cs="Times New Roman"/>
                <w:b w:val="0"/>
                <w:bCs w:val="0"/>
                <w:i w:val="0"/>
                <w:iCs w:val="0"/>
                <w:color w:val="auto"/>
                <w:szCs w:val="24"/>
                <w:u w:val="none" w:color="auto"/>
              </w:rPr>
              <w:t>本项目</w:t>
            </w:r>
            <w:r>
              <w:rPr>
                <w:rFonts w:hint="eastAsia" w:ascii="Times New Roman" w:hAnsi="Times New Roman" w:cs="Times New Roman"/>
                <w:b w:val="0"/>
                <w:bCs w:val="0"/>
                <w:i w:val="0"/>
                <w:iCs w:val="0"/>
                <w:color w:val="auto"/>
                <w:szCs w:val="24"/>
                <w:u w:val="none" w:color="auto"/>
                <w:lang w:val="en-US" w:eastAsia="zh-CN"/>
              </w:rPr>
              <w:t>车间、</w:t>
            </w:r>
            <w:r>
              <w:rPr>
                <w:rFonts w:hint="default" w:ascii="Times New Roman" w:hAnsi="Times New Roman" w:cs="Times New Roman"/>
                <w:b w:val="0"/>
                <w:bCs w:val="0"/>
                <w:i w:val="0"/>
                <w:iCs w:val="0"/>
                <w:color w:val="auto"/>
                <w:szCs w:val="24"/>
                <w:u w:val="none" w:color="auto"/>
              </w:rPr>
              <w:t>厂区地面及周边区域已采取</w:t>
            </w:r>
            <w:r>
              <w:rPr>
                <w:rFonts w:hint="eastAsia" w:ascii="Times New Roman" w:hAnsi="Times New Roman" w:cs="Times New Roman"/>
                <w:b w:val="0"/>
                <w:bCs w:val="0"/>
                <w:i w:val="0"/>
                <w:iCs w:val="0"/>
                <w:color w:val="auto"/>
                <w:szCs w:val="24"/>
                <w:u w:val="none" w:color="auto"/>
                <w:lang w:val="en-US" w:eastAsia="zh-CN"/>
              </w:rPr>
              <w:t>一般</w:t>
            </w:r>
            <w:r>
              <w:rPr>
                <w:rFonts w:hint="default" w:ascii="Times New Roman" w:hAnsi="Times New Roman" w:cs="Times New Roman"/>
                <w:b w:val="0"/>
                <w:bCs w:val="0"/>
                <w:i w:val="0"/>
                <w:iCs w:val="0"/>
                <w:color w:val="auto"/>
                <w:szCs w:val="24"/>
                <w:u w:val="none" w:color="auto"/>
              </w:rPr>
              <w:t>水泥硬化措施，危险废物暂存间、</w:t>
            </w:r>
            <w:r>
              <w:rPr>
                <w:rFonts w:hint="default" w:ascii="Times New Roman" w:hAnsi="Times New Roman" w:cs="Times New Roman"/>
                <w:b w:val="0"/>
                <w:bCs w:val="0"/>
                <w:i w:val="0"/>
                <w:iCs w:val="0"/>
                <w:color w:val="auto"/>
                <w:szCs w:val="24"/>
                <w:u w:val="none" w:color="auto"/>
                <w:lang w:val="en-US" w:eastAsia="zh-CN"/>
              </w:rPr>
              <w:t>一般固废暂存间、油墨库</w:t>
            </w:r>
            <w:r>
              <w:rPr>
                <w:rFonts w:hint="default" w:ascii="Times New Roman" w:hAnsi="Times New Roman" w:cs="Times New Roman"/>
                <w:b w:val="0"/>
                <w:bCs w:val="0"/>
                <w:i w:val="0"/>
                <w:iCs w:val="0"/>
                <w:color w:val="auto"/>
                <w:szCs w:val="24"/>
                <w:u w:val="none" w:color="auto"/>
              </w:rPr>
              <w:t>等均采用地面防渗措施，本项目不存在污染途径，故本项目的建设不会对区域土壤及地下水产生较大的影响。</w:t>
            </w:r>
          </w:p>
          <w:p>
            <w:pPr>
              <w:pStyle w:val="3"/>
              <w:adjustRightInd w:val="0"/>
              <w:spacing w:before="0" w:beforeLines="0" w:after="0" w:afterLines="0"/>
              <w:ind w:firstLine="482" w:firstLineChars="200"/>
              <w:outlineLvl w:val="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6、环境风险</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szCs w:val="24"/>
                <w:u w:val="none" w:color="auto"/>
                <w:lang w:val="en-US" w:eastAsia="zh-CN"/>
              </w:rPr>
            </w:pPr>
            <w:r>
              <w:rPr>
                <w:rFonts w:hint="default" w:ascii="Times New Roman" w:hAnsi="Times New Roman" w:cs="Times New Roman"/>
                <w:b w:val="0"/>
                <w:bCs w:val="0"/>
                <w:i w:val="0"/>
                <w:iCs w:val="0"/>
                <w:color w:val="auto"/>
                <w:szCs w:val="24"/>
                <w:u w:val="none" w:color="auto"/>
              </w:rPr>
              <w:t>（1）风险调查及</w:t>
            </w:r>
            <w:r>
              <w:rPr>
                <w:rFonts w:hint="default" w:ascii="Times New Roman" w:hAnsi="Times New Roman" w:cs="Times New Roman"/>
                <w:b w:val="0"/>
                <w:bCs w:val="0"/>
                <w:i w:val="0"/>
                <w:iCs w:val="0"/>
                <w:color w:val="auto"/>
                <w:szCs w:val="24"/>
                <w:u w:val="none" w:color="auto"/>
                <w:lang w:val="en-US" w:eastAsia="zh-CN"/>
              </w:rPr>
              <w:t>风险识别</w:t>
            </w:r>
          </w:p>
          <w:p>
            <w:pPr>
              <w:pStyle w:val="3"/>
              <w:adjustRightInd w:val="0"/>
              <w:spacing w:before="0" w:beforeLines="0" w:after="0" w:afterLines="0"/>
              <w:ind w:firstLine="480" w:firstLineChars="200"/>
              <w:outlineLvl w:val="0"/>
              <w:rPr>
                <w:rFonts w:hint="default" w:ascii="Times New Roman" w:hAnsi="Times New Roman" w:eastAsia="宋体" w:cs="Times New Roman"/>
                <w:b w:val="0"/>
                <w:bCs w:val="0"/>
                <w:i w:val="0"/>
                <w:iCs w:val="0"/>
                <w:color w:val="auto"/>
                <w:kern w:val="44"/>
                <w:sz w:val="24"/>
                <w:szCs w:val="24"/>
                <w:u w:val="none" w:color="auto"/>
                <w:lang w:val="en-US" w:eastAsia="zh-CN" w:bidi="ar-SA"/>
              </w:rPr>
            </w:pPr>
            <w:r>
              <w:rPr>
                <w:rFonts w:hint="eastAsia" w:ascii="Times New Roman" w:hAnsi="Times New Roman" w:eastAsia="宋体" w:cs="Times New Roman"/>
                <w:b w:val="0"/>
                <w:bCs w:val="0"/>
                <w:i w:val="0"/>
                <w:iCs w:val="0"/>
                <w:color w:val="auto"/>
                <w:kern w:val="44"/>
                <w:sz w:val="24"/>
                <w:szCs w:val="24"/>
                <w:u w:val="none" w:color="auto"/>
                <w:lang w:val="en-US" w:eastAsia="zh-CN" w:bidi="ar-SA"/>
              </w:rPr>
              <w:t>本项目原辅材料主要为</w:t>
            </w:r>
            <w:r>
              <w:rPr>
                <w:rFonts w:hint="default" w:ascii="Times New Roman" w:hAnsi="Times New Roman" w:eastAsia="宋体" w:cs="Times New Roman"/>
                <w:b w:val="0"/>
                <w:bCs w:val="0"/>
                <w:i w:val="0"/>
                <w:iCs w:val="0"/>
                <w:color w:val="auto"/>
                <w:kern w:val="44"/>
                <w:sz w:val="24"/>
                <w:szCs w:val="24"/>
                <w:u w:val="none" w:color="auto"/>
                <w:lang w:val="en-US" w:eastAsia="zh-CN" w:bidi="ar-SA"/>
              </w:rPr>
              <w:t>油墨、乙醇、PE收缩膜</w:t>
            </w:r>
            <w:r>
              <w:rPr>
                <w:rFonts w:hint="eastAsia" w:ascii="Times New Roman" w:hAnsi="Times New Roman" w:eastAsia="宋体" w:cs="Times New Roman"/>
                <w:b w:val="0"/>
                <w:bCs w:val="0"/>
                <w:i w:val="0"/>
                <w:iCs w:val="0"/>
                <w:color w:val="auto"/>
                <w:kern w:val="44"/>
                <w:sz w:val="24"/>
                <w:szCs w:val="24"/>
                <w:u w:val="none" w:color="auto"/>
                <w:lang w:val="en-US" w:eastAsia="zh-CN" w:bidi="ar-SA"/>
              </w:rPr>
              <w:t>，根据</w:t>
            </w:r>
            <w:r>
              <w:rPr>
                <w:rFonts w:hint="default" w:ascii="Times New Roman" w:hAnsi="Times New Roman" w:eastAsia="宋体" w:cs="Times New Roman"/>
                <w:b w:val="0"/>
                <w:bCs w:val="0"/>
                <w:i w:val="0"/>
                <w:iCs w:val="0"/>
                <w:color w:val="auto"/>
                <w:kern w:val="44"/>
                <w:sz w:val="24"/>
                <w:szCs w:val="24"/>
                <w:u w:val="none" w:color="auto"/>
                <w:lang w:val="en-US" w:eastAsia="zh-CN" w:bidi="ar-SA"/>
              </w:rPr>
              <w:t>《建设项目环境风险评价技术导则》（HJ169-2018）附录 B 中重点关注的危险物质，本项目无名录所列物质</w:t>
            </w:r>
            <w:r>
              <w:rPr>
                <w:rFonts w:hint="eastAsia" w:ascii="Times New Roman" w:hAnsi="Times New Roman" w:eastAsia="宋体" w:cs="Times New Roman"/>
                <w:b w:val="0"/>
                <w:bCs w:val="0"/>
                <w:i w:val="0"/>
                <w:iCs w:val="0"/>
                <w:color w:val="auto"/>
                <w:kern w:val="44"/>
                <w:sz w:val="24"/>
                <w:szCs w:val="24"/>
                <w:u w:val="none" w:color="auto"/>
                <w:lang w:val="en-US" w:eastAsia="zh-CN" w:bidi="ar-SA"/>
              </w:rPr>
              <w:t>。但是根据《企业突发环境事件风险分级方法》（HJ941-2018），乙醇在该名录中。本项目风险源辨识如下。</w:t>
            </w:r>
          </w:p>
          <w:p>
            <w:pPr>
              <w:jc w:val="center"/>
              <w:rPr>
                <w:rFonts w:hint="default"/>
                <w:b/>
                <w:bCs/>
                <w:color w:val="0000FF"/>
                <w:sz w:val="24"/>
                <w:szCs w:val="24"/>
                <w:u w:val="single" w:color="auto"/>
                <w:lang w:val="en-US" w:eastAsia="zh-CN"/>
              </w:rPr>
            </w:pPr>
            <w:r>
              <w:rPr>
                <w:rFonts w:hint="eastAsia"/>
                <w:b/>
                <w:bCs/>
                <w:color w:val="0000FF"/>
                <w:sz w:val="24"/>
                <w:szCs w:val="24"/>
                <w:u w:val="single" w:color="auto"/>
                <w:lang w:val="en-US" w:eastAsia="zh-CN"/>
              </w:rPr>
              <w:t>表4-15    本项目风险源辨识一览表</w:t>
            </w:r>
          </w:p>
          <w:tbl>
            <w:tblPr>
              <w:tblStyle w:val="29"/>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718"/>
              <w:gridCol w:w="1718"/>
              <w:gridCol w:w="171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7" w:type="dxa"/>
                  <w:tcBorders>
                    <w:top w:val="single" w:color="auto" w:sz="12" w:space="0"/>
                  </w:tcBorders>
                  <w:noWrap w:val="0"/>
                  <w:vAlign w:val="center"/>
                </w:tcPr>
                <w:p>
                  <w:pPr>
                    <w:pStyle w:val="3"/>
                    <w:adjustRightInd w:val="0"/>
                    <w:spacing w:before="0" w:beforeLines="0" w:after="0" w:afterLines="0" w:line="240" w:lineRule="auto"/>
                    <w:jc w:val="center"/>
                    <w:outlineLvl w:val="0"/>
                    <w:rPr>
                      <w:rFonts w:hint="default"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物质名称</w:t>
                  </w:r>
                </w:p>
              </w:tc>
              <w:tc>
                <w:tcPr>
                  <w:tcW w:w="1718" w:type="dxa"/>
                  <w:tcBorders>
                    <w:top w:val="single" w:color="auto" w:sz="12" w:space="0"/>
                  </w:tcBorders>
                  <w:noWrap w:val="0"/>
                  <w:vAlign w:val="center"/>
                </w:tcPr>
                <w:p>
                  <w:pPr>
                    <w:pStyle w:val="3"/>
                    <w:adjustRightInd w:val="0"/>
                    <w:spacing w:before="0" w:beforeLines="0" w:after="0" w:afterLines="0" w:line="240" w:lineRule="auto"/>
                    <w:jc w:val="center"/>
                    <w:outlineLvl w:val="0"/>
                    <w:rPr>
                      <w:rFonts w:hint="default"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厂内最大存储量（t）</w:t>
                  </w:r>
                </w:p>
              </w:tc>
              <w:tc>
                <w:tcPr>
                  <w:tcW w:w="1718" w:type="dxa"/>
                  <w:tcBorders>
                    <w:top w:val="single" w:color="auto" w:sz="12" w:space="0"/>
                  </w:tcBorders>
                  <w:noWrap w:val="0"/>
                  <w:vAlign w:val="center"/>
                </w:tcPr>
                <w:p>
                  <w:pPr>
                    <w:pStyle w:val="3"/>
                    <w:adjustRightInd w:val="0"/>
                    <w:spacing w:before="0" w:beforeLines="0" w:after="0" w:afterLines="0" w:line="240" w:lineRule="auto"/>
                    <w:jc w:val="center"/>
                    <w:outlineLvl w:val="0"/>
                    <w:rPr>
                      <w:rFonts w:hint="default"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CAS号</w:t>
                  </w:r>
                </w:p>
              </w:tc>
              <w:tc>
                <w:tcPr>
                  <w:tcW w:w="1718" w:type="dxa"/>
                  <w:tcBorders>
                    <w:top w:val="single" w:color="auto" w:sz="12" w:space="0"/>
                  </w:tcBorders>
                  <w:noWrap w:val="0"/>
                  <w:vAlign w:val="center"/>
                </w:tcPr>
                <w:p>
                  <w:pPr>
                    <w:pStyle w:val="3"/>
                    <w:adjustRightInd w:val="0"/>
                    <w:spacing w:before="0" w:beforeLines="0" w:after="0" w:afterLines="0" w:line="240" w:lineRule="auto"/>
                    <w:jc w:val="center"/>
                    <w:outlineLvl w:val="0"/>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临界量</w:t>
                  </w:r>
                </w:p>
                <w:p>
                  <w:pPr>
                    <w:pStyle w:val="3"/>
                    <w:adjustRightInd w:val="0"/>
                    <w:spacing w:before="0" w:beforeLines="0" w:after="0" w:afterLines="0" w:line="240" w:lineRule="auto"/>
                    <w:jc w:val="center"/>
                    <w:outlineLvl w:val="0"/>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（t）</w:t>
                  </w:r>
                </w:p>
              </w:tc>
              <w:tc>
                <w:tcPr>
                  <w:tcW w:w="1718" w:type="dxa"/>
                  <w:tcBorders>
                    <w:top w:val="single" w:color="auto" w:sz="12" w:space="0"/>
                    <w:right w:val="nil"/>
                  </w:tcBorders>
                  <w:noWrap w:val="0"/>
                  <w:vAlign w:val="center"/>
                </w:tcPr>
                <w:p>
                  <w:pPr>
                    <w:pStyle w:val="3"/>
                    <w:adjustRightInd w:val="0"/>
                    <w:spacing w:before="0" w:beforeLines="0" w:after="0" w:afterLines="0" w:line="240" w:lineRule="auto"/>
                    <w:jc w:val="center"/>
                    <w:outlineLvl w:val="0"/>
                    <w:rPr>
                      <w:rFonts w:hint="default"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7" w:type="dxa"/>
                  <w:tcBorders>
                    <w:left w:val="nil"/>
                    <w:bottom w:val="single" w:color="auto" w:sz="12" w:space="0"/>
                  </w:tcBorders>
                  <w:noWrap w:val="0"/>
                  <w:vAlign w:val="center"/>
                </w:tcPr>
                <w:p>
                  <w:pPr>
                    <w:pStyle w:val="3"/>
                    <w:adjustRightInd w:val="0"/>
                    <w:spacing w:before="0" w:beforeLines="0" w:after="0" w:afterLines="0"/>
                    <w:jc w:val="center"/>
                    <w:outlineLvl w:val="0"/>
                    <w:rPr>
                      <w:rFonts w:hint="default"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乙醇</w:t>
                  </w:r>
                </w:p>
              </w:tc>
              <w:tc>
                <w:tcPr>
                  <w:tcW w:w="1718" w:type="dxa"/>
                  <w:tcBorders>
                    <w:bottom w:val="single" w:color="auto" w:sz="12" w:space="0"/>
                  </w:tcBorders>
                  <w:noWrap w:val="0"/>
                  <w:vAlign w:val="center"/>
                </w:tcPr>
                <w:p>
                  <w:pPr>
                    <w:pStyle w:val="3"/>
                    <w:adjustRightInd w:val="0"/>
                    <w:spacing w:before="0" w:beforeLines="0" w:after="0" w:afterLines="0"/>
                    <w:jc w:val="center"/>
                    <w:outlineLvl w:val="0"/>
                    <w:rPr>
                      <w:rFonts w:hint="default"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0.9</w:t>
                  </w:r>
                </w:p>
              </w:tc>
              <w:tc>
                <w:tcPr>
                  <w:tcW w:w="1718" w:type="dxa"/>
                  <w:tcBorders>
                    <w:bottom w:val="single" w:color="auto" w:sz="12" w:space="0"/>
                  </w:tcBorders>
                  <w:noWrap w:val="0"/>
                  <w:vAlign w:val="center"/>
                </w:tcPr>
                <w:p>
                  <w:pPr>
                    <w:pStyle w:val="3"/>
                    <w:adjustRightInd w:val="0"/>
                    <w:spacing w:before="0" w:beforeLines="0" w:after="0" w:afterLines="0"/>
                    <w:jc w:val="center"/>
                    <w:outlineLvl w:val="0"/>
                    <w:rPr>
                      <w:rFonts w:hint="default"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64-17-5</w:t>
                  </w:r>
                </w:p>
              </w:tc>
              <w:tc>
                <w:tcPr>
                  <w:tcW w:w="1718" w:type="dxa"/>
                  <w:tcBorders>
                    <w:bottom w:val="single" w:color="auto" w:sz="12" w:space="0"/>
                  </w:tcBorders>
                  <w:noWrap w:val="0"/>
                  <w:vAlign w:val="center"/>
                </w:tcPr>
                <w:p>
                  <w:pPr>
                    <w:pStyle w:val="3"/>
                    <w:adjustRightInd w:val="0"/>
                    <w:spacing w:before="0" w:beforeLines="0" w:after="0" w:afterLines="0"/>
                    <w:jc w:val="center"/>
                    <w:outlineLvl w:val="0"/>
                    <w:rPr>
                      <w:rFonts w:hint="default"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500</w:t>
                  </w:r>
                </w:p>
              </w:tc>
              <w:tc>
                <w:tcPr>
                  <w:tcW w:w="1718" w:type="dxa"/>
                  <w:tcBorders>
                    <w:bottom w:val="single" w:color="auto" w:sz="12" w:space="0"/>
                    <w:right w:val="nil"/>
                  </w:tcBorders>
                  <w:noWrap w:val="0"/>
                  <w:vAlign w:val="center"/>
                </w:tcPr>
                <w:p>
                  <w:pPr>
                    <w:pStyle w:val="3"/>
                    <w:adjustRightInd w:val="0"/>
                    <w:spacing w:before="0" w:beforeLines="0" w:after="0" w:afterLines="0"/>
                    <w:jc w:val="center"/>
                    <w:outlineLvl w:val="0"/>
                    <w:rPr>
                      <w:rFonts w:hint="default" w:ascii="Times New Roman" w:hAnsi="Times New Roman" w:eastAsia="宋体" w:cs="Times New Roman"/>
                      <w:b w:val="0"/>
                      <w:bCs w:val="0"/>
                      <w:i w:val="0"/>
                      <w:iCs w:val="0"/>
                      <w:color w:val="0000FF"/>
                      <w:kern w:val="44"/>
                      <w:sz w:val="21"/>
                      <w:szCs w:val="21"/>
                      <w:u w:val="single" w:color="auto"/>
                      <w:vertAlign w:val="baseline"/>
                      <w:lang w:val="en-US" w:eastAsia="zh-CN" w:bidi="ar-SA"/>
                    </w:rPr>
                  </w:pPr>
                  <w:r>
                    <w:rPr>
                      <w:rFonts w:hint="eastAsia" w:ascii="Times New Roman" w:hAnsi="Times New Roman" w:eastAsia="宋体" w:cs="Times New Roman"/>
                      <w:b w:val="0"/>
                      <w:bCs w:val="0"/>
                      <w:i w:val="0"/>
                      <w:iCs w:val="0"/>
                      <w:color w:val="0000FF"/>
                      <w:kern w:val="44"/>
                      <w:sz w:val="21"/>
                      <w:szCs w:val="21"/>
                      <w:u w:val="single" w:color="auto"/>
                      <w:vertAlign w:val="baseline"/>
                      <w:lang w:val="en-US" w:eastAsia="zh-CN" w:bidi="ar-SA"/>
                    </w:rPr>
                    <w:t>0.0018</w:t>
                  </w:r>
                </w:p>
              </w:tc>
            </w:tr>
          </w:tbl>
          <w:p>
            <w:pPr>
              <w:pStyle w:val="3"/>
              <w:adjustRightInd w:val="0"/>
              <w:spacing w:before="0" w:beforeLines="0" w:after="0" w:afterLines="0"/>
              <w:ind w:firstLine="480" w:firstLineChars="200"/>
              <w:outlineLvl w:val="0"/>
              <w:rPr>
                <w:rFonts w:hint="eastAsia" w:ascii="Times New Roman" w:hAnsi="Times New Roman" w:eastAsia="宋体" w:cs="Times New Roman"/>
                <w:b w:val="0"/>
                <w:bCs w:val="0"/>
                <w:i w:val="0"/>
                <w:iCs w:val="0"/>
                <w:color w:val="auto"/>
                <w:kern w:val="44"/>
                <w:sz w:val="24"/>
                <w:szCs w:val="24"/>
                <w:u w:val="none" w:color="auto"/>
                <w:lang w:val="en-US" w:eastAsia="zh-CN" w:bidi="ar-SA"/>
              </w:rPr>
            </w:pP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none" w:color="auto"/>
              </w:rPr>
            </w:pPr>
            <w:r>
              <w:rPr>
                <w:rFonts w:hint="default" w:ascii="Times New Roman" w:hAnsi="Times New Roman" w:cs="Times New Roman"/>
                <w:b w:val="0"/>
                <w:bCs w:val="0"/>
                <w:i w:val="0"/>
                <w:iCs w:val="0"/>
                <w:color w:val="auto"/>
                <w:szCs w:val="24"/>
                <w:u w:val="none" w:color="auto"/>
              </w:rPr>
              <w:t>（</w:t>
            </w:r>
            <w:r>
              <w:rPr>
                <w:rFonts w:hint="default" w:ascii="Times New Roman" w:hAnsi="Times New Roman" w:cs="Times New Roman"/>
                <w:b w:val="0"/>
                <w:bCs w:val="0"/>
                <w:i w:val="0"/>
                <w:iCs w:val="0"/>
                <w:color w:val="auto"/>
                <w:szCs w:val="24"/>
                <w:u w:val="none" w:color="auto"/>
                <w:lang w:val="en-US" w:eastAsia="zh-CN"/>
              </w:rPr>
              <w:t>2</w:t>
            </w:r>
            <w:r>
              <w:rPr>
                <w:rFonts w:hint="default" w:ascii="Times New Roman" w:hAnsi="Times New Roman" w:cs="Times New Roman"/>
                <w:b w:val="0"/>
                <w:bCs w:val="0"/>
                <w:i w:val="0"/>
                <w:iCs w:val="0"/>
                <w:color w:val="auto"/>
                <w:szCs w:val="24"/>
                <w:u w:val="none" w:color="auto"/>
              </w:rPr>
              <w:t>）环境影响分析</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none" w:color="auto"/>
              </w:rPr>
            </w:pPr>
            <w:r>
              <w:rPr>
                <w:rFonts w:hint="default" w:ascii="Times New Roman" w:hAnsi="Times New Roman" w:cs="Times New Roman"/>
                <w:b w:val="0"/>
                <w:bCs w:val="0"/>
                <w:i w:val="0"/>
                <w:iCs w:val="0"/>
                <w:color w:val="auto"/>
                <w:szCs w:val="24"/>
                <w:u w:val="none" w:color="auto"/>
                <w:lang w:val="en-US" w:eastAsia="zh-CN"/>
              </w:rPr>
              <w:t>项目运营过程中的环境风险主要为物品火灾、泄露，可能会造成对周围环境的污染。虽然发生事故的概率很小，但仍须采取必要的管理措施和工程措施来降低该类事故的发生率，同时制定应急措施及预案，把事故发生后对环境的影响降低至最低程度，做到预防和救援并重，本工程的环境风险水平是可以接受。</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cs="Times New Roman"/>
                <w:b w:val="0"/>
                <w:bCs w:val="0"/>
                <w:i w:val="0"/>
                <w:iCs w:val="0"/>
                <w:color w:val="auto"/>
                <w:szCs w:val="24"/>
                <w:u w:val="single" w:color="auto"/>
                <w:lang w:val="en-US" w:eastAsia="zh-CN"/>
              </w:rPr>
              <w:t xml:space="preserve">（3）环境风险防范措施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cs="Times New Roman"/>
                <w:b w:val="0"/>
                <w:bCs w:val="0"/>
                <w:i w:val="0"/>
                <w:iCs w:val="0"/>
                <w:color w:val="auto"/>
                <w:szCs w:val="24"/>
                <w:u w:val="single" w:color="auto"/>
                <w:lang w:val="en-US" w:eastAsia="zh-CN"/>
              </w:rPr>
              <w:t xml:space="preserve">针对可能发生的环境风险，建设单位拟采取以下防范措施：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cs="Times New Roman"/>
                <w:b w:val="0"/>
                <w:bCs w:val="0"/>
                <w:i w:val="0"/>
                <w:iCs w:val="0"/>
                <w:color w:val="auto"/>
                <w:szCs w:val="24"/>
                <w:u w:val="single" w:color="auto"/>
                <w:lang w:val="en-US" w:eastAsia="zh-CN"/>
              </w:rPr>
              <w:t xml:space="preserve">A、风险防范措施 </w:t>
            </w:r>
          </w:p>
          <w:p>
            <w:pPr>
              <w:autoSpaceDE w:val="0"/>
              <w:autoSpaceDN w:val="0"/>
              <w:adjustRightInd w:val="0"/>
              <w:snapToGrid w:val="0"/>
              <w:spacing w:line="360" w:lineRule="auto"/>
              <w:ind w:firstLine="482" w:firstLineChars="200"/>
              <w:rPr>
                <w:rFonts w:hint="default" w:ascii="Times New Roman" w:hAnsi="Times New Roman" w:cs="Times New Roman"/>
                <w:i w:val="0"/>
                <w:iCs w:val="0"/>
                <w:sz w:val="24"/>
                <w:szCs w:val="24"/>
                <w:u w:val="single" w:color="auto"/>
              </w:rPr>
            </w:pPr>
            <w:r>
              <w:rPr>
                <w:rFonts w:hint="default" w:ascii="Times New Roman" w:hAnsi="Times New Roman" w:cs="Times New Roman"/>
                <w:b/>
                <w:bCs/>
                <w:i w:val="0"/>
                <w:iCs w:val="0"/>
                <w:color w:val="auto"/>
                <w:sz w:val="24"/>
                <w:szCs w:val="24"/>
                <w:u w:val="single" w:color="auto"/>
                <w:lang w:val="en-US" w:eastAsia="zh-CN"/>
              </w:rPr>
              <w:t>①</w:t>
            </w:r>
            <w:r>
              <w:rPr>
                <w:rFonts w:hint="default" w:ascii="Times New Roman" w:hAnsi="Times New Roman" w:cs="Times New Roman"/>
                <w:i w:val="0"/>
                <w:iCs w:val="0"/>
                <w:sz w:val="24"/>
                <w:szCs w:val="24"/>
                <w:u w:val="single" w:color="auto"/>
              </w:rPr>
              <w:t>液态物料储存防范措施，根据《化学品管理规定》中相关要求，建设单位在存储过程中需要做好如下几方面：设专用负责液态物料的采购、收发票保存，并建立《危险化学品物资性能及储存量表》；定期检查油墨</w:t>
            </w:r>
            <w:r>
              <w:rPr>
                <w:rFonts w:hint="eastAsia" w:ascii="Times New Roman" w:hAnsi="Times New Roman" w:cs="Times New Roman"/>
                <w:i w:val="0"/>
                <w:iCs w:val="0"/>
                <w:sz w:val="24"/>
                <w:szCs w:val="24"/>
                <w:u w:val="single" w:color="auto"/>
                <w:lang w:eastAsia="zh-CN"/>
              </w:rPr>
              <w:t>、</w:t>
            </w:r>
            <w:r>
              <w:rPr>
                <w:rFonts w:hint="eastAsia" w:ascii="Times New Roman" w:hAnsi="Times New Roman" w:cs="Times New Roman"/>
                <w:i w:val="0"/>
                <w:iCs w:val="0"/>
                <w:sz w:val="24"/>
                <w:szCs w:val="24"/>
                <w:u w:val="single" w:color="auto"/>
                <w:lang w:val="en-US" w:eastAsia="zh-CN"/>
              </w:rPr>
              <w:t>乙醇</w:t>
            </w:r>
            <w:r>
              <w:rPr>
                <w:rFonts w:hint="default" w:ascii="Times New Roman" w:hAnsi="Times New Roman" w:cs="Times New Roman"/>
                <w:i w:val="0"/>
                <w:iCs w:val="0"/>
                <w:sz w:val="24"/>
                <w:szCs w:val="24"/>
                <w:u w:val="single" w:color="auto"/>
              </w:rPr>
              <w:t>是否按照本规定的要求控制管理；存液态物料储存场所必须设置在干燥、阴凉、通风的地方，场所内必须采取必要的措施，在明显地方张贴“严禁吸烟、严禁火种”等标志牌，必须配备充足的并与油墨</w:t>
            </w:r>
            <w:r>
              <w:rPr>
                <w:rFonts w:hint="eastAsia" w:ascii="Times New Roman" w:hAnsi="Times New Roman" w:cs="Times New Roman"/>
                <w:i w:val="0"/>
                <w:iCs w:val="0"/>
                <w:sz w:val="24"/>
                <w:szCs w:val="24"/>
                <w:u w:val="single" w:color="auto"/>
                <w:lang w:eastAsia="zh-CN"/>
              </w:rPr>
              <w:t>、</w:t>
            </w:r>
            <w:r>
              <w:rPr>
                <w:rFonts w:hint="eastAsia" w:ascii="Times New Roman" w:hAnsi="Times New Roman" w:cs="Times New Roman"/>
                <w:i w:val="0"/>
                <w:iCs w:val="0"/>
                <w:sz w:val="24"/>
                <w:szCs w:val="24"/>
                <w:u w:val="single" w:color="auto"/>
                <w:lang w:val="en-US" w:eastAsia="zh-CN"/>
              </w:rPr>
              <w:t>乙醇</w:t>
            </w:r>
            <w:r>
              <w:rPr>
                <w:rFonts w:hint="default" w:ascii="Times New Roman" w:hAnsi="Times New Roman" w:cs="Times New Roman"/>
                <w:i w:val="0"/>
                <w:iCs w:val="0"/>
                <w:sz w:val="24"/>
                <w:szCs w:val="24"/>
                <w:u w:val="single" w:color="auto"/>
              </w:rPr>
              <w:t>等相适应的消防器材；物料应分类分项存放，化学性质或防护、灭火方法相抵触的化学品，不得在统一仓库内存放；油墨等根据生产需要，随用随购，尽量减少库存。液态物料装卸时，必须轻拿轻放，严禁碰撞或在地上滚动，在装卸过程中，必须检查封闭是否良好，发现问题及时采取补救措施，场地地面必须防潮、防渗、内部必须保持清洁。</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cs="Times New Roman"/>
                <w:b w:val="0"/>
                <w:bCs w:val="0"/>
                <w:i w:val="0"/>
                <w:iCs w:val="0"/>
                <w:color w:val="auto"/>
                <w:szCs w:val="24"/>
                <w:u w:val="single" w:color="auto"/>
                <w:lang w:val="en-US" w:eastAsia="zh-CN"/>
              </w:rPr>
              <w:t xml:space="preserve">②印刷车间及油墨库、原料库内设置灭火器等消防设施，定期对电器线路和消防设施进行检查、维护，确保其正常使用。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cs="Times New Roman"/>
                <w:b w:val="0"/>
                <w:bCs w:val="0"/>
                <w:i w:val="0"/>
                <w:iCs w:val="0"/>
                <w:color w:val="auto"/>
                <w:szCs w:val="24"/>
                <w:u w:val="single" w:color="auto"/>
                <w:lang w:val="en-US" w:eastAsia="zh-CN"/>
              </w:rPr>
              <w:t xml:space="preserve">③建设单位加强安全管理工作，专人管理，专人负责，做到安全贮存。禁止一切烟火，并有相应的防火安全措施，设置防火标识牌。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eastAsia="宋体" w:cs="Times New Roman"/>
                <w:b w:val="0"/>
                <w:bCs w:val="0"/>
                <w:i w:val="0"/>
                <w:iCs w:val="0"/>
                <w:color w:val="auto"/>
                <w:szCs w:val="24"/>
                <w:u w:val="single" w:color="auto"/>
                <w:lang w:val="en-US" w:eastAsia="zh-CN"/>
              </w:rPr>
              <w:t>④</w:t>
            </w:r>
            <w:r>
              <w:rPr>
                <w:rFonts w:hint="default" w:ascii="Times New Roman" w:hAnsi="Times New Roman" w:cs="Times New Roman"/>
                <w:b w:val="0"/>
                <w:bCs w:val="0"/>
                <w:i w:val="0"/>
                <w:iCs w:val="0"/>
                <w:color w:val="auto"/>
                <w:szCs w:val="24"/>
                <w:u w:val="single" w:color="auto"/>
                <w:lang w:val="en-US" w:eastAsia="zh-CN"/>
              </w:rPr>
              <w:t xml:space="preserve">制定发生事故时迅速撤离人员至安全区的方案，一旦发生事故，则要根据具体情况采取应急措施，切断火源，控制事故扩大，立即报警。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cs="Times New Roman"/>
                <w:b w:val="0"/>
                <w:bCs w:val="0"/>
                <w:i w:val="0"/>
                <w:iCs w:val="0"/>
                <w:color w:val="auto"/>
                <w:szCs w:val="24"/>
                <w:u w:val="single" w:color="auto"/>
                <w:lang w:val="en-US" w:eastAsia="zh-CN"/>
              </w:rPr>
              <w:t xml:space="preserve">B、危险储运风险防范措施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cs="Times New Roman"/>
                <w:b w:val="0"/>
                <w:bCs w:val="0"/>
                <w:i w:val="0"/>
                <w:iCs w:val="0"/>
                <w:color w:val="auto"/>
                <w:szCs w:val="24"/>
                <w:u w:val="single" w:color="auto"/>
                <w:lang w:val="en-US" w:eastAsia="zh-CN"/>
              </w:rPr>
              <w:t xml:space="preserve">①危险废物暂存间安排专人管理，定期对危废暂存库进行巡检，发现危险废物存储不当及时处理。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cs="Times New Roman"/>
                <w:b w:val="0"/>
                <w:bCs w:val="0"/>
                <w:i w:val="0"/>
                <w:iCs w:val="0"/>
                <w:color w:val="auto"/>
                <w:szCs w:val="24"/>
                <w:u w:val="single" w:color="auto"/>
                <w:lang w:val="en-US" w:eastAsia="zh-CN"/>
              </w:rPr>
              <w:t xml:space="preserve">②定期对危险废物暂存间进行检测和维修，减少事故排放的危害性；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lang w:val="en-US" w:eastAsia="zh-CN"/>
              </w:rPr>
            </w:pPr>
            <w:r>
              <w:rPr>
                <w:rFonts w:hint="default" w:ascii="Times New Roman" w:hAnsi="Times New Roman" w:cs="Times New Roman"/>
                <w:b w:val="0"/>
                <w:bCs w:val="0"/>
                <w:i w:val="0"/>
                <w:iCs w:val="0"/>
                <w:color w:val="auto"/>
                <w:szCs w:val="24"/>
                <w:u w:val="single" w:color="auto"/>
                <w:lang w:val="en-US" w:eastAsia="zh-CN"/>
              </w:rPr>
              <w:t>③企业危险废物的贮存按《危险废物贮存污染控制标准》的规定实施，并交由持有危险废物经营许可证的单位收集、运输、贮存和处理处置。</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lang w:val="en-US" w:eastAsia="zh-CN"/>
              </w:rPr>
            </w:pPr>
            <w:r>
              <w:rPr>
                <w:rFonts w:hint="default" w:ascii="Times New Roman" w:hAnsi="Times New Roman" w:eastAsia="宋体" w:cs="Times New Roman"/>
                <w:b w:val="0"/>
                <w:bCs w:val="0"/>
                <w:i w:val="0"/>
                <w:iCs w:val="0"/>
                <w:color w:val="auto"/>
                <w:szCs w:val="24"/>
                <w:u w:val="single" w:color="auto"/>
                <w:lang w:val="en-US" w:eastAsia="zh-CN"/>
              </w:rPr>
              <w:t>④针对本项目产生的危险废物，企业应建有危险废物登记制度，每次危险废物转移均需填写危险废物转移联单（每种废物填写一份联单），并加盖公司公章，经运输单位核实验收签字后，将联单第一联副联自留存档，将联单第二联交移出地环境保护行政主管部门，将第三联及其各联交付运输单位，随危险废物转移运行。第四联交接收单位，第五联交接受地环保局。危险废物运输过程中不应出现超装、超载现象，运输路线严格按照所在城市规定的行车时间和行车路线行驶。危废运输人员应为专业技术人员，熟悉所运输危险废物相关安全知识，对所运输危险废物的性质、危害特性、包装容器的使用特性和发生意外时的应急措施熟悉了解。运输车辆均应具有车辆危险货物运输许可证，驾驶人员应取得危险废弃物驾驶执照。</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rPr>
            </w:pPr>
            <w:r>
              <w:rPr>
                <w:rFonts w:hint="default" w:ascii="Times New Roman" w:hAnsi="Times New Roman" w:cs="Times New Roman"/>
                <w:b w:val="0"/>
                <w:bCs w:val="0"/>
                <w:i w:val="0"/>
                <w:iCs w:val="0"/>
                <w:color w:val="auto"/>
                <w:szCs w:val="24"/>
                <w:u w:val="single" w:color="auto"/>
                <w:lang w:val="en-US" w:eastAsia="zh-CN"/>
              </w:rPr>
              <w:t xml:space="preserve">C、生产过程防范措施 </w:t>
            </w:r>
          </w:p>
          <w:p>
            <w:pPr>
              <w:pStyle w:val="3"/>
              <w:adjustRightInd w:val="0"/>
              <w:spacing w:before="0" w:beforeLines="0" w:after="0" w:afterLines="0"/>
              <w:ind w:left="479" w:leftChars="228" w:firstLine="0" w:firstLineChars="0"/>
              <w:outlineLvl w:val="0"/>
              <w:rPr>
                <w:rFonts w:hint="default" w:ascii="Times New Roman" w:hAnsi="Times New Roman" w:cs="Times New Roman"/>
                <w:b w:val="0"/>
                <w:bCs w:val="0"/>
                <w:i w:val="0"/>
                <w:iCs w:val="0"/>
                <w:color w:val="auto"/>
                <w:szCs w:val="24"/>
                <w:u w:val="single" w:color="auto"/>
                <w:lang w:val="en-US" w:eastAsia="zh-CN"/>
              </w:rPr>
            </w:pPr>
            <w:r>
              <w:rPr>
                <w:rFonts w:hint="default" w:ascii="Times New Roman" w:hAnsi="Times New Roman" w:cs="Times New Roman"/>
                <w:b w:val="0"/>
                <w:bCs w:val="0"/>
                <w:i w:val="0"/>
                <w:iCs w:val="0"/>
                <w:color w:val="auto"/>
                <w:szCs w:val="24"/>
                <w:u w:val="single" w:color="auto"/>
                <w:lang w:val="en-US" w:eastAsia="zh-CN"/>
              </w:rPr>
              <w:t xml:space="preserve">①工作人员应经过专业安全培训，熟悉操作规程，经考核合格，才能上岗操作。②工作现场禁止吸烟、进食。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lang w:val="en-US" w:eastAsia="zh-CN"/>
              </w:rPr>
            </w:pPr>
            <w:r>
              <w:rPr>
                <w:rFonts w:hint="default" w:ascii="Times New Roman" w:hAnsi="Times New Roman" w:cs="Times New Roman"/>
                <w:b w:val="0"/>
                <w:bCs w:val="0"/>
                <w:i w:val="0"/>
                <w:iCs w:val="0"/>
                <w:color w:val="auto"/>
                <w:szCs w:val="24"/>
                <w:u w:val="single" w:color="auto"/>
                <w:lang w:val="en-US" w:eastAsia="zh-CN"/>
              </w:rPr>
              <w:t xml:space="preserve">③加强巡查，定期对环保设备检查，发现问题及时与厂家联系维修或更换配件，确保环保设施长期稳定运行，一旦发现废气处理设施故障运行，立即停机检修。 </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Cs w:val="24"/>
                <w:u w:val="single" w:color="auto"/>
                <w:lang w:val="en-US" w:eastAsia="zh-CN"/>
              </w:rPr>
            </w:pPr>
            <w:r>
              <w:rPr>
                <w:rFonts w:hint="default" w:ascii="Times New Roman" w:hAnsi="Times New Roman" w:cs="Times New Roman"/>
                <w:b w:val="0"/>
                <w:bCs w:val="0"/>
                <w:i w:val="0"/>
                <w:iCs w:val="0"/>
                <w:color w:val="auto"/>
                <w:szCs w:val="24"/>
                <w:u w:val="single" w:color="auto"/>
                <w:lang w:val="en-US" w:eastAsia="zh-CN"/>
              </w:rPr>
              <w:t xml:space="preserve">④建立安全生产岗位责任制，制定安全生产规章制度、安全操作规程，加强生产工人安全环境意识教育，树立安全生产意识，防止人为事故发生。 </w:t>
            </w:r>
          </w:p>
          <w:p>
            <w:pPr>
              <w:widowControl/>
              <w:spacing w:line="360" w:lineRule="auto"/>
              <w:ind w:firstLine="480" w:firstLineChars="200"/>
              <w:jc w:val="left"/>
              <w:rPr>
                <w:rFonts w:hint="default" w:ascii="Times New Roman" w:hAnsi="Times New Roman" w:cs="Times New Roman"/>
                <w:i w:val="0"/>
                <w:iCs w:val="0"/>
                <w:color w:val="auto"/>
                <w:u w:val="single" w:color="auto"/>
              </w:rPr>
            </w:pPr>
            <w:r>
              <w:rPr>
                <w:rFonts w:hint="default" w:ascii="Times New Roman" w:hAnsi="Times New Roman" w:cs="Times New Roman"/>
                <w:i w:val="0"/>
                <w:iCs w:val="0"/>
                <w:color w:val="auto"/>
                <w:kern w:val="0"/>
                <w:sz w:val="24"/>
                <w:u w:val="single" w:color="auto"/>
                <w:lang w:bidi="ar"/>
              </w:rPr>
              <w:t>（</w:t>
            </w:r>
            <w:r>
              <w:rPr>
                <w:rFonts w:hint="default" w:ascii="Times New Roman" w:hAnsi="Times New Roman" w:cs="Times New Roman"/>
                <w:i w:val="0"/>
                <w:iCs w:val="0"/>
                <w:color w:val="auto"/>
                <w:kern w:val="0"/>
                <w:sz w:val="24"/>
                <w:u w:val="single" w:color="auto"/>
                <w:lang w:val="en-US" w:eastAsia="zh-CN" w:bidi="ar"/>
              </w:rPr>
              <w:t>4</w:t>
            </w:r>
            <w:r>
              <w:rPr>
                <w:rFonts w:hint="default" w:ascii="Times New Roman" w:hAnsi="Times New Roman" w:cs="Times New Roman"/>
                <w:i w:val="0"/>
                <w:iCs w:val="0"/>
                <w:color w:val="auto"/>
                <w:kern w:val="0"/>
                <w:sz w:val="24"/>
                <w:u w:val="single" w:color="auto"/>
                <w:lang w:bidi="ar"/>
              </w:rPr>
              <w:t xml:space="preserve">）环境风险应急预案 </w:t>
            </w:r>
          </w:p>
          <w:p>
            <w:pPr>
              <w:snapToGrid w:val="0"/>
              <w:spacing w:line="360" w:lineRule="auto"/>
              <w:ind w:firstLine="480" w:firstLineChars="200"/>
              <w:rPr>
                <w:rFonts w:hint="default" w:ascii="Times New Roman" w:hAnsi="Times New Roman" w:cs="Times New Roman"/>
                <w:i w:val="0"/>
                <w:iCs w:val="0"/>
                <w:color w:val="auto"/>
                <w:sz w:val="24"/>
                <w:u w:val="single" w:color="auto"/>
              </w:rPr>
            </w:pPr>
            <w:r>
              <w:rPr>
                <w:rFonts w:hint="default" w:ascii="Times New Roman" w:hAnsi="Times New Roman" w:cs="Times New Roman"/>
                <w:i w:val="0"/>
                <w:iCs w:val="0"/>
                <w:color w:val="auto"/>
                <w:sz w:val="24"/>
                <w:u w:val="single" w:color="auto"/>
              </w:rPr>
              <w:t>①事故发生后，装置人员要紧急进行污染源控制工作。并立即向指挥领导小组报告，听候调遣处置。</w:t>
            </w:r>
          </w:p>
          <w:p>
            <w:pPr>
              <w:snapToGrid w:val="0"/>
              <w:spacing w:line="360" w:lineRule="auto"/>
              <w:ind w:firstLine="480" w:firstLineChars="200"/>
              <w:rPr>
                <w:rFonts w:hint="default" w:ascii="Times New Roman" w:hAnsi="Times New Roman" w:cs="Times New Roman"/>
                <w:i w:val="0"/>
                <w:iCs w:val="0"/>
                <w:color w:val="auto"/>
                <w:sz w:val="24"/>
                <w:u w:val="single" w:color="auto"/>
              </w:rPr>
            </w:pPr>
            <w:r>
              <w:rPr>
                <w:rFonts w:hint="default" w:ascii="Times New Roman" w:hAnsi="Times New Roman" w:cs="Times New Roman"/>
                <w:i w:val="0"/>
                <w:iCs w:val="0"/>
                <w:color w:val="auto"/>
                <w:sz w:val="24"/>
                <w:u w:val="single" w:color="auto"/>
              </w:rPr>
              <w:t>②指挥领导小组接到报警后，应迅速通知有关部门、车间，要求查明事故发生部位和和原因，下达应急救援处置指令，同时发出警报，通知指挥部成员及消防队和各专业救援队伍迅速赶往事故现场。</w:t>
            </w:r>
          </w:p>
          <w:p>
            <w:pPr>
              <w:snapToGrid w:val="0"/>
              <w:spacing w:line="360" w:lineRule="auto"/>
              <w:ind w:firstLine="480" w:firstLineChars="200"/>
              <w:rPr>
                <w:rFonts w:hint="default" w:ascii="Times New Roman" w:hAnsi="Times New Roman" w:cs="Times New Roman"/>
                <w:i w:val="0"/>
                <w:iCs w:val="0"/>
                <w:color w:val="auto"/>
                <w:sz w:val="24"/>
                <w:u w:val="single" w:color="auto"/>
              </w:rPr>
            </w:pPr>
            <w:r>
              <w:rPr>
                <w:rFonts w:hint="default" w:ascii="Times New Roman" w:hAnsi="Times New Roman" w:cs="Times New Roman"/>
                <w:i w:val="0"/>
                <w:iCs w:val="0"/>
                <w:color w:val="auto"/>
                <w:sz w:val="24"/>
                <w:u w:val="single" w:color="auto"/>
              </w:rPr>
              <w:t>③如泄漏部位泄漏量较大，则由指挥部派遣人员佩戴防护设备进入装置泄漏部位进行紧急处置，加装紧急机械密封或采用密封胶密封。</w:t>
            </w:r>
          </w:p>
          <w:p>
            <w:pPr>
              <w:snapToGrid w:val="0"/>
              <w:spacing w:line="360" w:lineRule="auto"/>
              <w:ind w:firstLine="480" w:firstLineChars="200"/>
              <w:rPr>
                <w:rFonts w:hint="default" w:ascii="Times New Roman" w:hAnsi="Times New Roman" w:cs="Times New Roman"/>
                <w:i w:val="0"/>
                <w:iCs w:val="0"/>
                <w:color w:val="auto"/>
                <w:sz w:val="24"/>
                <w:u w:val="single" w:color="auto"/>
              </w:rPr>
            </w:pPr>
            <w:r>
              <w:rPr>
                <w:rFonts w:hint="default" w:ascii="Times New Roman" w:hAnsi="Times New Roman" w:cs="Times New Roman"/>
                <w:i w:val="0"/>
                <w:iCs w:val="0"/>
                <w:color w:val="auto"/>
                <w:sz w:val="24"/>
                <w:u w:val="single" w:color="auto"/>
              </w:rPr>
              <w:t>④火灾和爆炸等低概率、高危害事故发生后影响较大，应向消防队、公安等部门申请应急救援，并开展紧急疏散和人员急救。</w:t>
            </w:r>
          </w:p>
          <w:p>
            <w:pPr>
              <w:snapToGrid w:val="0"/>
              <w:spacing w:line="360" w:lineRule="auto"/>
              <w:ind w:firstLine="480" w:firstLineChars="200"/>
              <w:rPr>
                <w:rFonts w:hint="default" w:ascii="Times New Roman" w:hAnsi="Times New Roman" w:cs="Times New Roman"/>
                <w:i w:val="0"/>
                <w:iCs w:val="0"/>
                <w:color w:val="auto"/>
                <w:sz w:val="24"/>
                <w:u w:val="single" w:color="auto"/>
              </w:rPr>
            </w:pPr>
            <w:r>
              <w:rPr>
                <w:rFonts w:hint="default" w:ascii="Times New Roman" w:hAnsi="Times New Roman" w:cs="Times New Roman"/>
                <w:i w:val="0"/>
                <w:iCs w:val="0"/>
                <w:color w:val="auto"/>
                <w:sz w:val="24"/>
                <w:u w:val="single" w:color="auto"/>
              </w:rPr>
              <w:t>⑤当事故得到控制后指挥部要成立调查组，分析事故原因，并研究制定防范措施、抢修方案。</w:t>
            </w:r>
          </w:p>
          <w:p>
            <w:pPr>
              <w:snapToGrid w:val="0"/>
              <w:spacing w:line="360" w:lineRule="auto"/>
              <w:ind w:firstLine="480" w:firstLineChars="200"/>
              <w:rPr>
                <w:rFonts w:hint="default" w:ascii="Times New Roman" w:hAnsi="Times New Roman" w:cs="Times New Roman"/>
                <w:i w:val="0"/>
                <w:iCs w:val="0"/>
                <w:color w:val="auto"/>
                <w:sz w:val="24"/>
                <w:u w:val="single" w:color="auto"/>
              </w:rPr>
            </w:pPr>
            <w:r>
              <w:rPr>
                <w:rFonts w:hint="default" w:ascii="Times New Roman" w:hAnsi="Times New Roman" w:cs="Times New Roman"/>
                <w:i w:val="0"/>
                <w:iCs w:val="0"/>
                <w:color w:val="auto"/>
                <w:sz w:val="24"/>
                <w:u w:val="single" w:color="auto"/>
              </w:rPr>
              <w:t>⑥事故处理完毕后，在未得到现场指挥人员或公安消防等机构的同意下，严禁破坏现场，以便专家取证，分析事故的原因，现场处理人员暂时不要撤离，以防止死灰复燃；助相关部门调查事故原因；事故结束后，应对事故进行总结，写出事故报告。</w:t>
            </w:r>
          </w:p>
          <w:p>
            <w:pPr>
              <w:pStyle w:val="3"/>
              <w:adjustRightInd w:val="0"/>
              <w:spacing w:before="0" w:beforeLines="0" w:after="0" w:afterLines="0"/>
              <w:ind w:firstLine="480" w:firstLineChars="200"/>
              <w:outlineLvl w:val="0"/>
              <w:rPr>
                <w:rFonts w:hint="default" w:ascii="Times New Roman" w:hAnsi="Times New Roman" w:cs="Times New Roman"/>
                <w:b w:val="0"/>
                <w:bCs w:val="0"/>
                <w:i w:val="0"/>
                <w:iCs w:val="0"/>
                <w:color w:val="auto"/>
                <w:sz w:val="24"/>
                <w:szCs w:val="24"/>
                <w:u w:val="none" w:color="auto"/>
              </w:rPr>
            </w:pPr>
            <w:r>
              <w:rPr>
                <w:rFonts w:hint="default" w:ascii="Times New Roman" w:hAnsi="Times New Roman" w:cs="Times New Roman"/>
                <w:b w:val="0"/>
                <w:bCs w:val="0"/>
                <w:i w:val="0"/>
                <w:iCs w:val="0"/>
                <w:color w:val="auto"/>
                <w:sz w:val="24"/>
                <w:szCs w:val="24"/>
                <w:u w:val="none" w:color="auto"/>
                <w:lang w:val="en-US" w:eastAsia="zh-CN"/>
              </w:rPr>
              <w:t xml:space="preserve">（5）结论 </w:t>
            </w:r>
          </w:p>
          <w:p>
            <w:pPr>
              <w:adjustRightInd w:val="0"/>
              <w:snapToGrid w:val="0"/>
              <w:spacing w:line="360" w:lineRule="auto"/>
              <w:ind w:firstLine="480" w:firstLineChars="200"/>
              <w:rPr>
                <w:rFonts w:hint="default" w:ascii="Times New Roman" w:hAnsi="Times New Roman" w:cs="Times New Roman"/>
                <w:i w:val="0"/>
                <w:iCs w:val="0"/>
                <w:sz w:val="24"/>
                <w:szCs w:val="24"/>
                <w:u w:val="none" w:color="auto"/>
              </w:rPr>
            </w:pPr>
            <w:r>
              <w:rPr>
                <w:rFonts w:hint="default" w:ascii="Times New Roman" w:hAnsi="Times New Roman" w:cs="Times New Roman"/>
                <w:i w:val="0"/>
                <w:iCs w:val="0"/>
                <w:sz w:val="24"/>
                <w:szCs w:val="24"/>
                <w:u w:val="none" w:color="auto"/>
              </w:rPr>
              <w:t>本项目无重大危险源，主要环境风险为油墨</w:t>
            </w:r>
            <w:r>
              <w:rPr>
                <w:rFonts w:hint="default" w:ascii="Times New Roman" w:hAnsi="Times New Roman" w:cs="Times New Roman"/>
                <w:i w:val="0"/>
                <w:iCs w:val="0"/>
                <w:sz w:val="24"/>
                <w:szCs w:val="24"/>
                <w:u w:val="none" w:color="auto"/>
                <w:lang w:eastAsia="zh-CN"/>
              </w:rPr>
              <w:t>、</w:t>
            </w:r>
            <w:r>
              <w:rPr>
                <w:rFonts w:hint="default" w:ascii="Times New Roman" w:hAnsi="Times New Roman" w:cs="Times New Roman"/>
                <w:i w:val="0"/>
                <w:iCs w:val="0"/>
                <w:sz w:val="24"/>
                <w:szCs w:val="24"/>
                <w:u w:val="none" w:color="auto"/>
                <w:lang w:val="en-US" w:eastAsia="zh-CN"/>
              </w:rPr>
              <w:t>乙醇</w:t>
            </w:r>
            <w:r>
              <w:rPr>
                <w:rFonts w:hint="default" w:ascii="Times New Roman" w:hAnsi="Times New Roman" w:cs="Times New Roman"/>
                <w:i w:val="0"/>
                <w:iCs w:val="0"/>
                <w:sz w:val="24"/>
                <w:szCs w:val="24"/>
                <w:u w:val="none" w:color="auto"/>
              </w:rPr>
              <w:t>泄漏、引燃发生火灾及爆炸风险，企业运行过程中必须严格按照有关规划标准的要求对风险因素进行管理，制定并认真落实做好安全措施、风险防范措施及有关风险应急预案后，本项目的事故风险可控，风险水平是可以接收的。</w:t>
            </w:r>
          </w:p>
          <w:p>
            <w:pPr>
              <w:pStyle w:val="3"/>
              <w:adjustRightInd w:val="0"/>
              <w:spacing w:before="0" w:beforeLines="0" w:after="0" w:afterLines="0"/>
              <w:outlineLvl w:val="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7、环保设施投资估算</w:t>
            </w:r>
          </w:p>
          <w:p>
            <w:pPr>
              <w:pStyle w:val="8"/>
              <w:adjustRightInd w:val="0"/>
              <w:snapToGrid w:val="0"/>
              <w:spacing w:line="360" w:lineRule="auto"/>
              <w:ind w:firstLine="480" w:firstLineChars="200"/>
              <w:rPr>
                <w:rFonts w:hint="default" w:ascii="Times New Roman" w:hAnsi="Times New Roman" w:cs="Times New Roman"/>
                <w:i w:val="0"/>
                <w:iCs w:val="0"/>
                <w:snapToGrid w:val="0"/>
                <w:color w:val="auto"/>
                <w:sz w:val="24"/>
                <w:highlight w:val="none"/>
                <w:u w:val="none" w:color="auto"/>
              </w:rPr>
            </w:pPr>
            <w:r>
              <w:rPr>
                <w:rFonts w:hint="default" w:ascii="Times New Roman" w:hAnsi="Times New Roman" w:cs="Times New Roman"/>
                <w:i w:val="0"/>
                <w:iCs w:val="0"/>
                <w:snapToGrid w:val="0"/>
                <w:color w:val="auto"/>
                <w:sz w:val="24"/>
                <w:u w:val="none" w:color="auto"/>
              </w:rPr>
              <w:t>本环评针对污染特征提出了相应的防治措施，以合理的经济投入最大限度地降低对环境的污染，使本项目创造良好的环境效益。</w:t>
            </w:r>
            <w:r>
              <w:rPr>
                <w:rFonts w:hint="default" w:ascii="Times New Roman" w:hAnsi="Times New Roman" w:cs="Times New Roman"/>
                <w:i w:val="0"/>
                <w:iCs w:val="0"/>
                <w:snapToGrid w:val="0"/>
                <w:color w:val="auto"/>
                <w:sz w:val="24"/>
                <w:highlight w:val="none"/>
                <w:u w:val="none" w:color="auto"/>
              </w:rPr>
              <w:t>本项目总投资为</w:t>
            </w:r>
            <w:r>
              <w:rPr>
                <w:rFonts w:hint="eastAsia" w:ascii="Times New Roman" w:hAnsi="Times New Roman" w:cs="Times New Roman"/>
                <w:i w:val="0"/>
                <w:iCs w:val="0"/>
                <w:snapToGrid w:val="0"/>
                <w:color w:val="auto"/>
                <w:sz w:val="24"/>
                <w:highlight w:val="none"/>
                <w:u w:val="none" w:color="auto"/>
                <w:lang w:val="en-US" w:eastAsia="zh-CN"/>
              </w:rPr>
              <w:t>4</w:t>
            </w:r>
            <w:r>
              <w:rPr>
                <w:rFonts w:hint="default" w:ascii="Times New Roman" w:hAnsi="Times New Roman" w:cs="Times New Roman"/>
                <w:i w:val="0"/>
                <w:iCs w:val="0"/>
                <w:snapToGrid w:val="0"/>
                <w:color w:val="auto"/>
                <w:sz w:val="24"/>
                <w:highlight w:val="none"/>
                <w:u w:val="none" w:color="auto"/>
              </w:rPr>
              <w:t>00万元，其中环保投资为</w:t>
            </w:r>
            <w:r>
              <w:rPr>
                <w:rFonts w:hint="eastAsia" w:ascii="Times New Roman" w:hAnsi="Times New Roman" w:cs="Times New Roman"/>
                <w:i w:val="0"/>
                <w:iCs w:val="0"/>
                <w:snapToGrid w:val="0"/>
                <w:color w:val="auto"/>
                <w:sz w:val="24"/>
                <w:highlight w:val="none"/>
                <w:u w:val="none" w:color="auto"/>
                <w:lang w:val="en-US" w:eastAsia="zh-CN"/>
              </w:rPr>
              <w:t>18</w:t>
            </w:r>
            <w:r>
              <w:rPr>
                <w:rFonts w:hint="default" w:ascii="Times New Roman" w:hAnsi="Times New Roman" w:cs="Times New Roman"/>
                <w:i w:val="0"/>
                <w:iCs w:val="0"/>
                <w:snapToGrid w:val="0"/>
                <w:color w:val="auto"/>
                <w:sz w:val="24"/>
                <w:highlight w:val="none"/>
                <w:u w:val="none" w:color="auto"/>
              </w:rPr>
              <w:t>万元，占总投资的</w:t>
            </w:r>
            <w:r>
              <w:rPr>
                <w:rFonts w:hint="eastAsia" w:ascii="Times New Roman" w:hAnsi="Times New Roman" w:cs="Times New Roman"/>
                <w:i w:val="0"/>
                <w:iCs w:val="0"/>
                <w:snapToGrid w:val="0"/>
                <w:color w:val="auto"/>
                <w:sz w:val="24"/>
                <w:highlight w:val="none"/>
                <w:u w:val="none" w:color="auto"/>
                <w:lang w:val="en-US" w:eastAsia="zh-CN"/>
              </w:rPr>
              <w:t>4.5</w:t>
            </w:r>
            <w:r>
              <w:rPr>
                <w:rFonts w:hint="default" w:ascii="Times New Roman" w:hAnsi="Times New Roman" w:cs="Times New Roman"/>
                <w:i w:val="0"/>
                <w:iCs w:val="0"/>
                <w:snapToGrid w:val="0"/>
                <w:color w:val="auto"/>
                <w:sz w:val="24"/>
                <w:highlight w:val="none"/>
                <w:u w:val="none" w:color="auto"/>
              </w:rPr>
              <w:t>%，环保投资估算详见下表。</w:t>
            </w:r>
          </w:p>
          <w:p>
            <w:pPr>
              <w:pStyle w:val="43"/>
              <w:spacing w:line="240" w:lineRule="auto"/>
              <w:ind w:left="699" w:leftChars="101" w:hanging="487" w:hangingChars="202"/>
              <w:rPr>
                <w:rFonts w:hint="default" w:ascii="Times New Roman" w:hAnsi="Times New Roman" w:cs="Times New Roman"/>
                <w:i w:val="0"/>
                <w:iCs w:val="0"/>
                <w:color w:val="auto"/>
                <w:szCs w:val="24"/>
                <w:highlight w:val="none"/>
                <w:u w:val="single" w:color="auto"/>
              </w:rPr>
            </w:pPr>
            <w:r>
              <w:rPr>
                <w:rFonts w:hint="eastAsia" w:ascii="Times New Roman" w:hAnsi="Times New Roman" w:cs="Times New Roman"/>
                <w:i w:val="0"/>
                <w:iCs w:val="0"/>
                <w:color w:val="auto"/>
                <w:szCs w:val="24"/>
                <w:highlight w:val="none"/>
                <w:u w:val="single" w:color="auto"/>
                <w:lang w:val="en-US" w:eastAsia="zh-CN"/>
              </w:rPr>
              <w:t xml:space="preserve">表4-16  </w:t>
            </w:r>
            <w:r>
              <w:rPr>
                <w:rFonts w:hint="default" w:ascii="Times New Roman" w:hAnsi="Times New Roman" w:cs="Times New Roman"/>
                <w:i w:val="0"/>
                <w:iCs w:val="0"/>
                <w:color w:val="auto"/>
                <w:szCs w:val="24"/>
                <w:highlight w:val="none"/>
                <w:u w:val="single" w:color="auto"/>
              </w:rPr>
              <w:t>环保投资一览表</w:t>
            </w:r>
          </w:p>
          <w:tbl>
            <w:tblPr>
              <w:tblStyle w:val="28"/>
              <w:tblW w:w="860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4263"/>
              <w:gridCol w:w="20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2244"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highlight w:val="none"/>
                      <w:u w:val="single" w:color="auto"/>
                    </w:rPr>
                  </w:pPr>
                  <w:r>
                    <w:rPr>
                      <w:rFonts w:hint="default" w:ascii="Times New Roman" w:hAnsi="Times New Roman" w:cs="Times New Roman"/>
                      <w:b w:val="0"/>
                      <w:bCs w:val="0"/>
                      <w:i w:val="0"/>
                      <w:iCs w:val="0"/>
                      <w:color w:val="auto"/>
                      <w:sz w:val="21"/>
                      <w:szCs w:val="21"/>
                      <w:highlight w:val="none"/>
                      <w:u w:val="single" w:color="auto"/>
                    </w:rPr>
                    <w:t>项目</w:t>
                  </w:r>
                </w:p>
              </w:tc>
              <w:tc>
                <w:tcPr>
                  <w:tcW w:w="4263"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highlight w:val="none"/>
                      <w:u w:val="single" w:color="auto"/>
                    </w:rPr>
                  </w:pPr>
                  <w:r>
                    <w:rPr>
                      <w:rFonts w:hint="default" w:ascii="Times New Roman" w:hAnsi="Times New Roman" w:cs="Times New Roman"/>
                      <w:b w:val="0"/>
                      <w:bCs w:val="0"/>
                      <w:i w:val="0"/>
                      <w:iCs w:val="0"/>
                      <w:color w:val="auto"/>
                      <w:sz w:val="21"/>
                      <w:szCs w:val="21"/>
                      <w:highlight w:val="none"/>
                      <w:u w:val="single" w:color="auto"/>
                    </w:rPr>
                    <w:t>防治措施</w:t>
                  </w:r>
                </w:p>
              </w:tc>
              <w:tc>
                <w:tcPr>
                  <w:tcW w:w="2097"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highlight w:val="none"/>
                      <w:u w:val="single" w:color="auto"/>
                    </w:rPr>
                  </w:pPr>
                  <w:r>
                    <w:rPr>
                      <w:rFonts w:hint="default" w:ascii="Times New Roman" w:hAnsi="Times New Roman" w:cs="Times New Roman"/>
                      <w:b w:val="0"/>
                      <w:bCs w:val="0"/>
                      <w:i w:val="0"/>
                      <w:iCs w:val="0"/>
                      <w:color w:val="auto"/>
                      <w:sz w:val="21"/>
                      <w:szCs w:val="21"/>
                      <w:highlight w:val="none"/>
                      <w:u w:val="single" w:color="auto"/>
                    </w:rPr>
                    <w:t>环保投资（万元）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2244"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default" w:ascii="Times New Roman" w:hAnsi="Times New Roman" w:cs="Times New Roman"/>
                      <w:b w:val="0"/>
                      <w:bCs w:val="0"/>
                      <w:i w:val="0"/>
                      <w:iCs w:val="0"/>
                      <w:color w:val="auto"/>
                      <w:sz w:val="21"/>
                      <w:szCs w:val="21"/>
                      <w:highlight w:val="none"/>
                      <w:u w:val="single" w:color="auto"/>
                      <w:lang w:val="en-US" w:eastAsia="zh-CN"/>
                    </w:rPr>
                    <w:t>印刷废气</w:t>
                  </w:r>
                </w:p>
              </w:tc>
              <w:tc>
                <w:tcPr>
                  <w:tcW w:w="4263"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default" w:ascii="Times New Roman" w:hAnsi="Times New Roman" w:cs="Times New Roman"/>
                      <w:b w:val="0"/>
                      <w:bCs w:val="0"/>
                      <w:i w:val="0"/>
                      <w:iCs w:val="0"/>
                      <w:color w:val="auto"/>
                      <w:sz w:val="21"/>
                      <w:szCs w:val="21"/>
                      <w:highlight w:val="none"/>
                      <w:u w:val="single" w:color="auto"/>
                      <w:lang w:val="en-US" w:eastAsia="zh-CN"/>
                    </w:rPr>
                    <w:t>集气罩+活性炭吸附装置+15m排气筒</w:t>
                  </w:r>
                </w:p>
              </w:tc>
              <w:tc>
                <w:tcPr>
                  <w:tcW w:w="2097"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default" w:ascii="Times New Roman" w:hAnsi="Times New Roman" w:cs="Times New Roman"/>
                      <w:b w:val="0"/>
                      <w:bCs w:val="0"/>
                      <w:i w:val="0"/>
                      <w:iCs w:val="0"/>
                      <w:color w:val="auto"/>
                      <w:sz w:val="21"/>
                      <w:szCs w:val="21"/>
                      <w:highlight w:val="none"/>
                      <w:u w:val="single" w:color="auto"/>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2244"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highlight w:val="none"/>
                      <w:u w:val="single" w:color="auto"/>
                      <w:lang w:val="en-US" w:eastAsia="zh-CN"/>
                    </w:rPr>
                  </w:pPr>
                  <w:r>
                    <w:rPr>
                      <w:rFonts w:hint="eastAsia" w:ascii="Times New Roman" w:hAnsi="Times New Roman" w:cs="Times New Roman"/>
                      <w:b w:val="0"/>
                      <w:bCs w:val="0"/>
                      <w:i w:val="0"/>
                      <w:iCs w:val="0"/>
                      <w:color w:val="auto"/>
                      <w:sz w:val="21"/>
                      <w:szCs w:val="21"/>
                      <w:highlight w:val="none"/>
                      <w:u w:val="single" w:color="auto"/>
                      <w:lang w:val="en-US" w:eastAsia="zh-CN"/>
                    </w:rPr>
                    <w:t>废水</w:t>
                  </w:r>
                </w:p>
              </w:tc>
              <w:tc>
                <w:tcPr>
                  <w:tcW w:w="4263"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highlight w:val="none"/>
                      <w:u w:val="single" w:color="auto"/>
                      <w:lang w:val="en-US" w:eastAsia="zh-CN"/>
                    </w:rPr>
                  </w:pPr>
                  <w:r>
                    <w:rPr>
                      <w:rFonts w:hint="eastAsia" w:ascii="Times New Roman" w:hAnsi="Times New Roman" w:cs="Times New Roman"/>
                      <w:b w:val="0"/>
                      <w:bCs w:val="0"/>
                      <w:i w:val="0"/>
                      <w:iCs w:val="0"/>
                      <w:color w:val="auto"/>
                      <w:sz w:val="21"/>
                      <w:szCs w:val="21"/>
                      <w:highlight w:val="none"/>
                      <w:u w:val="single" w:color="auto"/>
                      <w:lang w:val="en-US" w:eastAsia="zh-CN"/>
                    </w:rPr>
                    <w:t>防渗化粪池</w:t>
                  </w:r>
                </w:p>
              </w:tc>
              <w:tc>
                <w:tcPr>
                  <w:tcW w:w="2097"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highlight w:val="none"/>
                      <w:u w:val="single" w:color="auto"/>
                      <w:lang w:val="en-US" w:eastAsia="zh-CN"/>
                    </w:rPr>
                  </w:pPr>
                  <w:r>
                    <w:rPr>
                      <w:rFonts w:hint="eastAsia" w:ascii="Times New Roman" w:hAnsi="Times New Roman" w:cs="Times New Roman"/>
                      <w:b w:val="0"/>
                      <w:bCs w:val="0"/>
                      <w:i w:val="0"/>
                      <w:iCs w:val="0"/>
                      <w:color w:val="auto"/>
                      <w:sz w:val="21"/>
                      <w:szCs w:val="21"/>
                      <w:highlight w:val="none"/>
                      <w:u w:val="single" w:color="auto"/>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2244"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kern w:val="0"/>
                      <w:sz w:val="21"/>
                      <w:szCs w:val="21"/>
                      <w:highlight w:val="none"/>
                      <w:u w:val="single" w:color="auto"/>
                      <w:lang w:val="en-US" w:eastAsia="zh-CN" w:bidi="ar-SA"/>
                    </w:rPr>
                  </w:pPr>
                  <w:r>
                    <w:rPr>
                      <w:rFonts w:hint="default" w:ascii="Times New Roman" w:hAnsi="Times New Roman" w:cs="Times New Roman"/>
                      <w:b w:val="0"/>
                      <w:bCs w:val="0"/>
                      <w:i w:val="0"/>
                      <w:iCs w:val="0"/>
                      <w:color w:val="auto"/>
                      <w:sz w:val="21"/>
                      <w:szCs w:val="21"/>
                      <w:highlight w:val="none"/>
                      <w:u w:val="single" w:color="auto"/>
                    </w:rPr>
                    <w:t>噪声</w:t>
                  </w:r>
                </w:p>
              </w:tc>
              <w:tc>
                <w:tcPr>
                  <w:tcW w:w="4263"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highlight w:val="none"/>
                      <w:u w:val="single" w:color="auto"/>
                    </w:rPr>
                  </w:pPr>
                  <w:r>
                    <w:rPr>
                      <w:rFonts w:hint="eastAsia" w:ascii="Times New Roman" w:hAnsi="Times New Roman" w:cs="Times New Roman"/>
                      <w:i w:val="0"/>
                      <w:iCs w:val="0"/>
                      <w:color w:val="auto"/>
                      <w:sz w:val="21"/>
                      <w:szCs w:val="21"/>
                      <w:u w:val="single" w:color="auto"/>
                      <w:shd w:val="clear" w:color="auto" w:fill="FFFFFF"/>
                      <w:lang w:val="en-US" w:eastAsia="zh-CN"/>
                    </w:rPr>
                    <w:t>厂房隔声、</w:t>
                  </w:r>
                  <w:r>
                    <w:rPr>
                      <w:rFonts w:hint="default" w:ascii="Times New Roman" w:hAnsi="Times New Roman" w:cs="Times New Roman"/>
                      <w:i w:val="0"/>
                      <w:iCs w:val="0"/>
                      <w:color w:val="auto"/>
                      <w:sz w:val="21"/>
                      <w:szCs w:val="21"/>
                      <w:u w:val="single" w:color="auto"/>
                      <w:shd w:val="clear" w:color="auto" w:fill="FFFFFF"/>
                    </w:rPr>
                    <w:t>减振、消声</w:t>
                  </w:r>
                </w:p>
              </w:tc>
              <w:tc>
                <w:tcPr>
                  <w:tcW w:w="2097"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eastAsia" w:ascii="Times New Roman" w:hAnsi="Times New Roman" w:cs="Times New Roman"/>
                      <w:b w:val="0"/>
                      <w:bCs w:val="0"/>
                      <w:i w:val="0"/>
                      <w:iCs w:val="0"/>
                      <w:color w:val="auto"/>
                      <w:sz w:val="21"/>
                      <w:szCs w:val="21"/>
                      <w:highlight w:val="none"/>
                      <w:u w:val="singl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2244"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default" w:ascii="Times New Roman" w:hAnsi="Times New Roman" w:cs="Times New Roman"/>
                      <w:b w:val="0"/>
                      <w:bCs w:val="0"/>
                      <w:i w:val="0"/>
                      <w:iCs w:val="0"/>
                      <w:color w:val="auto"/>
                      <w:sz w:val="21"/>
                      <w:szCs w:val="21"/>
                      <w:highlight w:val="none"/>
                      <w:u w:val="single" w:color="auto"/>
                      <w:lang w:val="en-US" w:eastAsia="zh-CN"/>
                    </w:rPr>
                    <w:t>一般固废</w:t>
                  </w:r>
                </w:p>
              </w:tc>
              <w:tc>
                <w:tcPr>
                  <w:tcW w:w="4263"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default" w:ascii="Times New Roman" w:hAnsi="Times New Roman" w:cs="Times New Roman"/>
                      <w:b w:val="0"/>
                      <w:bCs w:val="0"/>
                      <w:i w:val="0"/>
                      <w:iCs w:val="0"/>
                      <w:color w:val="auto"/>
                      <w:sz w:val="21"/>
                      <w:szCs w:val="21"/>
                      <w:highlight w:val="none"/>
                      <w:u w:val="single" w:color="auto"/>
                      <w:lang w:val="en-US" w:eastAsia="zh-CN"/>
                    </w:rPr>
                    <w:t>一般固废贮存场所</w:t>
                  </w:r>
                </w:p>
              </w:tc>
              <w:tc>
                <w:tcPr>
                  <w:tcW w:w="2097" w:type="dxa"/>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highlight w:val="none"/>
                      <w:u w:val="single" w:color="auto"/>
                      <w:lang w:val="en-US" w:eastAsia="zh-CN"/>
                    </w:rPr>
                  </w:pPr>
                  <w:r>
                    <w:rPr>
                      <w:rFonts w:hint="default" w:ascii="Times New Roman" w:hAnsi="Times New Roman" w:cs="Times New Roman"/>
                      <w:b w:val="0"/>
                      <w:bCs w:val="0"/>
                      <w:i w:val="0"/>
                      <w:iCs w:val="0"/>
                      <w:color w:val="auto"/>
                      <w:sz w:val="21"/>
                      <w:szCs w:val="21"/>
                      <w:highlight w:val="none"/>
                      <w:u w:val="singl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2244"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default" w:ascii="Times New Roman" w:hAnsi="Times New Roman" w:cs="Times New Roman"/>
                      <w:b w:val="0"/>
                      <w:bCs w:val="0"/>
                      <w:i w:val="0"/>
                      <w:iCs w:val="0"/>
                      <w:color w:val="auto"/>
                      <w:sz w:val="21"/>
                      <w:szCs w:val="21"/>
                      <w:highlight w:val="none"/>
                      <w:u w:val="single" w:color="auto"/>
                      <w:lang w:val="en-US" w:eastAsia="zh-CN"/>
                    </w:rPr>
                    <w:t>危险废物</w:t>
                  </w:r>
                </w:p>
              </w:tc>
              <w:tc>
                <w:tcPr>
                  <w:tcW w:w="4263"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default" w:ascii="Times New Roman" w:hAnsi="Times New Roman" w:cs="Times New Roman"/>
                      <w:b w:val="0"/>
                      <w:bCs w:val="0"/>
                      <w:i w:val="0"/>
                      <w:iCs w:val="0"/>
                      <w:color w:val="auto"/>
                      <w:sz w:val="21"/>
                      <w:szCs w:val="21"/>
                      <w:highlight w:val="none"/>
                      <w:u w:val="single" w:color="auto"/>
                      <w:lang w:val="en-US" w:eastAsia="zh-CN"/>
                    </w:rPr>
                    <w:t>危废暂存间、委托有资质的单位进行处置</w:t>
                  </w:r>
                </w:p>
              </w:tc>
              <w:tc>
                <w:tcPr>
                  <w:tcW w:w="2097"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eastAsia" w:ascii="Times New Roman" w:hAnsi="Times New Roman" w:cs="Times New Roman"/>
                      <w:b w:val="0"/>
                      <w:bCs w:val="0"/>
                      <w:i w:val="0"/>
                      <w:iCs w:val="0"/>
                      <w:color w:val="auto"/>
                      <w:sz w:val="21"/>
                      <w:szCs w:val="21"/>
                      <w:highlight w:val="none"/>
                      <w:u w:val="single" w:color="auto"/>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6507" w:type="dxa"/>
                  <w:gridSpan w:val="2"/>
                  <w:noWrap w:val="0"/>
                  <w:vAlign w:val="center"/>
                </w:tcPr>
                <w:p>
                  <w:pPr>
                    <w:pStyle w:val="48"/>
                    <w:spacing w:before="0" w:beforeLines="0" w:after="0" w:afterLines="0" w:line="240" w:lineRule="auto"/>
                    <w:rPr>
                      <w:rFonts w:hint="default" w:ascii="Times New Roman" w:hAnsi="Times New Roman" w:cs="Times New Roman"/>
                      <w:b w:val="0"/>
                      <w:bCs w:val="0"/>
                      <w:i w:val="0"/>
                      <w:iCs w:val="0"/>
                      <w:color w:val="auto"/>
                      <w:sz w:val="21"/>
                      <w:szCs w:val="21"/>
                      <w:highlight w:val="none"/>
                      <w:u w:val="single" w:color="auto"/>
                    </w:rPr>
                  </w:pPr>
                  <w:r>
                    <w:rPr>
                      <w:rFonts w:hint="default" w:ascii="Times New Roman" w:hAnsi="Times New Roman" w:cs="Times New Roman"/>
                      <w:b w:val="0"/>
                      <w:bCs w:val="0"/>
                      <w:i w:val="0"/>
                      <w:iCs w:val="0"/>
                      <w:color w:val="auto"/>
                      <w:sz w:val="21"/>
                      <w:szCs w:val="21"/>
                      <w:highlight w:val="none"/>
                      <w:u w:val="single" w:color="auto"/>
                    </w:rPr>
                    <w:t>合   计</w:t>
                  </w:r>
                </w:p>
              </w:tc>
              <w:tc>
                <w:tcPr>
                  <w:tcW w:w="2097" w:type="dxa"/>
                  <w:noWrap w:val="0"/>
                  <w:vAlign w:val="center"/>
                </w:tcPr>
                <w:p>
                  <w:pPr>
                    <w:pStyle w:val="48"/>
                    <w:spacing w:before="0" w:beforeLines="0" w:after="0" w:afterLines="0" w:line="240" w:lineRule="auto"/>
                    <w:rPr>
                      <w:rFonts w:hint="default" w:ascii="Times New Roman" w:hAnsi="Times New Roman" w:eastAsia="宋体" w:cs="Times New Roman"/>
                      <w:b w:val="0"/>
                      <w:bCs w:val="0"/>
                      <w:i w:val="0"/>
                      <w:iCs w:val="0"/>
                      <w:color w:val="auto"/>
                      <w:sz w:val="21"/>
                      <w:szCs w:val="21"/>
                      <w:highlight w:val="none"/>
                      <w:u w:val="single" w:color="auto"/>
                      <w:lang w:val="en-US" w:eastAsia="zh-CN"/>
                    </w:rPr>
                  </w:pPr>
                  <w:r>
                    <w:rPr>
                      <w:rFonts w:hint="eastAsia" w:ascii="Times New Roman" w:hAnsi="Times New Roman" w:cs="Times New Roman"/>
                      <w:b w:val="0"/>
                      <w:bCs w:val="0"/>
                      <w:i w:val="0"/>
                      <w:iCs w:val="0"/>
                      <w:color w:val="auto"/>
                      <w:sz w:val="21"/>
                      <w:szCs w:val="21"/>
                      <w:highlight w:val="none"/>
                      <w:u w:val="single" w:color="auto"/>
                      <w:lang w:val="en-US" w:eastAsia="zh-CN"/>
                    </w:rPr>
                    <w:t>18</w:t>
                  </w:r>
                </w:p>
              </w:tc>
            </w:tr>
          </w:tbl>
          <w:p>
            <w:pPr>
              <w:pStyle w:val="3"/>
              <w:adjustRightInd w:val="0"/>
              <w:spacing w:before="0" w:beforeLines="0" w:after="0" w:afterLines="0"/>
              <w:outlineLvl w:val="0"/>
              <w:rPr>
                <w:rFonts w:hint="default" w:ascii="Times New Roman" w:hAnsi="Times New Roman" w:cs="Times New Roman"/>
                <w:i w:val="0"/>
                <w:iCs w:val="0"/>
                <w:color w:val="auto"/>
                <w:szCs w:val="24"/>
                <w:u w:val="none" w:color="auto"/>
              </w:rPr>
            </w:pPr>
          </w:p>
          <w:p>
            <w:pPr>
              <w:pStyle w:val="3"/>
              <w:adjustRightInd w:val="0"/>
              <w:spacing w:before="0" w:beforeLines="0" w:after="0" w:afterLines="0"/>
              <w:outlineLvl w:val="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8、“三同时”验收</w:t>
            </w:r>
          </w:p>
          <w:p>
            <w:pPr>
              <w:spacing w:line="360" w:lineRule="auto"/>
              <w:ind w:firstLine="504"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pacing w:val="6"/>
                <w:kern w:val="0"/>
                <w:sz w:val="24"/>
                <w:u w:val="none" w:color="auto"/>
              </w:rPr>
              <w:t>根据工程分析和污染防治措施，结合本工程的特点，本项目“三同时”验收情况见下表</w:t>
            </w:r>
            <w:r>
              <w:rPr>
                <w:rFonts w:hint="default" w:ascii="Times New Roman" w:hAnsi="Times New Roman" w:cs="Times New Roman"/>
                <w:i w:val="0"/>
                <w:iCs w:val="0"/>
                <w:color w:val="auto"/>
                <w:sz w:val="24"/>
                <w:u w:val="none" w:color="auto"/>
              </w:rPr>
              <w:t>。</w:t>
            </w:r>
          </w:p>
          <w:p>
            <w:pPr>
              <w:tabs>
                <w:tab w:val="left" w:pos="397"/>
              </w:tabs>
              <w:jc w:val="center"/>
              <w:rPr>
                <w:rFonts w:hint="default" w:ascii="Times New Roman" w:hAnsi="Times New Roman" w:cs="Times New Roman"/>
                <w:b/>
                <w:bCs/>
                <w:i w:val="0"/>
                <w:iCs w:val="0"/>
                <w:color w:val="auto"/>
                <w:sz w:val="24"/>
                <w:u w:val="none" w:color="auto"/>
              </w:rPr>
            </w:pPr>
            <w:r>
              <w:rPr>
                <w:rFonts w:hint="eastAsia" w:ascii="Times New Roman" w:hAnsi="Times New Roman" w:cs="Times New Roman"/>
                <w:b/>
                <w:bCs/>
                <w:i w:val="0"/>
                <w:iCs w:val="0"/>
                <w:color w:val="auto"/>
                <w:sz w:val="24"/>
                <w:u w:val="none" w:color="auto"/>
                <w:lang w:val="en-US" w:eastAsia="zh-CN"/>
              </w:rPr>
              <w:t xml:space="preserve">表4-17  </w:t>
            </w:r>
            <w:r>
              <w:rPr>
                <w:rFonts w:hint="default" w:ascii="Times New Roman" w:hAnsi="Times New Roman" w:cs="Times New Roman"/>
                <w:b/>
                <w:bCs/>
                <w:i w:val="0"/>
                <w:iCs w:val="0"/>
                <w:color w:val="auto"/>
                <w:sz w:val="24"/>
                <w:u w:val="none" w:color="auto"/>
              </w:rPr>
              <w:t>“三同时”验收一览表</w:t>
            </w:r>
          </w:p>
          <w:tbl>
            <w:tblPr>
              <w:tblStyle w:val="28"/>
              <w:tblW w:w="8604" w:type="dxa"/>
              <w:jc w:val="center"/>
              <w:tblInd w:w="0" w:type="dxa"/>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74"/>
              <w:gridCol w:w="1062"/>
              <w:gridCol w:w="3557"/>
              <w:gridCol w:w="2749"/>
            </w:tblGrid>
            <w:tr>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62" w:type="dxa"/>
                  <w:tcBorders>
                    <w:top w:val="single" w:color="auto" w:sz="12" w:space="0"/>
                  </w:tcBorders>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序号</w:t>
                  </w:r>
                </w:p>
              </w:tc>
              <w:tc>
                <w:tcPr>
                  <w:tcW w:w="1836" w:type="dxa"/>
                  <w:gridSpan w:val="2"/>
                  <w:tcBorders>
                    <w:top w:val="single" w:color="auto" w:sz="12" w:space="0"/>
                  </w:tcBorders>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类别</w:t>
                  </w:r>
                </w:p>
              </w:tc>
              <w:tc>
                <w:tcPr>
                  <w:tcW w:w="3557" w:type="dxa"/>
                  <w:tcBorders>
                    <w:top w:val="single" w:color="auto" w:sz="12" w:space="0"/>
                  </w:tcBorders>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环保措施主要内容</w:t>
                  </w:r>
                </w:p>
              </w:tc>
              <w:tc>
                <w:tcPr>
                  <w:tcW w:w="2749" w:type="dxa"/>
                  <w:tcBorders>
                    <w:top w:val="single" w:color="auto" w:sz="12" w:space="0"/>
                  </w:tcBorders>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治理效果</w:t>
                  </w:r>
                </w:p>
              </w:tc>
            </w:tr>
            <w:tr>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462" w:type="dxa"/>
                  <w:vMerge w:val="restart"/>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1</w:t>
                  </w:r>
                </w:p>
              </w:tc>
              <w:tc>
                <w:tcPr>
                  <w:tcW w:w="774" w:type="dxa"/>
                  <w:vMerge w:val="restart"/>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废气</w:t>
                  </w:r>
                </w:p>
              </w:tc>
              <w:tc>
                <w:tcPr>
                  <w:tcW w:w="1062" w:type="dxa"/>
                  <w:noWrap w:val="0"/>
                  <w:vAlign w:val="center"/>
                </w:tcPr>
                <w:p>
                  <w:pPr>
                    <w:adjustRightInd w:val="0"/>
                    <w:snapToGrid w:val="0"/>
                    <w:jc w:val="center"/>
                    <w:rPr>
                      <w:rFonts w:hint="default" w:ascii="Times New Roman" w:hAnsi="Times New Roman" w:eastAsia="宋体" w:cs="Times New Roman"/>
                      <w:i w:val="0"/>
                      <w:iCs w:val="0"/>
                      <w:color w:val="auto"/>
                      <w:kern w:val="2"/>
                      <w:sz w:val="21"/>
                      <w:szCs w:val="21"/>
                      <w:u w:val="none" w:color="auto"/>
                      <w:shd w:val="clear" w:color="auto" w:fill="FFFFFF"/>
                      <w:lang w:val="en-US" w:eastAsia="zh-CN" w:bidi="ar-SA"/>
                    </w:rPr>
                  </w:pPr>
                  <w:r>
                    <w:rPr>
                      <w:rFonts w:hint="default" w:ascii="Times New Roman" w:hAnsi="Times New Roman" w:cs="Times New Roman"/>
                      <w:i w:val="0"/>
                      <w:iCs w:val="0"/>
                      <w:color w:val="auto"/>
                      <w:sz w:val="21"/>
                      <w:szCs w:val="21"/>
                      <w:u w:val="none" w:color="auto"/>
                      <w:shd w:val="clear" w:color="auto" w:fill="FFFFFF"/>
                      <w:lang w:val="en-US" w:eastAsia="zh-CN"/>
                    </w:rPr>
                    <w:t>印刷车间废气</w:t>
                  </w:r>
                </w:p>
              </w:tc>
              <w:tc>
                <w:tcPr>
                  <w:tcW w:w="3557"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集气罩+活性炭吸附装置+15m排气筒</w:t>
                  </w:r>
                </w:p>
              </w:tc>
              <w:tc>
                <w:tcPr>
                  <w:tcW w:w="2749"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 w:val="21"/>
                      <w:szCs w:val="21"/>
                      <w:u w:val="none" w:color="auto"/>
                      <w:lang w:val="en-US" w:eastAsia="zh-CN"/>
                    </w:rPr>
                    <w:t>《印刷工业大气污染物排放标准》（GB 41616-2022）表1大气污染物排放限值</w:t>
                  </w:r>
                </w:p>
              </w:tc>
            </w:tr>
            <w:tr>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462" w:type="dxa"/>
                  <w:vMerge w:val="continue"/>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p>
              </w:tc>
              <w:tc>
                <w:tcPr>
                  <w:tcW w:w="774" w:type="dxa"/>
                  <w:vMerge w:val="continue"/>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p>
              </w:tc>
              <w:tc>
                <w:tcPr>
                  <w:tcW w:w="1062" w:type="dxa"/>
                  <w:noWrap w:val="0"/>
                  <w:vAlign w:val="center"/>
                </w:tcPr>
                <w:p>
                  <w:pPr>
                    <w:adjustRightInd w:val="0"/>
                    <w:snapToGrid w:val="0"/>
                    <w:jc w:val="center"/>
                    <w:rPr>
                      <w:rFonts w:hint="default" w:ascii="Times New Roman" w:hAnsi="Times New Roman" w:cs="Times New Roman"/>
                      <w:i w:val="0"/>
                      <w:iCs w:val="0"/>
                      <w:color w:val="auto"/>
                      <w:sz w:val="21"/>
                      <w:szCs w:val="21"/>
                      <w:u w:val="none" w:color="auto"/>
                      <w:shd w:val="clear" w:color="auto" w:fill="FFFFFF"/>
                      <w:lang w:val="en-US" w:eastAsia="zh-CN"/>
                    </w:rPr>
                  </w:pPr>
                  <w:r>
                    <w:rPr>
                      <w:rFonts w:hint="eastAsia" w:ascii="Times New Roman" w:hAnsi="Times New Roman" w:cs="Times New Roman"/>
                      <w:i w:val="0"/>
                      <w:iCs w:val="0"/>
                      <w:color w:val="auto"/>
                      <w:sz w:val="21"/>
                      <w:szCs w:val="21"/>
                      <w:u w:val="none" w:color="auto"/>
                      <w:shd w:val="clear" w:color="auto" w:fill="FFFFFF"/>
                      <w:lang w:val="en-US" w:eastAsia="zh-CN"/>
                    </w:rPr>
                    <w:t>厂房外</w:t>
                  </w:r>
                </w:p>
              </w:tc>
              <w:tc>
                <w:tcPr>
                  <w:tcW w:w="3557"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c>
                <w:tcPr>
                  <w:tcW w:w="2749" w:type="dxa"/>
                  <w:noWrap w:val="0"/>
                  <w:vAlign w:val="center"/>
                </w:tcPr>
                <w:p>
                  <w:pPr>
                    <w:jc w:val="center"/>
                    <w:rPr>
                      <w:rFonts w:hint="default" w:ascii="Times New Roman" w:hAnsi="Times New Roman"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《印刷工业大气污染物排放标准》（GB 41616-2022）表A.1厂区内 VOCs 无组织排放限值</w:t>
                  </w:r>
                </w:p>
              </w:tc>
            </w:tr>
            <w:tr>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462" w:type="dxa"/>
                  <w:noWrap w:val="0"/>
                  <w:vAlign w:val="center"/>
                </w:tcPr>
                <w:p>
                  <w:pPr>
                    <w:adjustRightInd w:val="0"/>
                    <w:snapToGrid w:val="0"/>
                    <w:spacing w:before="24" w:beforeLines="10" w:after="24" w:afterLines="10"/>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2</w:t>
                  </w:r>
                </w:p>
              </w:tc>
              <w:tc>
                <w:tcPr>
                  <w:tcW w:w="774" w:type="dxa"/>
                  <w:noWrap w:val="0"/>
                  <w:vAlign w:val="center"/>
                </w:tcPr>
                <w:p>
                  <w:pPr>
                    <w:adjustRightInd w:val="0"/>
                    <w:snapToGrid w:val="0"/>
                    <w:spacing w:before="24" w:beforeLines="10" w:after="24" w:afterLines="10"/>
                    <w:jc w:val="center"/>
                    <w:rPr>
                      <w:rFonts w:hint="default" w:ascii="Times New Roman" w:hAnsi="Times New Roman" w:eastAsia="宋体"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废水</w:t>
                  </w:r>
                </w:p>
              </w:tc>
              <w:tc>
                <w:tcPr>
                  <w:tcW w:w="1062" w:type="dxa"/>
                  <w:noWrap w:val="0"/>
                  <w:vAlign w:val="center"/>
                </w:tcPr>
                <w:p>
                  <w:pPr>
                    <w:adjustRightInd w:val="0"/>
                    <w:snapToGrid w:val="0"/>
                    <w:jc w:val="center"/>
                    <w:rPr>
                      <w:rFonts w:hint="default" w:ascii="Times New Roman" w:hAnsi="Times New Roman" w:cs="Times New Roman"/>
                      <w:i w:val="0"/>
                      <w:iCs w:val="0"/>
                      <w:color w:val="auto"/>
                      <w:sz w:val="21"/>
                      <w:szCs w:val="21"/>
                      <w:u w:val="none" w:color="auto"/>
                      <w:shd w:val="clear" w:color="auto" w:fill="FFFFFF"/>
                      <w:lang w:val="en-US" w:eastAsia="zh-CN"/>
                    </w:rPr>
                  </w:pPr>
                  <w:r>
                    <w:rPr>
                      <w:rFonts w:hint="default" w:ascii="Times New Roman" w:hAnsi="Times New Roman" w:cs="Times New Roman"/>
                      <w:i w:val="0"/>
                      <w:iCs w:val="0"/>
                      <w:color w:val="auto"/>
                      <w:sz w:val="21"/>
                      <w:szCs w:val="21"/>
                      <w:u w:val="none" w:color="auto"/>
                      <w:shd w:val="clear" w:color="auto" w:fill="FFFFFF"/>
                      <w:lang w:val="en-US" w:eastAsia="zh-CN"/>
                    </w:rPr>
                    <w:t>生活污水</w:t>
                  </w:r>
                </w:p>
              </w:tc>
              <w:tc>
                <w:tcPr>
                  <w:tcW w:w="3557" w:type="dxa"/>
                  <w:noWrap w:val="0"/>
                  <w:vAlign w:val="center"/>
                </w:tcPr>
                <w:p>
                  <w:pPr>
                    <w:jc w:val="center"/>
                    <w:rPr>
                      <w:rFonts w:hint="default" w:ascii="Times New Roman" w:hAnsi="Times New Roman"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bidi="ar-SA"/>
                    </w:rPr>
                    <w:t>防渗</w:t>
                  </w:r>
                  <w:r>
                    <w:rPr>
                      <w:rFonts w:hint="eastAsia" w:ascii="Times New Roman" w:hAnsi="Times New Roman" w:cs="Times New Roman"/>
                      <w:i w:val="0"/>
                      <w:iCs w:val="0"/>
                      <w:color w:val="auto"/>
                      <w:kern w:val="2"/>
                      <w:sz w:val="21"/>
                      <w:szCs w:val="21"/>
                      <w:u w:val="none" w:color="auto"/>
                      <w:lang w:val="en-US" w:eastAsia="zh-CN" w:bidi="ar-SA"/>
                    </w:rPr>
                    <w:t>化粪池</w:t>
                  </w:r>
                  <w:r>
                    <w:rPr>
                      <w:rFonts w:hint="default" w:ascii="Times New Roman" w:hAnsi="Times New Roman" w:cs="Times New Roman"/>
                      <w:i w:val="0"/>
                      <w:iCs w:val="0"/>
                      <w:color w:val="auto"/>
                      <w:kern w:val="2"/>
                      <w:sz w:val="21"/>
                      <w:szCs w:val="21"/>
                      <w:u w:val="none" w:color="auto"/>
                      <w:lang w:val="en-US" w:eastAsia="zh-CN" w:bidi="ar-SA"/>
                    </w:rPr>
                    <w:t>定期清掏</w:t>
                  </w:r>
                </w:p>
              </w:tc>
              <w:tc>
                <w:tcPr>
                  <w:tcW w:w="2749" w:type="dxa"/>
                  <w:noWrap w:val="0"/>
                  <w:vAlign w:val="center"/>
                </w:tcPr>
                <w:p>
                  <w:pPr>
                    <w:jc w:val="center"/>
                    <w:rPr>
                      <w:rFonts w:hint="default" w:ascii="Times New Roman" w:hAnsi="Times New Roman" w:cs="Times New Roman"/>
                      <w:i w:val="0"/>
                      <w:iCs w:val="0"/>
                      <w:color w:val="auto"/>
                      <w:sz w:val="21"/>
                      <w:szCs w:val="21"/>
                      <w:u w:val="none" w:color="auto"/>
                      <w:lang w:val="en-US" w:eastAsia="zh-CN"/>
                    </w:rPr>
                  </w:pPr>
                  <w:r>
                    <w:rPr>
                      <w:rFonts w:hint="default" w:ascii="Times New Roman" w:hAnsi="Times New Roman" w:cs="Times New Roman"/>
                      <w:i w:val="0"/>
                      <w:iCs w:val="0"/>
                      <w:color w:val="auto"/>
                      <w:sz w:val="21"/>
                      <w:szCs w:val="21"/>
                      <w:u w:val="none" w:color="auto"/>
                      <w:lang w:val="en-US" w:eastAsia="zh-CN"/>
                    </w:rPr>
                    <w:t>不外排</w:t>
                  </w:r>
                </w:p>
              </w:tc>
            </w:tr>
            <w:tr>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462" w:type="dxa"/>
                  <w:noWrap w:val="0"/>
                  <w:vAlign w:val="center"/>
                </w:tcPr>
                <w:p>
                  <w:pPr>
                    <w:adjustRightInd w:val="0"/>
                    <w:snapToGrid w:val="0"/>
                    <w:spacing w:before="24" w:beforeLines="10" w:after="24" w:afterLines="10"/>
                    <w:jc w:val="center"/>
                    <w:rPr>
                      <w:rFonts w:hint="default" w:ascii="Times New Roman" w:hAnsi="Times New Roman" w:eastAsia="宋体" w:cs="Times New Roman"/>
                      <w:i w:val="0"/>
                      <w:iCs w:val="0"/>
                      <w:color w:val="auto"/>
                      <w:sz w:val="21"/>
                      <w:szCs w:val="21"/>
                      <w:u w:val="none" w:color="auto"/>
                      <w:lang w:eastAsia="zh-CN"/>
                    </w:rPr>
                  </w:pPr>
                  <w:r>
                    <w:rPr>
                      <w:rFonts w:hint="default" w:ascii="Times New Roman" w:hAnsi="Times New Roman" w:cs="Times New Roman"/>
                      <w:i w:val="0"/>
                      <w:iCs w:val="0"/>
                      <w:color w:val="auto"/>
                      <w:sz w:val="21"/>
                      <w:szCs w:val="21"/>
                      <w:u w:val="none" w:color="auto"/>
                      <w:lang w:val="en-US" w:eastAsia="zh-CN"/>
                    </w:rPr>
                    <w:t>3</w:t>
                  </w:r>
                </w:p>
              </w:tc>
              <w:tc>
                <w:tcPr>
                  <w:tcW w:w="1836" w:type="dxa"/>
                  <w:gridSpan w:val="2"/>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噪声治理</w:t>
                  </w:r>
                </w:p>
              </w:tc>
              <w:tc>
                <w:tcPr>
                  <w:tcW w:w="3557" w:type="dxa"/>
                  <w:noWrap w:val="0"/>
                  <w:vAlign w:val="center"/>
                </w:tcPr>
                <w:p>
                  <w:pPr>
                    <w:adjustRightInd w:val="0"/>
                    <w:snapToGrid w:val="0"/>
                    <w:jc w:val="center"/>
                    <w:rPr>
                      <w:rFonts w:hint="default" w:ascii="Times New Roman" w:hAnsi="Times New Roman" w:cs="Times New Roman"/>
                      <w:i w:val="0"/>
                      <w:iCs w:val="0"/>
                      <w:color w:val="auto"/>
                      <w:sz w:val="21"/>
                      <w:szCs w:val="21"/>
                      <w:u w:val="none" w:color="auto"/>
                      <w:shd w:val="clear" w:color="auto" w:fill="FFFFFF"/>
                    </w:rPr>
                  </w:pPr>
                  <w:r>
                    <w:rPr>
                      <w:rFonts w:hint="eastAsia" w:ascii="Times New Roman" w:hAnsi="Times New Roman" w:cs="Times New Roman"/>
                      <w:i w:val="0"/>
                      <w:iCs w:val="0"/>
                      <w:color w:val="auto"/>
                      <w:sz w:val="21"/>
                      <w:szCs w:val="21"/>
                      <w:u w:val="none" w:color="auto"/>
                      <w:shd w:val="clear" w:color="auto" w:fill="FFFFFF"/>
                      <w:lang w:val="en-US" w:eastAsia="zh-CN"/>
                    </w:rPr>
                    <w:t>厂房隔声、</w:t>
                  </w:r>
                  <w:r>
                    <w:rPr>
                      <w:rFonts w:hint="default" w:ascii="Times New Roman" w:hAnsi="Times New Roman" w:cs="Times New Roman"/>
                      <w:i w:val="0"/>
                      <w:iCs w:val="0"/>
                      <w:color w:val="auto"/>
                      <w:sz w:val="21"/>
                      <w:szCs w:val="21"/>
                      <w:u w:val="none" w:color="auto"/>
                      <w:shd w:val="clear" w:color="auto" w:fill="FFFFFF"/>
                    </w:rPr>
                    <w:t>减振、消声</w:t>
                  </w:r>
                </w:p>
              </w:tc>
              <w:tc>
                <w:tcPr>
                  <w:tcW w:w="2749" w:type="dxa"/>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GB12348-2008《工业企业厂界噪声排放标准》中3类标准</w:t>
                  </w:r>
                </w:p>
              </w:tc>
            </w:tr>
            <w:tr>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462" w:type="dxa"/>
                  <w:tcBorders>
                    <w:bottom w:val="single" w:color="auto" w:sz="12" w:space="0"/>
                  </w:tcBorders>
                  <w:noWrap w:val="0"/>
                  <w:vAlign w:val="center"/>
                </w:tcPr>
                <w:p>
                  <w:pPr>
                    <w:adjustRightInd w:val="0"/>
                    <w:snapToGrid w:val="0"/>
                    <w:spacing w:before="24" w:beforeLines="10" w:after="24" w:afterLines="10"/>
                    <w:jc w:val="center"/>
                    <w:rPr>
                      <w:rFonts w:hint="default" w:ascii="Times New Roman" w:hAnsi="Times New Roman" w:eastAsia="宋体" w:cs="Times New Roman"/>
                      <w:i w:val="0"/>
                      <w:iCs w:val="0"/>
                      <w:color w:val="auto"/>
                      <w:sz w:val="21"/>
                      <w:szCs w:val="21"/>
                      <w:u w:val="none" w:color="auto"/>
                      <w:lang w:eastAsia="zh-CN"/>
                    </w:rPr>
                  </w:pPr>
                  <w:r>
                    <w:rPr>
                      <w:rFonts w:hint="default" w:ascii="Times New Roman" w:hAnsi="Times New Roman" w:cs="Times New Roman"/>
                      <w:i w:val="0"/>
                      <w:iCs w:val="0"/>
                      <w:color w:val="auto"/>
                      <w:sz w:val="21"/>
                      <w:szCs w:val="21"/>
                      <w:u w:val="none" w:color="auto"/>
                      <w:lang w:val="en-US" w:eastAsia="zh-CN"/>
                    </w:rPr>
                    <w:t>4</w:t>
                  </w:r>
                </w:p>
              </w:tc>
              <w:tc>
                <w:tcPr>
                  <w:tcW w:w="1836" w:type="dxa"/>
                  <w:gridSpan w:val="2"/>
                  <w:tcBorders>
                    <w:bottom w:val="single" w:color="auto" w:sz="12" w:space="0"/>
                  </w:tcBorders>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固体废物</w:t>
                  </w:r>
                </w:p>
              </w:tc>
              <w:tc>
                <w:tcPr>
                  <w:tcW w:w="3557" w:type="dxa"/>
                  <w:tcBorders>
                    <w:bottom w:val="single" w:color="auto" w:sz="12" w:space="0"/>
                  </w:tcBorders>
                  <w:noWrap w:val="0"/>
                  <w:vAlign w:val="center"/>
                </w:tcPr>
                <w:p>
                  <w:pPr>
                    <w:adjustRightInd w:val="0"/>
                    <w:snapToGrid w:val="0"/>
                    <w:jc w:val="center"/>
                    <w:rPr>
                      <w:rFonts w:hint="default" w:ascii="Times New Roman" w:hAnsi="Times New Roman" w:cs="Times New Roman"/>
                      <w:i w:val="0"/>
                      <w:iCs w:val="0"/>
                      <w:color w:val="auto"/>
                      <w:sz w:val="21"/>
                      <w:szCs w:val="21"/>
                      <w:u w:val="none" w:color="auto"/>
                      <w:shd w:val="clear" w:color="auto" w:fill="FFFFFF"/>
                    </w:rPr>
                  </w:pPr>
                  <w:r>
                    <w:rPr>
                      <w:rFonts w:hint="default" w:ascii="Times New Roman" w:hAnsi="Times New Roman" w:cs="Times New Roman"/>
                      <w:bCs/>
                      <w:i w:val="0"/>
                      <w:iCs w:val="0"/>
                      <w:color w:val="auto"/>
                      <w:sz w:val="21"/>
                      <w:szCs w:val="21"/>
                      <w:highlight w:val="none"/>
                      <w:u w:val="none" w:color="auto"/>
                      <w:lang w:val="en-US" w:eastAsia="zh-CN"/>
                    </w:rPr>
                    <w:t>生活垃圾集中收集后由环卫部门统一清运；边角料</w:t>
                  </w:r>
                  <w:r>
                    <w:rPr>
                      <w:rFonts w:hint="eastAsia" w:ascii="Times New Roman" w:hAnsi="Times New Roman" w:cs="Times New Roman"/>
                      <w:bCs/>
                      <w:i w:val="0"/>
                      <w:iCs w:val="0"/>
                      <w:color w:val="auto"/>
                      <w:sz w:val="21"/>
                      <w:szCs w:val="21"/>
                      <w:highlight w:val="none"/>
                      <w:u w:val="none" w:color="auto"/>
                      <w:lang w:val="en-US" w:eastAsia="zh-CN"/>
                    </w:rPr>
                    <w:t>、废凹版</w:t>
                  </w:r>
                  <w:r>
                    <w:rPr>
                      <w:rFonts w:hint="default" w:ascii="Times New Roman" w:hAnsi="Times New Roman" w:cs="Times New Roman"/>
                      <w:bCs/>
                      <w:i w:val="0"/>
                      <w:iCs w:val="0"/>
                      <w:color w:val="auto"/>
                      <w:sz w:val="21"/>
                      <w:szCs w:val="21"/>
                      <w:highlight w:val="none"/>
                      <w:u w:val="none" w:color="auto"/>
                      <w:lang w:val="en-US" w:eastAsia="zh-CN"/>
                    </w:rPr>
                    <w:t>外卖废品回收站；废油墨桶、废稀释剂桶、废活性炭、含油墨抹布等暂存于危险废物暂存间，定期委托有资质的危险废物处置单位进行处置。</w:t>
                  </w:r>
                </w:p>
              </w:tc>
              <w:tc>
                <w:tcPr>
                  <w:tcW w:w="2749" w:type="dxa"/>
                  <w:tcBorders>
                    <w:bottom w:val="single" w:color="auto" w:sz="12" w:space="0"/>
                  </w:tcBorders>
                  <w:noWrap w:val="0"/>
                  <w:vAlign w:val="center"/>
                </w:tcPr>
                <w:p>
                  <w:pPr>
                    <w:adjustRightInd w:val="0"/>
                    <w:snapToGrid w:val="0"/>
                    <w:spacing w:before="24" w:beforeLines="10" w:after="24" w:afterLines="1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合理处置，不产生二次污染</w:t>
                  </w:r>
                </w:p>
              </w:tc>
            </w:tr>
          </w:tbl>
          <w:p>
            <w:pPr>
              <w:pStyle w:val="2"/>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2"/>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2"/>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2"/>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2"/>
              <w:rPr>
                <w:rFonts w:hint="default" w:ascii="Times New Roman" w:hAnsi="Times New Roman" w:cs="Times New Roman"/>
                <w:i w:val="0"/>
                <w:iCs w:val="0"/>
                <w:color w:val="auto"/>
                <w:u w:val="none" w:color="auto"/>
              </w:rPr>
            </w:pPr>
          </w:p>
          <w:p>
            <w:pPr>
              <w:rPr>
                <w:rFonts w:hint="default" w:ascii="Times New Roman" w:hAnsi="Times New Roman" w:cs="Times New Roman"/>
                <w:i w:val="0"/>
                <w:iCs w:val="0"/>
                <w:color w:val="auto"/>
                <w:u w:val="none" w:color="auto"/>
              </w:rPr>
            </w:pPr>
          </w:p>
          <w:p>
            <w:pPr>
              <w:pStyle w:val="2"/>
              <w:rPr>
                <w:rFonts w:hint="default" w:ascii="Times New Roman" w:hAnsi="Times New Roman" w:cs="Times New Roman"/>
                <w:i w:val="0"/>
                <w:iCs w:val="0"/>
                <w:color w:val="auto"/>
                <w:u w:val="none" w:color="auto"/>
              </w:rPr>
            </w:pPr>
          </w:p>
        </w:tc>
      </w:tr>
    </w:tbl>
    <w:p>
      <w:pPr>
        <w:jc w:val="center"/>
        <w:outlineLvl w:val="0"/>
        <w:rPr>
          <w:rFonts w:hint="default" w:ascii="Times New Roman" w:hAnsi="Times New Roman" w:eastAsia="黑体" w:cs="Times New Roman"/>
          <w:i w:val="0"/>
          <w:iCs w:val="0"/>
          <w:snapToGrid w:val="0"/>
          <w:color w:val="auto"/>
          <w:sz w:val="30"/>
          <w:szCs w:val="30"/>
          <w:u w:val="none" w:color="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jc w:val="center"/>
        <w:outlineLvl w:val="0"/>
        <w:rPr>
          <w:rFonts w:hint="default" w:ascii="Times New Roman" w:hAnsi="Times New Roman" w:eastAsia="黑体" w:cs="Times New Roman"/>
          <w:i w:val="0"/>
          <w:iCs w:val="0"/>
          <w:snapToGrid w:val="0"/>
          <w:color w:val="auto"/>
          <w:sz w:val="30"/>
          <w:szCs w:val="30"/>
          <w:u w:val="none" w:color="auto"/>
        </w:rPr>
      </w:pPr>
      <w:r>
        <w:rPr>
          <w:rFonts w:hint="default" w:ascii="Times New Roman" w:hAnsi="Times New Roman" w:eastAsia="黑体" w:cs="Times New Roman"/>
          <w:i w:val="0"/>
          <w:iCs w:val="0"/>
          <w:snapToGrid w:val="0"/>
          <w:color w:val="auto"/>
          <w:sz w:val="30"/>
          <w:szCs w:val="30"/>
          <w:u w:val="none" w:color="auto"/>
        </w:rPr>
        <w:t>五、</w:t>
      </w:r>
      <w:bookmarkStart w:id="4" w:name="_Hlk54167917"/>
      <w:r>
        <w:rPr>
          <w:rFonts w:hint="default" w:ascii="Times New Roman" w:hAnsi="Times New Roman" w:eastAsia="黑体" w:cs="Times New Roman"/>
          <w:i w:val="0"/>
          <w:iCs w:val="0"/>
          <w:snapToGrid w:val="0"/>
          <w:color w:val="auto"/>
          <w:sz w:val="30"/>
          <w:szCs w:val="30"/>
          <w:u w:val="none" w:color="auto"/>
        </w:rPr>
        <w:t>环境保护措施监督检查清单</w:t>
      </w:r>
      <w:bookmarkEnd w:id="4"/>
    </w:p>
    <w:tbl>
      <w:tblPr>
        <w:tblStyle w:val="28"/>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615"/>
        <w:gridCol w:w="1772"/>
        <w:gridCol w:w="18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内容</w:t>
            </w:r>
          </w:p>
          <w:p>
            <w:pPr>
              <w:adjustRightInd w:val="0"/>
              <w:snapToGrid w:val="0"/>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要素</w:t>
            </w:r>
          </w:p>
        </w:tc>
        <w:tc>
          <w:tcPr>
            <w:tcW w:w="1755"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排放口(编号、</w:t>
            </w:r>
          </w:p>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名称)/污染源</w:t>
            </w:r>
          </w:p>
        </w:tc>
        <w:tc>
          <w:tcPr>
            <w:tcW w:w="1615"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污染物项目</w:t>
            </w:r>
          </w:p>
        </w:tc>
        <w:tc>
          <w:tcPr>
            <w:tcW w:w="1772"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环境保护措施</w:t>
            </w:r>
          </w:p>
        </w:tc>
        <w:tc>
          <w:tcPr>
            <w:tcW w:w="1880"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778" w:type="dxa"/>
            <w:vMerge w:val="restart"/>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大气环境</w:t>
            </w:r>
          </w:p>
        </w:tc>
        <w:tc>
          <w:tcPr>
            <w:tcW w:w="1755" w:type="dxa"/>
            <w:noWrap w:val="0"/>
            <w:vAlign w:val="center"/>
          </w:tcPr>
          <w:p>
            <w:pPr>
              <w:adjustRightInd w:val="0"/>
              <w:snapToGrid w:val="0"/>
              <w:jc w:val="center"/>
              <w:rPr>
                <w:rFonts w:hint="default" w:ascii="Times New Roman" w:hAnsi="Times New Roman" w:eastAsia="宋体" w:cs="Times New Roman"/>
                <w:i w:val="0"/>
                <w:iCs w:val="0"/>
                <w:color w:val="auto"/>
                <w:kern w:val="2"/>
                <w:sz w:val="21"/>
                <w:szCs w:val="21"/>
                <w:u w:val="single" w:color="auto"/>
                <w:shd w:val="clear" w:color="auto" w:fill="FFFFFF"/>
                <w:lang w:val="en-US" w:eastAsia="zh-CN" w:bidi="ar-SA"/>
              </w:rPr>
            </w:pPr>
            <w:r>
              <w:rPr>
                <w:rFonts w:hint="default" w:ascii="Times New Roman" w:hAnsi="Times New Roman" w:eastAsia="宋体" w:cs="Times New Roman"/>
                <w:i w:val="0"/>
                <w:iCs w:val="0"/>
                <w:color w:val="auto"/>
                <w:sz w:val="21"/>
                <w:szCs w:val="21"/>
                <w:u w:val="single" w:color="auto"/>
                <w:shd w:val="clear" w:color="auto" w:fill="FFFFFF"/>
                <w:lang w:val="en-US" w:eastAsia="zh-CN"/>
              </w:rPr>
              <w:t>印刷</w:t>
            </w:r>
            <w:r>
              <w:rPr>
                <w:rFonts w:hint="eastAsia" w:ascii="Times New Roman" w:hAnsi="Times New Roman" w:eastAsia="宋体" w:cs="Times New Roman"/>
                <w:i w:val="0"/>
                <w:iCs w:val="0"/>
                <w:color w:val="auto"/>
                <w:sz w:val="21"/>
                <w:szCs w:val="21"/>
                <w:u w:val="single" w:color="auto"/>
                <w:shd w:val="clear" w:color="auto" w:fill="FFFFFF"/>
                <w:lang w:val="en-US" w:eastAsia="zh-CN"/>
              </w:rPr>
              <w:t>车间</w:t>
            </w:r>
          </w:p>
        </w:tc>
        <w:tc>
          <w:tcPr>
            <w:tcW w:w="1615" w:type="dxa"/>
            <w:noWrap w:val="0"/>
            <w:vAlign w:val="center"/>
          </w:tcPr>
          <w:p>
            <w:pPr>
              <w:jc w:val="center"/>
              <w:rPr>
                <w:rFonts w:hint="default" w:ascii="Times New Roman" w:hAnsi="Times New Roman" w:eastAsia="宋体" w:cs="Times New Roman"/>
                <w:i w:val="0"/>
                <w:iCs w:val="0"/>
                <w:color w:val="auto"/>
                <w:kern w:val="2"/>
                <w:sz w:val="21"/>
                <w:szCs w:val="21"/>
                <w:u w:val="single" w:color="auto"/>
                <w:lang w:val="en-US" w:eastAsia="zh-CN" w:bidi="ar-SA"/>
              </w:rPr>
            </w:pPr>
            <w:r>
              <w:rPr>
                <w:rFonts w:hint="default" w:ascii="Times New Roman" w:hAnsi="Times New Roman" w:cs="Times New Roman"/>
                <w:i w:val="0"/>
                <w:iCs w:val="0"/>
                <w:color w:val="auto"/>
                <w:szCs w:val="21"/>
                <w:u w:val="single" w:color="auto"/>
                <w:lang w:val="en-US" w:eastAsia="zh-CN"/>
              </w:rPr>
              <w:t>VOCs</w:t>
            </w:r>
          </w:p>
        </w:tc>
        <w:tc>
          <w:tcPr>
            <w:tcW w:w="1772" w:type="dxa"/>
            <w:noWrap w:val="0"/>
            <w:vAlign w:val="center"/>
          </w:tcPr>
          <w:p>
            <w:pPr>
              <w:jc w:val="center"/>
              <w:rPr>
                <w:rFonts w:hint="default" w:ascii="Times New Roman" w:hAnsi="Times New Roman" w:cs="Times New Roman"/>
                <w:i w:val="0"/>
                <w:iCs w:val="0"/>
                <w:color w:val="auto"/>
                <w:kern w:val="2"/>
                <w:sz w:val="21"/>
                <w:szCs w:val="21"/>
                <w:u w:val="single" w:color="auto"/>
                <w:lang w:val="en-US" w:eastAsia="zh-CN" w:bidi="ar-SA"/>
              </w:rPr>
            </w:pPr>
            <w:r>
              <w:rPr>
                <w:rFonts w:hint="default" w:ascii="Times New Roman" w:hAnsi="Times New Roman" w:cs="Times New Roman"/>
                <w:i w:val="0"/>
                <w:iCs w:val="0"/>
                <w:color w:val="auto"/>
                <w:kern w:val="2"/>
                <w:sz w:val="21"/>
                <w:szCs w:val="21"/>
                <w:u w:val="single" w:color="auto"/>
                <w:lang w:val="en-US" w:eastAsia="zh-CN" w:bidi="ar-SA"/>
              </w:rPr>
              <w:t>集气罩+活性炭吸附装置+15m排气筒</w:t>
            </w:r>
          </w:p>
        </w:tc>
        <w:tc>
          <w:tcPr>
            <w:tcW w:w="1880" w:type="dxa"/>
            <w:noWrap w:val="0"/>
            <w:vAlign w:val="center"/>
          </w:tcPr>
          <w:p>
            <w:pPr>
              <w:jc w:val="center"/>
              <w:rPr>
                <w:rFonts w:hint="default" w:ascii="Times New Roman" w:hAnsi="Times New Roman" w:cs="Times New Roman"/>
                <w:i w:val="0"/>
                <w:iCs w:val="0"/>
                <w:color w:val="auto"/>
                <w:kern w:val="2"/>
                <w:sz w:val="21"/>
                <w:szCs w:val="21"/>
                <w:u w:val="single" w:color="auto"/>
                <w:lang w:val="en-US" w:eastAsia="zh-CN" w:bidi="ar-SA"/>
              </w:rPr>
            </w:pPr>
            <w:r>
              <w:rPr>
                <w:rFonts w:hint="default" w:ascii="Times New Roman" w:hAnsi="Times New Roman" w:cs="Times New Roman"/>
                <w:i w:val="0"/>
                <w:iCs w:val="0"/>
                <w:color w:val="auto"/>
                <w:sz w:val="21"/>
                <w:szCs w:val="21"/>
                <w:u w:val="single" w:color="auto"/>
                <w:lang w:val="en-US" w:eastAsia="zh-CN"/>
              </w:rPr>
              <w:t>《印刷工业大气污染物排放标准》（GB 41616-2022）表1大气污染物排放限值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i w:val="0"/>
                <w:iCs w:val="0"/>
                <w:color w:val="auto"/>
                <w:szCs w:val="21"/>
                <w:u w:val="single" w:color="auto"/>
              </w:rPr>
            </w:pPr>
          </w:p>
        </w:tc>
        <w:tc>
          <w:tcPr>
            <w:tcW w:w="1755"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single" w:color="auto"/>
                <w:shd w:val="clear" w:color="auto" w:fill="FFFFFF"/>
                <w:lang w:val="en-US" w:eastAsia="zh-CN"/>
              </w:rPr>
            </w:pPr>
            <w:r>
              <w:rPr>
                <w:rFonts w:hint="eastAsia" w:ascii="Times New Roman" w:hAnsi="Times New Roman" w:eastAsia="宋体" w:cs="Times New Roman"/>
                <w:i w:val="0"/>
                <w:iCs w:val="0"/>
                <w:color w:val="auto"/>
                <w:sz w:val="21"/>
                <w:szCs w:val="21"/>
                <w:u w:val="single" w:color="auto"/>
                <w:shd w:val="clear" w:color="auto" w:fill="FFFFFF"/>
                <w:lang w:val="en-US" w:eastAsia="zh-CN"/>
              </w:rPr>
              <w:t>厂房外</w:t>
            </w:r>
          </w:p>
        </w:tc>
        <w:tc>
          <w:tcPr>
            <w:tcW w:w="1615" w:type="dxa"/>
            <w:noWrap w:val="0"/>
            <w:vAlign w:val="center"/>
          </w:tcPr>
          <w:p>
            <w:pPr>
              <w:jc w:val="center"/>
              <w:rPr>
                <w:rFonts w:hint="default" w:ascii="Times New Roman" w:hAnsi="Times New Roman" w:cs="Times New Roman"/>
                <w:i w:val="0"/>
                <w:iCs w:val="0"/>
                <w:color w:val="auto"/>
                <w:szCs w:val="21"/>
                <w:u w:val="single" w:color="auto"/>
                <w:lang w:val="en-US" w:eastAsia="zh-CN"/>
              </w:rPr>
            </w:pPr>
            <w:r>
              <w:rPr>
                <w:rFonts w:hint="default" w:ascii="Times New Roman" w:hAnsi="Times New Roman" w:cs="Times New Roman"/>
                <w:i w:val="0"/>
                <w:iCs w:val="0"/>
                <w:color w:val="auto"/>
                <w:szCs w:val="21"/>
                <w:u w:val="single" w:color="auto"/>
                <w:lang w:val="en-US" w:eastAsia="zh-CN"/>
              </w:rPr>
              <w:t>VOCs</w:t>
            </w:r>
          </w:p>
        </w:tc>
        <w:tc>
          <w:tcPr>
            <w:tcW w:w="1772" w:type="dxa"/>
            <w:noWrap w:val="0"/>
            <w:vAlign w:val="center"/>
          </w:tcPr>
          <w:p>
            <w:pPr>
              <w:jc w:val="center"/>
              <w:rPr>
                <w:rFonts w:hint="default" w:ascii="Times New Roman" w:hAnsi="Times New Roman" w:cs="Times New Roman"/>
                <w:i w:val="0"/>
                <w:iCs w:val="0"/>
                <w:color w:val="auto"/>
                <w:kern w:val="2"/>
                <w:sz w:val="21"/>
                <w:szCs w:val="21"/>
                <w:u w:val="single" w:color="auto"/>
                <w:lang w:val="en-US" w:eastAsia="zh-CN" w:bidi="ar-SA"/>
              </w:rPr>
            </w:pPr>
            <w:r>
              <w:rPr>
                <w:rFonts w:hint="eastAsia" w:ascii="Times New Roman" w:hAnsi="Times New Roman" w:cs="Times New Roman"/>
                <w:i w:val="0"/>
                <w:iCs w:val="0"/>
                <w:color w:val="auto"/>
                <w:kern w:val="2"/>
                <w:sz w:val="21"/>
                <w:szCs w:val="21"/>
                <w:u w:val="single" w:color="auto"/>
                <w:lang w:val="en-US" w:eastAsia="zh-CN" w:bidi="ar-SA"/>
              </w:rPr>
              <w:t>/</w:t>
            </w:r>
          </w:p>
        </w:tc>
        <w:tc>
          <w:tcPr>
            <w:tcW w:w="1880" w:type="dxa"/>
            <w:noWrap w:val="0"/>
            <w:vAlign w:val="center"/>
          </w:tcPr>
          <w:p>
            <w:pPr>
              <w:jc w:val="center"/>
              <w:rPr>
                <w:rFonts w:hint="default" w:ascii="Times New Roman" w:hAnsi="Times New Roman" w:cs="Times New Roman"/>
                <w:i w:val="0"/>
                <w:iCs w:val="0"/>
                <w:color w:val="auto"/>
                <w:sz w:val="21"/>
                <w:szCs w:val="21"/>
                <w:u w:val="single" w:color="auto"/>
                <w:lang w:val="en-US" w:eastAsia="zh-CN"/>
              </w:rPr>
            </w:pPr>
            <w:r>
              <w:rPr>
                <w:rFonts w:hint="default" w:ascii="Times New Roman" w:hAnsi="Times New Roman" w:cs="Times New Roman"/>
                <w:i w:val="0"/>
                <w:iCs w:val="0"/>
                <w:color w:val="auto"/>
                <w:sz w:val="21"/>
                <w:szCs w:val="21"/>
                <w:u w:val="single" w:color="auto"/>
                <w:lang w:val="en-US" w:eastAsia="zh-CN"/>
              </w:rPr>
              <w:t>《印刷工业大气污染物排放标准》（GB 41616-2022）表A.1厂区内 VOCs 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tcBorders>
              <w:top w:val="single" w:color="auto" w:sz="4" w:space="0"/>
            </w:tcBorders>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地表水环境</w:t>
            </w:r>
          </w:p>
        </w:tc>
        <w:tc>
          <w:tcPr>
            <w:tcW w:w="1755"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i w:val="0"/>
                <w:iCs w:val="0"/>
                <w:color w:val="auto"/>
                <w:szCs w:val="21"/>
                <w:u w:val="single" w:color="auto"/>
                <w:shd w:val="clear" w:color="auto" w:fill="FFFFFF"/>
                <w:lang w:eastAsia="zh-CN"/>
              </w:rPr>
            </w:pPr>
            <w:r>
              <w:rPr>
                <w:rFonts w:hint="default" w:ascii="Times New Roman" w:hAnsi="Times New Roman" w:cs="Times New Roman"/>
                <w:i w:val="0"/>
                <w:iCs w:val="0"/>
                <w:color w:val="auto"/>
                <w:szCs w:val="21"/>
                <w:u w:val="single" w:color="auto"/>
                <w:shd w:val="clear" w:color="auto" w:fill="FFFFFF"/>
                <w:lang w:val="en-US" w:eastAsia="zh-CN"/>
              </w:rPr>
              <w:t>生活污水</w:t>
            </w:r>
          </w:p>
        </w:tc>
        <w:tc>
          <w:tcPr>
            <w:tcW w:w="1615"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i w:val="0"/>
                <w:iCs w:val="0"/>
                <w:color w:val="auto"/>
                <w:szCs w:val="21"/>
                <w:u w:val="single" w:color="auto"/>
                <w:lang w:val="en-US" w:eastAsia="zh-CN"/>
              </w:rPr>
            </w:pPr>
            <w:r>
              <w:rPr>
                <w:rFonts w:hint="default" w:ascii="Times New Roman" w:hAnsi="Times New Roman" w:cs="Times New Roman"/>
                <w:i w:val="0"/>
                <w:iCs w:val="0"/>
                <w:color w:val="auto"/>
                <w:szCs w:val="21"/>
                <w:u w:val="single" w:color="auto"/>
                <w:lang w:val="en-US" w:eastAsia="zh-CN"/>
              </w:rPr>
              <w:t>COD、BOD、SS、NH</w:t>
            </w:r>
            <w:r>
              <w:rPr>
                <w:rFonts w:hint="default" w:ascii="Times New Roman" w:hAnsi="Times New Roman" w:cs="Times New Roman"/>
                <w:i w:val="0"/>
                <w:iCs w:val="0"/>
                <w:color w:val="auto"/>
                <w:szCs w:val="21"/>
                <w:u w:val="single" w:color="auto"/>
                <w:vertAlign w:val="subscript"/>
                <w:lang w:val="en-US" w:eastAsia="zh-CN"/>
              </w:rPr>
              <w:t>3</w:t>
            </w:r>
            <w:r>
              <w:rPr>
                <w:rFonts w:hint="default" w:ascii="Times New Roman" w:hAnsi="Times New Roman" w:cs="Times New Roman"/>
                <w:i w:val="0"/>
                <w:iCs w:val="0"/>
                <w:color w:val="auto"/>
                <w:szCs w:val="21"/>
                <w:u w:val="single" w:color="auto"/>
                <w:lang w:val="en-US" w:eastAsia="zh-CN"/>
              </w:rPr>
              <w:t>-N</w:t>
            </w:r>
          </w:p>
        </w:tc>
        <w:tc>
          <w:tcPr>
            <w:tcW w:w="1772" w:type="dxa"/>
            <w:tcBorders>
              <w:top w:val="single" w:color="auto" w:sz="4" w:space="0"/>
            </w:tcBorders>
            <w:noWrap w:val="0"/>
            <w:vAlign w:val="center"/>
          </w:tcPr>
          <w:p>
            <w:pPr>
              <w:jc w:val="center"/>
              <w:rPr>
                <w:rFonts w:hint="default" w:ascii="Times New Roman" w:hAnsi="Times New Roman" w:eastAsia="宋体" w:cs="Times New Roman"/>
                <w:i w:val="0"/>
                <w:iCs w:val="0"/>
                <w:color w:val="auto"/>
                <w:szCs w:val="21"/>
                <w:u w:val="single" w:color="auto"/>
                <w:lang w:val="en-US" w:eastAsia="zh-CN"/>
              </w:rPr>
            </w:pPr>
            <w:r>
              <w:rPr>
                <w:rFonts w:hint="default" w:ascii="Times New Roman" w:hAnsi="Times New Roman" w:cs="Times New Roman"/>
                <w:i w:val="0"/>
                <w:iCs w:val="0"/>
                <w:color w:val="auto"/>
                <w:szCs w:val="21"/>
                <w:u w:val="single" w:color="auto"/>
                <w:lang w:val="en-US" w:eastAsia="zh-CN"/>
              </w:rPr>
              <w:t>防渗</w:t>
            </w:r>
            <w:r>
              <w:rPr>
                <w:rFonts w:hint="eastAsia" w:ascii="Times New Roman" w:hAnsi="Times New Roman" w:cs="Times New Roman"/>
                <w:i w:val="0"/>
                <w:iCs w:val="0"/>
                <w:color w:val="auto"/>
                <w:szCs w:val="21"/>
                <w:u w:val="single" w:color="auto"/>
                <w:lang w:val="en-US" w:eastAsia="zh-CN"/>
              </w:rPr>
              <w:t>化粪池</w:t>
            </w:r>
            <w:r>
              <w:rPr>
                <w:rFonts w:hint="default" w:ascii="Times New Roman" w:hAnsi="Times New Roman" w:cs="Times New Roman"/>
                <w:i w:val="0"/>
                <w:iCs w:val="0"/>
                <w:color w:val="auto"/>
                <w:szCs w:val="21"/>
                <w:u w:val="single" w:color="auto"/>
                <w:lang w:val="en-US" w:eastAsia="zh-CN"/>
              </w:rPr>
              <w:t>，定期清淘</w:t>
            </w:r>
          </w:p>
        </w:tc>
        <w:tc>
          <w:tcPr>
            <w:tcW w:w="1880"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i w:val="0"/>
                <w:iCs w:val="0"/>
                <w:color w:val="auto"/>
                <w:szCs w:val="21"/>
                <w:u w:val="single" w:color="auto"/>
                <w:lang w:val="en-US" w:eastAsia="zh-CN"/>
              </w:rPr>
            </w:pPr>
            <w:r>
              <w:rPr>
                <w:rFonts w:hint="default" w:ascii="Times New Roman" w:hAnsi="Times New Roman" w:cs="Times New Roman"/>
                <w:i w:val="0"/>
                <w:iCs w:val="0"/>
                <w:color w:val="auto"/>
                <w:szCs w:val="21"/>
                <w:u w:val="single" w:color="auto"/>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声环境</w:t>
            </w:r>
          </w:p>
        </w:tc>
        <w:tc>
          <w:tcPr>
            <w:tcW w:w="1755" w:type="dxa"/>
            <w:noWrap w:val="0"/>
            <w:vAlign w:val="center"/>
          </w:tcPr>
          <w:p>
            <w:pPr>
              <w:pStyle w:val="51"/>
              <w:spacing w:line="240" w:lineRule="auto"/>
              <w:ind w:firstLine="0" w:firstLineChars="0"/>
              <w:jc w:val="center"/>
              <w:rPr>
                <w:rFonts w:hint="default" w:ascii="Times New Roman" w:hAnsi="Times New Roman" w:cs="Times New Roman"/>
                <w:i w:val="0"/>
                <w:iCs w:val="0"/>
                <w:color w:val="auto"/>
                <w:u w:val="single" w:color="auto"/>
              </w:rPr>
            </w:pPr>
            <w:r>
              <w:rPr>
                <w:rFonts w:hint="default" w:ascii="Times New Roman" w:hAnsi="Times New Roman" w:cs="Times New Roman"/>
                <w:i w:val="0"/>
                <w:iCs w:val="0"/>
                <w:color w:val="auto"/>
                <w:u w:val="single" w:color="auto"/>
              </w:rPr>
              <w:t>设备噪声</w:t>
            </w:r>
          </w:p>
        </w:tc>
        <w:tc>
          <w:tcPr>
            <w:tcW w:w="1615" w:type="dxa"/>
            <w:noWrap w:val="0"/>
            <w:vAlign w:val="center"/>
          </w:tcPr>
          <w:p>
            <w:pPr>
              <w:pStyle w:val="51"/>
              <w:spacing w:line="240" w:lineRule="auto"/>
              <w:ind w:firstLine="0" w:firstLineChars="0"/>
              <w:jc w:val="center"/>
              <w:rPr>
                <w:rFonts w:hint="default" w:ascii="Times New Roman" w:hAnsi="Times New Roman" w:cs="Times New Roman"/>
                <w:i w:val="0"/>
                <w:iCs w:val="0"/>
                <w:color w:val="auto"/>
                <w:u w:val="single" w:color="auto"/>
              </w:rPr>
            </w:pPr>
            <w:r>
              <w:rPr>
                <w:rFonts w:hint="default" w:ascii="Times New Roman" w:hAnsi="Times New Roman" w:cs="Times New Roman"/>
                <w:i w:val="0"/>
                <w:iCs w:val="0"/>
                <w:color w:val="auto"/>
                <w:u w:val="single" w:color="auto"/>
              </w:rPr>
              <w:t>噪声</w:t>
            </w:r>
          </w:p>
        </w:tc>
        <w:tc>
          <w:tcPr>
            <w:tcW w:w="1772" w:type="dxa"/>
            <w:noWrap w:val="0"/>
            <w:vAlign w:val="center"/>
          </w:tcPr>
          <w:p>
            <w:pPr>
              <w:pStyle w:val="51"/>
              <w:spacing w:line="240" w:lineRule="auto"/>
              <w:ind w:firstLine="0" w:firstLineChars="0"/>
              <w:jc w:val="center"/>
              <w:rPr>
                <w:rFonts w:hint="default" w:ascii="Times New Roman" w:hAnsi="Times New Roman" w:cs="Times New Roman"/>
                <w:i w:val="0"/>
                <w:iCs w:val="0"/>
                <w:color w:val="auto"/>
                <w:u w:val="single" w:color="auto"/>
              </w:rPr>
            </w:pPr>
            <w:r>
              <w:rPr>
                <w:rFonts w:hint="eastAsia" w:ascii="Times New Roman" w:hAnsi="Times New Roman" w:cs="Times New Roman"/>
                <w:i w:val="0"/>
                <w:iCs w:val="0"/>
                <w:color w:val="auto"/>
                <w:u w:val="single" w:color="auto"/>
                <w:lang w:val="en-US" w:eastAsia="zh-CN"/>
              </w:rPr>
              <w:t>厂房隔声、</w:t>
            </w:r>
            <w:r>
              <w:rPr>
                <w:rFonts w:hint="default" w:ascii="Times New Roman" w:hAnsi="Times New Roman" w:cs="Times New Roman"/>
                <w:i w:val="0"/>
                <w:iCs w:val="0"/>
                <w:color w:val="auto"/>
                <w:u w:val="single" w:color="auto"/>
              </w:rPr>
              <w:t>减振、</w:t>
            </w:r>
            <w:r>
              <w:rPr>
                <w:rFonts w:hint="default" w:ascii="Times New Roman" w:hAnsi="Times New Roman" w:cs="Times New Roman"/>
                <w:i w:val="0"/>
                <w:iCs w:val="0"/>
                <w:color w:val="auto"/>
                <w:u w:val="single" w:color="auto"/>
                <w:lang w:val="en-US" w:eastAsia="zh-CN"/>
              </w:rPr>
              <w:t>消声</w:t>
            </w:r>
          </w:p>
        </w:tc>
        <w:tc>
          <w:tcPr>
            <w:tcW w:w="1880" w:type="dxa"/>
            <w:noWrap w:val="0"/>
            <w:vAlign w:val="center"/>
          </w:tcPr>
          <w:p>
            <w:pPr>
              <w:pStyle w:val="51"/>
              <w:spacing w:line="240" w:lineRule="auto"/>
              <w:ind w:firstLine="0" w:firstLineChars="0"/>
              <w:jc w:val="center"/>
              <w:rPr>
                <w:rFonts w:hint="default" w:ascii="Times New Roman" w:hAnsi="Times New Roman" w:cs="Times New Roman"/>
                <w:i w:val="0"/>
                <w:iCs w:val="0"/>
                <w:color w:val="auto"/>
                <w:u w:val="single" w:color="auto"/>
              </w:rPr>
            </w:pPr>
            <w:r>
              <w:rPr>
                <w:rFonts w:hint="default" w:ascii="Times New Roman" w:hAnsi="Times New Roman" w:cs="Times New Roman"/>
                <w:i w:val="0"/>
                <w:iCs w:val="0"/>
                <w:color w:val="auto"/>
                <w:u w:val="single" w:color="auto"/>
              </w:rPr>
              <w:t>GB12348-2008《工业企业厂界环境噪声排放标准》3类标准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电磁辐射</w:t>
            </w:r>
          </w:p>
        </w:tc>
        <w:tc>
          <w:tcPr>
            <w:tcW w:w="1755"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w:t>
            </w:r>
          </w:p>
        </w:tc>
        <w:tc>
          <w:tcPr>
            <w:tcW w:w="1615"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w:t>
            </w:r>
          </w:p>
        </w:tc>
        <w:tc>
          <w:tcPr>
            <w:tcW w:w="1772"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w:t>
            </w:r>
          </w:p>
        </w:tc>
        <w:tc>
          <w:tcPr>
            <w:tcW w:w="1880"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778"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固体废物</w:t>
            </w:r>
          </w:p>
        </w:tc>
        <w:tc>
          <w:tcPr>
            <w:tcW w:w="7022" w:type="dxa"/>
            <w:gridSpan w:val="4"/>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bCs/>
                <w:i w:val="0"/>
                <w:iCs w:val="0"/>
                <w:color w:val="auto"/>
                <w:sz w:val="21"/>
                <w:szCs w:val="21"/>
                <w:highlight w:val="none"/>
                <w:u w:val="single" w:color="auto"/>
                <w:lang w:val="en-US" w:eastAsia="zh-CN"/>
              </w:rPr>
              <w:t>生活垃圾集中收集后由环卫部门统一清运；边角料</w:t>
            </w:r>
            <w:r>
              <w:rPr>
                <w:rFonts w:hint="eastAsia" w:ascii="Times New Roman" w:hAnsi="Times New Roman" w:cs="Times New Roman"/>
                <w:bCs/>
                <w:i w:val="0"/>
                <w:iCs w:val="0"/>
                <w:color w:val="auto"/>
                <w:sz w:val="21"/>
                <w:szCs w:val="21"/>
                <w:highlight w:val="none"/>
                <w:u w:val="single" w:color="auto"/>
                <w:lang w:val="en-US" w:eastAsia="zh-CN"/>
              </w:rPr>
              <w:t>、废凹版</w:t>
            </w:r>
            <w:r>
              <w:rPr>
                <w:rFonts w:hint="default" w:ascii="Times New Roman" w:hAnsi="Times New Roman" w:cs="Times New Roman"/>
                <w:bCs/>
                <w:i w:val="0"/>
                <w:iCs w:val="0"/>
                <w:color w:val="auto"/>
                <w:sz w:val="21"/>
                <w:szCs w:val="21"/>
                <w:highlight w:val="none"/>
                <w:u w:val="single" w:color="auto"/>
                <w:lang w:val="en-US" w:eastAsia="zh-CN"/>
              </w:rPr>
              <w:t>外卖废品回收站；废油墨桶、废稀释剂桶、废活性炭、含油墨抹布等暂存于危险废物暂存间，定期委托有资质的危险废物处置单位进行处置。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eastAsia="宋体" w:cs="Times New Roman"/>
                <w:i w:val="0"/>
                <w:iCs w:val="0"/>
                <w:color w:val="auto"/>
                <w:szCs w:val="21"/>
                <w:u w:val="single" w:color="auto"/>
              </w:rPr>
            </w:pPr>
            <w:r>
              <w:rPr>
                <w:rFonts w:hint="default" w:ascii="Times New Roman" w:hAnsi="Times New Roman" w:eastAsia="宋体" w:cs="Times New Roman"/>
                <w:i w:val="0"/>
                <w:iCs w:val="0"/>
                <w:color w:val="auto"/>
                <w:szCs w:val="21"/>
                <w:u w:val="single" w:color="auto"/>
              </w:rPr>
              <w:t>土壤及地下水</w:t>
            </w:r>
          </w:p>
          <w:p>
            <w:pPr>
              <w:adjustRightInd w:val="0"/>
              <w:snapToGrid w:val="0"/>
              <w:jc w:val="center"/>
              <w:rPr>
                <w:rFonts w:hint="default" w:ascii="Times New Roman" w:hAnsi="Times New Roman" w:eastAsia="宋体" w:cs="Times New Roman"/>
                <w:i w:val="0"/>
                <w:iCs w:val="0"/>
                <w:color w:val="auto"/>
                <w:szCs w:val="21"/>
                <w:u w:val="single" w:color="auto"/>
              </w:rPr>
            </w:pPr>
            <w:r>
              <w:rPr>
                <w:rFonts w:hint="default" w:ascii="Times New Roman" w:hAnsi="Times New Roman" w:eastAsia="宋体" w:cs="Times New Roman"/>
                <w:i w:val="0"/>
                <w:iCs w:val="0"/>
                <w:color w:val="auto"/>
                <w:szCs w:val="21"/>
                <w:u w:val="single" w:color="auto"/>
              </w:rPr>
              <w:t>污染防治措施</w:t>
            </w:r>
          </w:p>
        </w:tc>
        <w:tc>
          <w:tcPr>
            <w:tcW w:w="7022" w:type="dxa"/>
            <w:gridSpan w:val="4"/>
            <w:noWrap w:val="0"/>
            <w:vAlign w:val="center"/>
          </w:tcPr>
          <w:p>
            <w:pPr>
              <w:adjustRightInd w:val="0"/>
              <w:snapToGrid w:val="0"/>
              <w:jc w:val="center"/>
              <w:rPr>
                <w:rFonts w:hint="default" w:ascii="Times New Roman" w:hAnsi="Times New Roman" w:eastAsia="宋体" w:cs="Times New Roman"/>
                <w:i w:val="0"/>
                <w:iCs w:val="0"/>
                <w:color w:val="auto"/>
                <w:szCs w:val="21"/>
                <w:u w:val="single" w:color="auto"/>
              </w:rPr>
            </w:pPr>
            <w:r>
              <w:rPr>
                <w:rFonts w:hint="default" w:ascii="Times New Roman" w:hAnsi="Times New Roman" w:eastAsia="宋体" w:cs="Times New Roman"/>
                <w:i w:val="0"/>
                <w:iCs w:val="0"/>
                <w:color w:val="auto"/>
                <w:szCs w:val="21"/>
                <w:u w:val="single" w:color="auto"/>
                <w:lang w:val="en-US" w:eastAsia="zh-CN"/>
              </w:rPr>
              <w:t xml:space="preserve">①一般固废暂存间按照《一般工业固体废物贮存和填埋污染控制标准》（GB </w:t>
            </w:r>
          </w:p>
          <w:p>
            <w:pPr>
              <w:adjustRightInd w:val="0"/>
              <w:snapToGrid w:val="0"/>
              <w:jc w:val="left"/>
              <w:rPr>
                <w:rFonts w:hint="default" w:ascii="Times New Roman" w:hAnsi="Times New Roman" w:eastAsia="宋体" w:cs="Times New Roman"/>
                <w:i w:val="0"/>
                <w:iCs w:val="0"/>
                <w:color w:val="auto"/>
                <w:szCs w:val="21"/>
                <w:u w:val="single" w:color="auto"/>
              </w:rPr>
            </w:pPr>
            <w:r>
              <w:rPr>
                <w:rFonts w:hint="default" w:ascii="Times New Roman" w:hAnsi="Times New Roman" w:eastAsia="宋体" w:cs="Times New Roman"/>
                <w:i w:val="0"/>
                <w:iCs w:val="0"/>
                <w:color w:val="auto"/>
                <w:szCs w:val="21"/>
                <w:u w:val="single" w:color="auto"/>
                <w:lang w:val="en-US" w:eastAsia="zh-CN"/>
              </w:rPr>
              <w:t xml:space="preserve">18599-2020）中的防渗要求实施地面硬化处理。 </w:t>
            </w:r>
          </w:p>
          <w:p>
            <w:pPr>
              <w:adjustRightInd w:val="0"/>
              <w:snapToGrid w:val="0"/>
              <w:jc w:val="left"/>
              <w:rPr>
                <w:rFonts w:hint="eastAsia" w:ascii="Times New Roman" w:hAnsi="Times New Roman" w:eastAsia="宋体" w:cs="Times New Roman"/>
                <w:i w:val="0"/>
                <w:iCs w:val="0"/>
                <w:color w:val="auto"/>
                <w:szCs w:val="21"/>
                <w:u w:val="single" w:color="auto"/>
                <w:lang w:val="en-US" w:eastAsia="zh-CN"/>
              </w:rPr>
            </w:pPr>
            <w:r>
              <w:rPr>
                <w:rFonts w:hint="default" w:ascii="Times New Roman" w:hAnsi="Times New Roman" w:eastAsia="宋体" w:cs="Times New Roman"/>
                <w:i w:val="0"/>
                <w:iCs w:val="0"/>
                <w:color w:val="auto"/>
                <w:szCs w:val="21"/>
                <w:u w:val="single" w:color="auto"/>
                <w:lang w:val="en-US" w:eastAsia="zh-CN"/>
              </w:rPr>
              <w:t>②危废暂存库按照《危险废物贮存污染控制标准》（GB 18597-2023）中的相关规定实施地面硬化处理，并设置围堰</w:t>
            </w:r>
            <w:r>
              <w:rPr>
                <w:rFonts w:hint="eastAsia" w:ascii="Times New Roman" w:hAnsi="Times New Roman" w:eastAsia="宋体" w:cs="Times New Roman"/>
                <w:i w:val="0"/>
                <w:iCs w:val="0"/>
                <w:color w:val="auto"/>
                <w:szCs w:val="21"/>
                <w:u w:val="single" w:color="auto"/>
                <w:lang w:val="en-US" w:eastAsia="zh-CN"/>
              </w:rPr>
              <w:t>。</w:t>
            </w:r>
          </w:p>
          <w:p>
            <w:pPr>
              <w:adjustRightInd w:val="0"/>
              <w:snapToGrid w:val="0"/>
              <w:jc w:val="left"/>
              <w:rPr>
                <w:rFonts w:hint="default" w:ascii="Times New Roman" w:hAnsi="Times New Roman" w:eastAsia="宋体" w:cs="Times New Roman"/>
                <w:i w:val="0"/>
                <w:iCs w:val="0"/>
                <w:color w:val="auto"/>
                <w:szCs w:val="21"/>
                <w:u w:val="single" w:color="auto"/>
              </w:rPr>
            </w:pPr>
            <w:r>
              <w:rPr>
                <w:rFonts w:hint="default" w:ascii="Times New Roman" w:hAnsi="Times New Roman" w:eastAsia="宋体" w:cs="Times New Roman"/>
                <w:i w:val="0"/>
                <w:iCs w:val="0"/>
                <w:color w:val="auto"/>
                <w:szCs w:val="21"/>
                <w:u w:val="single" w:color="auto"/>
                <w:lang w:val="en-US" w:eastAsia="zh-CN"/>
              </w:rPr>
              <w:t>③油墨库地面防渗处理。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生态保护措施</w:t>
            </w:r>
          </w:p>
        </w:tc>
        <w:tc>
          <w:tcPr>
            <w:tcW w:w="7022" w:type="dxa"/>
            <w:gridSpan w:val="4"/>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环境风险</w:t>
            </w:r>
          </w:p>
          <w:p>
            <w:pPr>
              <w:adjustRightInd w:val="0"/>
              <w:snapToGrid w:val="0"/>
              <w:jc w:val="center"/>
              <w:rPr>
                <w:rFonts w:hint="default" w:ascii="Times New Roman" w:hAnsi="Times New Roman" w:cs="Times New Roman"/>
                <w:i w:val="0"/>
                <w:iCs w:val="0"/>
                <w:color w:val="auto"/>
                <w:spacing w:val="-8"/>
                <w:szCs w:val="21"/>
                <w:u w:val="single" w:color="auto"/>
              </w:rPr>
            </w:pPr>
            <w:r>
              <w:rPr>
                <w:rFonts w:hint="default" w:ascii="Times New Roman" w:hAnsi="Times New Roman" w:cs="Times New Roman"/>
                <w:i w:val="0"/>
                <w:iCs w:val="0"/>
                <w:color w:val="auto"/>
                <w:szCs w:val="21"/>
                <w:u w:val="single" w:color="auto"/>
              </w:rPr>
              <w:t>防范措施</w:t>
            </w:r>
          </w:p>
        </w:tc>
        <w:tc>
          <w:tcPr>
            <w:tcW w:w="7022" w:type="dxa"/>
            <w:gridSpan w:val="4"/>
            <w:noWrap w:val="0"/>
            <w:vAlign w:val="center"/>
          </w:tcPr>
          <w:p>
            <w:pPr>
              <w:pStyle w:val="48"/>
              <w:spacing w:before="24" w:after="24"/>
              <w:jc w:val="left"/>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lang w:val="en-US" w:eastAsia="zh-CN"/>
              </w:rPr>
              <w:t>①生产车间</w:t>
            </w:r>
            <w:r>
              <w:rPr>
                <w:rFonts w:hint="eastAsia" w:ascii="Times New Roman" w:hAnsi="Times New Roman" w:cs="Times New Roman"/>
                <w:i w:val="0"/>
                <w:iCs w:val="0"/>
                <w:color w:val="auto"/>
                <w:szCs w:val="21"/>
                <w:u w:val="single" w:color="auto"/>
                <w:lang w:val="en-US" w:eastAsia="zh-CN"/>
              </w:rPr>
              <w:t>、油墨库</w:t>
            </w:r>
            <w:r>
              <w:rPr>
                <w:rFonts w:hint="default" w:ascii="Times New Roman" w:hAnsi="Times New Roman" w:cs="Times New Roman"/>
                <w:i w:val="0"/>
                <w:iCs w:val="0"/>
                <w:color w:val="auto"/>
                <w:szCs w:val="21"/>
                <w:u w:val="single" w:color="auto"/>
                <w:lang w:val="en-US" w:eastAsia="zh-CN"/>
              </w:rPr>
              <w:t xml:space="preserve">及原料库内设置灭火器等消防设施，定期对电器线路和消防设施进行检查、维护，确保其正常使用。 </w:t>
            </w:r>
          </w:p>
          <w:p>
            <w:pPr>
              <w:pStyle w:val="48"/>
              <w:spacing w:before="24" w:after="24"/>
              <w:jc w:val="left"/>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lang w:val="en-US" w:eastAsia="zh-CN"/>
              </w:rPr>
              <w:t xml:space="preserve">②建设单位加强安全管理工作，专人管理，专人负责，做到安全贮存。禁止一切烟火，并有相应的防火安全措施，设置防火标识牌。 </w:t>
            </w:r>
          </w:p>
          <w:p>
            <w:pPr>
              <w:pStyle w:val="48"/>
              <w:spacing w:before="24" w:after="24"/>
              <w:jc w:val="left"/>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lang w:val="en-US" w:eastAsia="zh-CN"/>
              </w:rPr>
              <w:t>③制定发生事故时迅速撤离人员至安全区的方案，一旦发生事故，则要根据具体情况采取应急措施，切断火源，控制事故扩大，立即报警。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778" w:type="dxa"/>
            <w:noWrap w:val="0"/>
            <w:vAlign w:val="center"/>
          </w:tcPr>
          <w:p>
            <w:pPr>
              <w:adjustRightInd w:val="0"/>
              <w:snapToGrid w:val="0"/>
              <w:jc w:val="center"/>
              <w:rPr>
                <w:rFonts w:hint="default" w:ascii="Times New Roman" w:hAnsi="Times New Roman" w:cs="Times New Roman"/>
                <w:i w:val="0"/>
                <w:iCs w:val="0"/>
                <w:color w:val="auto"/>
                <w:szCs w:val="21"/>
                <w:u w:val="single" w:color="auto"/>
              </w:rPr>
            </w:pPr>
            <w:r>
              <w:rPr>
                <w:rFonts w:hint="default" w:ascii="Times New Roman" w:hAnsi="Times New Roman" w:cs="Times New Roman"/>
                <w:i w:val="0"/>
                <w:iCs w:val="0"/>
                <w:color w:val="auto"/>
                <w:szCs w:val="21"/>
                <w:u w:val="single" w:color="auto"/>
              </w:rPr>
              <w:t>其他环境</w:t>
            </w:r>
          </w:p>
          <w:p>
            <w:pPr>
              <w:adjustRightInd w:val="0"/>
              <w:snapToGrid w:val="0"/>
              <w:jc w:val="center"/>
              <w:rPr>
                <w:rFonts w:hint="default" w:ascii="Times New Roman" w:hAnsi="Times New Roman" w:cs="Times New Roman"/>
                <w:i w:val="0"/>
                <w:iCs w:val="0"/>
                <w:color w:val="auto"/>
                <w:spacing w:val="-8"/>
                <w:szCs w:val="21"/>
                <w:u w:val="single" w:color="auto"/>
              </w:rPr>
            </w:pPr>
            <w:r>
              <w:rPr>
                <w:rFonts w:hint="default" w:ascii="Times New Roman" w:hAnsi="Times New Roman" w:cs="Times New Roman"/>
                <w:i w:val="0"/>
                <w:iCs w:val="0"/>
                <w:color w:val="auto"/>
                <w:szCs w:val="21"/>
                <w:u w:val="single" w:color="auto"/>
              </w:rPr>
              <w:t>管理要求</w:t>
            </w:r>
          </w:p>
        </w:tc>
        <w:tc>
          <w:tcPr>
            <w:tcW w:w="7022" w:type="dxa"/>
            <w:gridSpan w:val="4"/>
            <w:noWrap w:val="0"/>
            <w:vAlign w:val="center"/>
          </w:tcPr>
          <w:p>
            <w:pPr>
              <w:pStyle w:val="3"/>
              <w:adjustRightInd w:val="0"/>
              <w:spacing w:before="120" w:beforeLines="50" w:after="0" w:afterLines="0"/>
              <w:rPr>
                <w:rFonts w:hint="default" w:ascii="Times New Roman" w:hAnsi="Times New Roman" w:cs="Times New Roman"/>
                <w:i w:val="0"/>
                <w:iCs w:val="0"/>
                <w:color w:val="auto"/>
                <w:sz w:val="21"/>
                <w:szCs w:val="21"/>
                <w:u w:val="single" w:color="auto"/>
              </w:rPr>
            </w:pPr>
            <w:r>
              <w:rPr>
                <w:rFonts w:hint="default" w:ascii="Times New Roman" w:hAnsi="Times New Roman" w:cs="Times New Roman"/>
                <w:i w:val="0"/>
                <w:iCs w:val="0"/>
                <w:color w:val="auto"/>
                <w:sz w:val="21"/>
                <w:szCs w:val="21"/>
                <w:u w:val="single" w:color="auto"/>
              </w:rPr>
              <w:t>1、排污许可相关要求</w:t>
            </w:r>
          </w:p>
          <w:p>
            <w:pPr>
              <w:pStyle w:val="51"/>
              <w:ind w:firstLine="420"/>
              <w:rPr>
                <w:rFonts w:hint="default" w:ascii="Times New Roman" w:hAnsi="Times New Roman" w:cs="Times New Roman"/>
                <w:i w:val="0"/>
                <w:iCs w:val="0"/>
                <w:color w:val="auto"/>
                <w:u w:val="single" w:color="auto"/>
              </w:rPr>
            </w:pPr>
            <w:r>
              <w:rPr>
                <w:rFonts w:hint="default" w:ascii="Times New Roman" w:hAnsi="Times New Roman" w:cs="Times New Roman"/>
                <w:i w:val="0"/>
                <w:iCs w:val="0"/>
                <w:color w:val="auto"/>
                <w:u w:val="single" w:color="auto"/>
              </w:rPr>
              <w:t>纳入固定污染源排污许可分类管理名录的企业事业单位和其他生产经营者应当按照规定的时限申请并取得排污许可证；未纳入固定污染源排污许可分类管理名录的排污单位，暂不需申请排污许可证。排污单位应当依法持有排污许可证，并按照排污许可证的规定排放污染物。排污单位应当按照排污许可证规定的关于执行报告内容和频次的要求，编制排污许可证执行报告；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排污单位应当对提交的台账记录、监测数据和执行报告的真实性、完整性负责，依法接受环境保护主管部门的监督检查。排污单位应当及时公开有关排污信息，自觉接受公众监督。</w:t>
            </w:r>
          </w:p>
          <w:p>
            <w:pPr>
              <w:pStyle w:val="3"/>
              <w:adjustRightInd w:val="0"/>
              <w:spacing w:before="0" w:beforeLines="0" w:after="0" w:afterLines="0"/>
              <w:rPr>
                <w:rFonts w:hint="default" w:ascii="Times New Roman" w:hAnsi="Times New Roman" w:cs="Times New Roman"/>
                <w:i w:val="0"/>
                <w:iCs w:val="0"/>
                <w:color w:val="auto"/>
                <w:sz w:val="21"/>
                <w:szCs w:val="21"/>
                <w:u w:val="single" w:color="auto"/>
              </w:rPr>
            </w:pPr>
            <w:r>
              <w:rPr>
                <w:rFonts w:hint="default" w:ascii="Times New Roman" w:hAnsi="Times New Roman" w:cs="Times New Roman"/>
                <w:i w:val="0"/>
                <w:iCs w:val="0"/>
                <w:color w:val="auto"/>
                <w:sz w:val="21"/>
                <w:szCs w:val="21"/>
                <w:u w:val="single" w:color="auto"/>
              </w:rPr>
              <w:t>2、“三同时”自主验收</w:t>
            </w:r>
          </w:p>
          <w:p>
            <w:pPr>
              <w:pStyle w:val="51"/>
              <w:ind w:firstLine="420"/>
              <w:rPr>
                <w:rFonts w:hint="default" w:ascii="Times New Roman" w:hAnsi="Times New Roman" w:cs="Times New Roman"/>
                <w:i w:val="0"/>
                <w:iCs w:val="0"/>
                <w:color w:val="auto"/>
                <w:u w:val="single" w:color="auto"/>
              </w:rPr>
            </w:pPr>
            <w:r>
              <w:rPr>
                <w:rFonts w:hint="default" w:ascii="Times New Roman" w:hAnsi="Times New Roman" w:cs="Times New Roman"/>
                <w:i w:val="0"/>
                <w:iCs w:val="0"/>
                <w:color w:val="auto"/>
                <w:u w:val="single" w:color="auto"/>
              </w:rPr>
              <w:t>根据《关于规范建设单位自主开展建设项目竣工环境保护验收的通知》（环办环评函【2017】1235号）和《建设项目环境保护管理条例》（2017年10月1日起实施），建设单位应自主验收，根据报告提出的措施内容尽快完善厂区内各项环保设施的建设，就环保治理设施落实情况如实编制竣工环境保护验收报告，并组织成立验收工作组。验收工作组由建设单位、设计单位、施工单位、环境影响报告书（表）编制机构、验收报告编制机构等单位代表和专业技术专家组成。</w:t>
            </w:r>
          </w:p>
          <w:p>
            <w:pPr>
              <w:pStyle w:val="51"/>
              <w:ind w:firstLine="420"/>
              <w:rPr>
                <w:rFonts w:hint="default" w:ascii="Times New Roman" w:hAnsi="Times New Roman" w:cs="Times New Roman"/>
                <w:i w:val="0"/>
                <w:iCs w:val="0"/>
                <w:color w:val="auto"/>
                <w:u w:val="single" w:color="auto"/>
              </w:rPr>
            </w:pPr>
            <w:r>
              <w:rPr>
                <w:rFonts w:hint="default" w:ascii="Times New Roman" w:hAnsi="Times New Roman" w:cs="Times New Roman"/>
                <w:i w:val="0"/>
                <w:iCs w:val="0"/>
                <w:color w:val="auto"/>
                <w:u w:val="single" w:color="auto"/>
              </w:rPr>
              <w:t>验收工作组应当严格依照国家有关法律法规、建设项目竣工环境保护验收技术规范、建设项目环境影响报告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验收工作组现场检查可以参照《关于印发建设项目竣工环境保护验收现场检查及审查要点的通知》（环办〔2015〕113号）执行。</w:t>
            </w:r>
          </w:p>
          <w:p>
            <w:pPr>
              <w:pStyle w:val="51"/>
              <w:ind w:firstLine="420"/>
              <w:rPr>
                <w:rFonts w:hint="default" w:ascii="Times New Roman" w:hAnsi="Times New Roman" w:cs="Times New Roman"/>
                <w:i w:val="0"/>
                <w:iCs w:val="0"/>
                <w:color w:val="auto"/>
                <w:u w:val="single" w:color="auto"/>
              </w:rPr>
            </w:pPr>
            <w:r>
              <w:rPr>
                <w:rFonts w:hint="default" w:ascii="Times New Roman" w:hAnsi="Times New Roman" w:cs="Times New Roman"/>
                <w:i w:val="0"/>
                <w:iCs w:val="0"/>
                <w:color w:val="auto"/>
                <w:u w:val="single" w:color="auto"/>
              </w:rPr>
              <w:t>建设单位应当对验收工作组提出的问题进行整改，合格后方可出具验收合格的意见。建设项目配套建设的环境保护设施经验收合格后，其主体工程才可以投入生产或者使用。</w:t>
            </w:r>
          </w:p>
          <w:p>
            <w:pPr>
              <w:pStyle w:val="51"/>
              <w:ind w:firstLine="420"/>
              <w:rPr>
                <w:rFonts w:hint="default" w:ascii="Times New Roman" w:hAnsi="Times New Roman" w:cs="Times New Roman"/>
                <w:i w:val="0"/>
                <w:iCs w:val="0"/>
                <w:color w:val="auto"/>
                <w:u w:val="single" w:color="auto"/>
              </w:rPr>
            </w:pPr>
          </w:p>
          <w:p>
            <w:pPr>
              <w:pStyle w:val="51"/>
              <w:ind w:firstLine="420"/>
              <w:rPr>
                <w:rFonts w:hint="default" w:ascii="Times New Roman" w:hAnsi="Times New Roman" w:cs="Times New Roman"/>
                <w:i w:val="0"/>
                <w:iCs w:val="0"/>
                <w:color w:val="auto"/>
                <w:u w:val="single" w:color="auto"/>
              </w:rPr>
            </w:pPr>
          </w:p>
          <w:p>
            <w:pPr>
              <w:pStyle w:val="51"/>
              <w:ind w:firstLine="420"/>
              <w:rPr>
                <w:rFonts w:hint="default" w:ascii="Times New Roman" w:hAnsi="Times New Roman" w:cs="Times New Roman"/>
                <w:i w:val="0"/>
                <w:iCs w:val="0"/>
                <w:color w:val="auto"/>
                <w:u w:val="single" w:color="auto"/>
              </w:rPr>
            </w:pPr>
          </w:p>
          <w:p>
            <w:pPr>
              <w:pStyle w:val="51"/>
              <w:ind w:firstLine="420"/>
              <w:rPr>
                <w:rFonts w:hint="default" w:ascii="Times New Roman" w:hAnsi="Times New Roman" w:cs="Times New Roman"/>
                <w:i w:val="0"/>
                <w:iCs w:val="0"/>
                <w:color w:val="auto"/>
                <w:u w:val="single" w:color="auto"/>
              </w:rPr>
            </w:pPr>
          </w:p>
          <w:p>
            <w:pPr>
              <w:pStyle w:val="51"/>
              <w:ind w:firstLine="420"/>
              <w:rPr>
                <w:rFonts w:hint="default" w:ascii="Times New Roman" w:hAnsi="Times New Roman" w:cs="Times New Roman"/>
                <w:i w:val="0"/>
                <w:iCs w:val="0"/>
                <w:color w:val="auto"/>
                <w:u w:val="single" w:color="auto"/>
              </w:rPr>
            </w:pPr>
          </w:p>
          <w:p>
            <w:pPr>
              <w:pStyle w:val="51"/>
              <w:ind w:firstLine="420"/>
              <w:rPr>
                <w:rFonts w:hint="default" w:ascii="Times New Roman" w:hAnsi="Times New Roman" w:cs="Times New Roman"/>
                <w:i w:val="0"/>
                <w:iCs w:val="0"/>
                <w:color w:val="auto"/>
                <w:u w:val="single" w:color="auto"/>
              </w:rPr>
            </w:pPr>
          </w:p>
          <w:p>
            <w:pPr>
              <w:adjustRightInd w:val="0"/>
              <w:snapToGrid w:val="0"/>
              <w:rPr>
                <w:rFonts w:hint="default" w:ascii="Times New Roman" w:hAnsi="Times New Roman" w:cs="Times New Roman"/>
                <w:i w:val="0"/>
                <w:iCs w:val="0"/>
                <w:color w:val="auto"/>
                <w:szCs w:val="21"/>
                <w:u w:val="single" w:color="auto"/>
              </w:rPr>
            </w:pPr>
          </w:p>
        </w:tc>
      </w:tr>
    </w:tbl>
    <w:p>
      <w:pPr>
        <w:jc w:val="center"/>
        <w:outlineLvl w:val="0"/>
        <w:rPr>
          <w:rFonts w:hint="default" w:ascii="Times New Roman" w:hAnsi="Times New Roman" w:eastAsia="黑体" w:cs="Times New Roman"/>
          <w:i w:val="0"/>
          <w:iCs w:val="0"/>
          <w:snapToGrid w:val="0"/>
          <w:color w:val="auto"/>
          <w:sz w:val="30"/>
          <w:szCs w:val="30"/>
          <w:u w:val="none" w:color="auto"/>
        </w:rPr>
      </w:pPr>
      <w:r>
        <w:rPr>
          <w:rFonts w:hint="default" w:ascii="Times New Roman" w:hAnsi="Times New Roman" w:cs="Times New Roman"/>
          <w:i w:val="0"/>
          <w:iCs w:val="0"/>
          <w:snapToGrid w:val="0"/>
          <w:color w:val="auto"/>
          <w:u w:val="none" w:color="auto"/>
        </w:rPr>
        <w:br w:type="page"/>
      </w:r>
      <w:r>
        <w:rPr>
          <w:rFonts w:hint="default" w:ascii="Times New Roman" w:hAnsi="Times New Roman" w:eastAsia="黑体" w:cs="Times New Roman"/>
          <w:i w:val="0"/>
          <w:iCs w:val="0"/>
          <w:snapToGrid w:val="0"/>
          <w:color w:val="auto"/>
          <w:sz w:val="30"/>
          <w:szCs w:val="30"/>
          <w:u w:val="none" w:color="auto"/>
        </w:rPr>
        <w:t>六、结论</w:t>
      </w:r>
    </w:p>
    <w:tbl>
      <w:tblPr>
        <w:tblStyle w:val="28"/>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noWrap w:val="0"/>
            <w:vAlign w:val="top"/>
          </w:tcPr>
          <w:p>
            <w:pPr>
              <w:pStyle w:val="3"/>
              <w:adjustRightInd w:val="0"/>
              <w:spacing w:before="120" w:beforeLines="50" w:after="0" w:afterLines="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1、结论</w:t>
            </w:r>
          </w:p>
          <w:p>
            <w:pPr>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本项目建设符合国家和地方的相关产业政策，选址符合“三线一单”和当地规划，所采用的污染防治措施合理可行，可确保污染物稳定达标排放；项目污染物的排放量符合控制要求，处理达标后的各项污染物对周围环境的影响较小，不会改变当地的环境功能区划，项目的环境风险较小且可以接受。在落实本报告表提出的各项污染防治措施、严格执行“三同时”制度的情况下，从环保角度分析，项目的建设具备环境可行性。</w:t>
            </w:r>
          </w:p>
          <w:p>
            <w:pPr>
              <w:pStyle w:val="51"/>
              <w:ind w:firstLine="48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综上所述，从环境保护的角度分析，本项目建设可行。</w:t>
            </w:r>
          </w:p>
          <w:p>
            <w:pPr>
              <w:pStyle w:val="3"/>
              <w:adjustRightInd w:val="0"/>
              <w:spacing w:before="0" w:beforeLines="0" w:after="0" w:afterLines="0"/>
              <w:rPr>
                <w:rFonts w:hint="default" w:ascii="Times New Roman" w:hAnsi="Times New Roman" w:cs="Times New Roman"/>
                <w:i w:val="0"/>
                <w:iCs w:val="0"/>
                <w:color w:val="auto"/>
                <w:szCs w:val="24"/>
                <w:u w:val="none" w:color="auto"/>
              </w:rPr>
            </w:pPr>
            <w:r>
              <w:rPr>
                <w:rFonts w:hint="default" w:ascii="Times New Roman" w:hAnsi="Times New Roman" w:cs="Times New Roman"/>
                <w:i w:val="0"/>
                <w:iCs w:val="0"/>
                <w:color w:val="auto"/>
                <w:szCs w:val="24"/>
                <w:u w:val="none" w:color="auto"/>
              </w:rPr>
              <w:t>2、建议</w:t>
            </w:r>
          </w:p>
          <w:p>
            <w:pPr>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本环评报告表的评价结论是根据建设单位提供的选址、生产规模、生产工艺、原辅材料种类、用量、平面布局及与此对应的排污情况基础上得到的，如果上述情况发生重大变化，该建设单位应按环境保护法要求另行申报相关手续。</w:t>
            </w:r>
          </w:p>
          <w:p>
            <w:pPr>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项目所涉及的消防、安全及卫生问题，不属于项目环境影响评价范围，请公司按国家有关法律、法规和相关标准执行。</w:t>
            </w:r>
          </w:p>
          <w:p>
            <w:pPr>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建设单位要严格执行“三同时”，切实做到环保治理设施与生产同步进行，确保污染物达标排放。项目的建设应重视引进和建立先进的环保管理模式，完善管理制度，强化企业职工的环保意识。</w:t>
            </w:r>
          </w:p>
          <w:p>
            <w:pPr>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生产过程中严格执行操作规程，做好生产设备运行期间的维护保养工作，加强噪声污染防治工作，确保厂界噪声达标。</w:t>
            </w:r>
          </w:p>
          <w:p>
            <w:pPr>
              <w:adjustRightInd w:val="0"/>
              <w:snapToGrid w:val="0"/>
              <w:spacing w:line="360" w:lineRule="auto"/>
              <w:ind w:firstLine="480" w:firstLineChars="200"/>
              <w:rPr>
                <w:rFonts w:hint="default" w:ascii="Times New Roman" w:hAnsi="Times New Roman" w:cs="Times New Roman"/>
                <w:i w:val="0"/>
                <w:iCs w:val="0"/>
                <w:color w:val="auto"/>
                <w:sz w:val="24"/>
                <w:u w:val="none" w:color="auto"/>
              </w:rPr>
            </w:pPr>
            <w:r>
              <w:rPr>
                <w:rFonts w:hint="default" w:ascii="Times New Roman" w:hAnsi="Times New Roman" w:cs="Times New Roman"/>
                <w:i w:val="0"/>
                <w:iCs w:val="0"/>
                <w:color w:val="auto"/>
                <w:sz w:val="24"/>
                <w:u w:val="none" w:color="auto"/>
              </w:rPr>
              <w:t>建设单位应按照国家相关标准，取得</w:t>
            </w:r>
            <w:r>
              <w:rPr>
                <w:rFonts w:hint="eastAsia" w:cs="Times New Roman"/>
                <w:i w:val="0"/>
                <w:iCs w:val="0"/>
                <w:color w:val="auto"/>
                <w:sz w:val="24"/>
                <w:u w:val="none" w:color="auto"/>
                <w:lang w:eastAsia="zh-CN"/>
              </w:rPr>
              <w:t>排污许可证</w:t>
            </w:r>
            <w:r>
              <w:rPr>
                <w:rFonts w:hint="default" w:ascii="Times New Roman" w:hAnsi="Times New Roman" w:cs="Times New Roman"/>
                <w:i w:val="0"/>
                <w:iCs w:val="0"/>
                <w:color w:val="auto"/>
                <w:sz w:val="24"/>
                <w:u w:val="none" w:color="auto"/>
              </w:rPr>
              <w:t>，进行环保验收后方可进行生产。</w:t>
            </w:r>
          </w:p>
          <w:p>
            <w:pPr>
              <w:pStyle w:val="51"/>
              <w:ind w:firstLine="420"/>
              <w:rPr>
                <w:rFonts w:hint="default" w:ascii="Times New Roman" w:hAnsi="Times New Roman" w:cs="Times New Roman"/>
                <w:i w:val="0"/>
                <w:iCs w:val="0"/>
                <w:color w:val="auto"/>
                <w:u w:val="none" w:color="auto"/>
              </w:rPr>
            </w:pPr>
          </w:p>
          <w:p>
            <w:pPr>
              <w:pStyle w:val="51"/>
              <w:ind w:firstLine="420"/>
              <w:rPr>
                <w:rFonts w:hint="default" w:ascii="Times New Roman" w:hAnsi="Times New Roman" w:cs="Times New Roman"/>
                <w:i w:val="0"/>
                <w:iCs w:val="0"/>
                <w:color w:val="auto"/>
                <w:u w:val="none" w:color="auto"/>
              </w:rPr>
            </w:pPr>
          </w:p>
          <w:p>
            <w:pPr>
              <w:pStyle w:val="51"/>
              <w:ind w:firstLine="0" w:firstLineChars="0"/>
              <w:rPr>
                <w:rFonts w:hint="default" w:ascii="Times New Roman" w:hAnsi="Times New Roman" w:cs="Times New Roman"/>
                <w:i w:val="0"/>
                <w:iCs w:val="0"/>
                <w:color w:val="auto"/>
                <w:u w:val="none" w:color="auto"/>
              </w:rPr>
            </w:pPr>
          </w:p>
          <w:p>
            <w:pPr>
              <w:pStyle w:val="51"/>
              <w:ind w:firstLine="420"/>
              <w:rPr>
                <w:rFonts w:hint="default" w:ascii="Times New Roman" w:hAnsi="Times New Roman" w:cs="Times New Roman"/>
                <w:i w:val="0"/>
                <w:iCs w:val="0"/>
                <w:color w:val="auto"/>
                <w:u w:val="none" w:color="auto"/>
              </w:rPr>
            </w:pPr>
          </w:p>
          <w:p>
            <w:pPr>
              <w:pStyle w:val="51"/>
              <w:ind w:firstLine="420"/>
              <w:rPr>
                <w:rFonts w:hint="default" w:ascii="Times New Roman" w:hAnsi="Times New Roman" w:cs="Times New Roman"/>
                <w:i w:val="0"/>
                <w:iCs w:val="0"/>
                <w:color w:val="auto"/>
                <w:u w:val="none" w:color="auto"/>
              </w:rPr>
            </w:pPr>
          </w:p>
          <w:p>
            <w:pPr>
              <w:pStyle w:val="51"/>
              <w:ind w:firstLine="420"/>
              <w:rPr>
                <w:rFonts w:hint="default" w:ascii="Times New Roman" w:hAnsi="Times New Roman" w:cs="Times New Roman"/>
                <w:i w:val="0"/>
                <w:iCs w:val="0"/>
                <w:color w:val="auto"/>
                <w:u w:val="none" w:color="auto"/>
              </w:rPr>
            </w:pPr>
          </w:p>
          <w:p>
            <w:pPr>
              <w:pStyle w:val="51"/>
              <w:ind w:firstLine="420"/>
              <w:rPr>
                <w:rFonts w:hint="default" w:ascii="Times New Roman" w:hAnsi="Times New Roman" w:cs="Times New Roman"/>
                <w:i w:val="0"/>
                <w:iCs w:val="0"/>
                <w:color w:val="auto"/>
                <w:u w:val="none" w:color="auto"/>
              </w:rPr>
            </w:pPr>
          </w:p>
          <w:p>
            <w:pPr>
              <w:pStyle w:val="51"/>
              <w:ind w:firstLine="420"/>
              <w:rPr>
                <w:rFonts w:hint="default" w:ascii="Times New Roman" w:hAnsi="Times New Roman" w:cs="Times New Roman"/>
                <w:i w:val="0"/>
                <w:iCs w:val="0"/>
                <w:color w:val="auto"/>
                <w:u w:val="none" w:color="auto"/>
              </w:rPr>
            </w:pPr>
          </w:p>
          <w:p>
            <w:pPr>
              <w:pStyle w:val="51"/>
              <w:ind w:firstLine="420"/>
              <w:rPr>
                <w:rFonts w:hint="default" w:ascii="Times New Roman" w:hAnsi="Times New Roman" w:cs="Times New Roman"/>
                <w:i w:val="0"/>
                <w:iCs w:val="0"/>
                <w:color w:val="auto"/>
                <w:u w:val="none" w:color="auto"/>
              </w:rPr>
            </w:pPr>
          </w:p>
        </w:tc>
      </w:tr>
    </w:tbl>
    <w:p>
      <w:pPr>
        <w:rPr>
          <w:rFonts w:hint="default" w:ascii="Times New Roman" w:hAnsi="Times New Roman" w:cs="Times New Roman"/>
          <w:i w:val="0"/>
          <w:iCs w:val="0"/>
          <w:color w:val="auto"/>
          <w:u w:val="none" w:color="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adjustRightInd w:val="0"/>
        <w:snapToGrid w:val="0"/>
        <w:outlineLvl w:val="0"/>
        <w:rPr>
          <w:rFonts w:hint="default" w:ascii="Times New Roman" w:hAnsi="Times New Roman" w:eastAsia="黑体" w:cs="Times New Roman"/>
          <w:i w:val="0"/>
          <w:iCs w:val="0"/>
          <w:snapToGrid w:val="0"/>
          <w:color w:val="auto"/>
          <w:sz w:val="28"/>
          <w:szCs w:val="28"/>
          <w:u w:val="none" w:color="auto"/>
        </w:rPr>
      </w:pPr>
      <w:r>
        <w:rPr>
          <w:rFonts w:hint="default" w:ascii="Times New Roman" w:hAnsi="Times New Roman" w:eastAsia="黑体" w:cs="Times New Roman"/>
          <w:i w:val="0"/>
          <w:iCs w:val="0"/>
          <w:snapToGrid w:val="0"/>
          <w:color w:val="auto"/>
          <w:sz w:val="28"/>
          <w:szCs w:val="28"/>
          <w:u w:val="none" w:color="auto"/>
        </w:rPr>
        <w:t>附表</w:t>
      </w:r>
    </w:p>
    <w:p>
      <w:pPr>
        <w:adjustRightInd w:val="0"/>
        <w:snapToGrid w:val="0"/>
        <w:jc w:val="center"/>
        <w:outlineLvl w:val="0"/>
        <w:rPr>
          <w:rFonts w:hint="default" w:ascii="Times New Roman" w:hAnsi="Times New Roman" w:eastAsia="方正小标宋_GBK" w:cs="Times New Roman"/>
          <w:i w:val="0"/>
          <w:iCs w:val="0"/>
          <w:snapToGrid w:val="0"/>
          <w:color w:val="auto"/>
          <w:sz w:val="28"/>
          <w:szCs w:val="28"/>
          <w:u w:val="none" w:color="auto"/>
        </w:rPr>
      </w:pPr>
      <w:r>
        <w:rPr>
          <w:rFonts w:hint="default" w:ascii="Times New Roman" w:hAnsi="Times New Roman" w:eastAsia="方正小标宋_GBK" w:cs="Times New Roman"/>
          <w:i w:val="0"/>
          <w:iCs w:val="0"/>
          <w:snapToGrid w:val="0"/>
          <w:color w:val="auto"/>
          <w:sz w:val="28"/>
          <w:szCs w:val="28"/>
          <w:u w:val="none" w:color="auto"/>
        </w:rPr>
        <w:t>建设项目污染物排放量汇总表</w:t>
      </w:r>
    </w:p>
    <w:tbl>
      <w:tblPr>
        <w:tblStyle w:val="2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45"/>
        <w:gridCol w:w="1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88" w:type="dxa"/>
            <w:tcBorders>
              <w:bottom w:val="single" w:color="auto" w:sz="4" w:space="0"/>
              <w:tl2br w:val="single" w:color="auto" w:sz="4" w:space="0"/>
            </w:tcBorders>
            <w:noWrap w:val="0"/>
            <w:tcMar>
              <w:left w:w="28" w:type="dxa"/>
              <w:right w:w="28" w:type="dxa"/>
            </w:tcMar>
            <w:vAlign w:val="center"/>
          </w:tcPr>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项目</w:t>
            </w:r>
          </w:p>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分类</w:t>
            </w:r>
          </w:p>
        </w:tc>
        <w:tc>
          <w:tcPr>
            <w:tcW w:w="1417" w:type="dxa"/>
            <w:noWrap w:val="0"/>
            <w:tcMar>
              <w:left w:w="28" w:type="dxa"/>
              <w:right w:w="28" w:type="dxa"/>
            </w:tcMar>
            <w:vAlign w:val="center"/>
          </w:tcPr>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污染物名称</w:t>
            </w:r>
          </w:p>
        </w:tc>
        <w:tc>
          <w:tcPr>
            <w:tcW w:w="1701" w:type="dxa"/>
            <w:noWrap w:val="0"/>
            <w:tcMar>
              <w:left w:w="28" w:type="dxa"/>
              <w:right w:w="28" w:type="dxa"/>
            </w:tcMar>
            <w:vAlign w:val="center"/>
          </w:tcPr>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现有工程</w:t>
            </w:r>
          </w:p>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排放量（固体废物产生量）</w: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begin"/>
            </w:r>
            <w:r>
              <w:rPr>
                <w:rFonts w:hint="default" w:ascii="Times New Roman" w:hAnsi="Times New Roman" w:eastAsia="宋体" w:cs="Times New Roman"/>
                <w:i w:val="0"/>
                <w:iCs w:val="0"/>
                <w:snapToGrid w:val="0"/>
                <w:color w:val="auto"/>
                <w:spacing w:val="-6"/>
                <w:kern w:val="21"/>
                <w:sz w:val="21"/>
                <w:szCs w:val="21"/>
                <w:highlight w:val="none"/>
                <w:u w:val="none" w:color="auto"/>
              </w:rPr>
              <w:instrText xml:space="preserve"> = 1 \* GB3 \* MERGEFORMAT </w:instrTex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separate"/>
            </w:r>
            <w:r>
              <w:rPr>
                <w:rFonts w:hint="default" w:ascii="Times New Roman" w:hAnsi="Times New Roman" w:eastAsia="宋体" w:cs="Times New Roman"/>
                <w:i w:val="0"/>
                <w:iCs w:val="0"/>
                <w:color w:val="auto"/>
                <w:kern w:val="2"/>
                <w:sz w:val="21"/>
                <w:szCs w:val="21"/>
                <w:highlight w:val="none"/>
                <w:u w:val="none" w:color="auto"/>
              </w:rPr>
              <w:t>①</w: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end"/>
            </w:r>
          </w:p>
        </w:tc>
        <w:tc>
          <w:tcPr>
            <w:tcW w:w="1276" w:type="dxa"/>
            <w:noWrap w:val="0"/>
            <w:tcMar>
              <w:left w:w="28" w:type="dxa"/>
              <w:right w:w="28" w:type="dxa"/>
            </w:tcMar>
            <w:vAlign w:val="center"/>
          </w:tcPr>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现有工程</w:t>
            </w:r>
          </w:p>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许可排放量</w:t>
            </w:r>
          </w:p>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begin"/>
            </w:r>
            <w:r>
              <w:rPr>
                <w:rFonts w:hint="default" w:ascii="Times New Roman" w:hAnsi="Times New Roman" w:eastAsia="宋体" w:cs="Times New Roman"/>
                <w:i w:val="0"/>
                <w:iCs w:val="0"/>
                <w:snapToGrid w:val="0"/>
                <w:color w:val="auto"/>
                <w:spacing w:val="-6"/>
                <w:kern w:val="21"/>
                <w:sz w:val="21"/>
                <w:szCs w:val="21"/>
                <w:highlight w:val="none"/>
                <w:u w:val="none" w:color="auto"/>
              </w:rPr>
              <w:instrText xml:space="preserve"> = 2 \* GB3 \* MERGEFORMAT </w:instrTex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separate"/>
            </w:r>
            <w:r>
              <w:rPr>
                <w:rFonts w:hint="default" w:ascii="Times New Roman" w:hAnsi="Times New Roman" w:eastAsia="宋体" w:cs="Times New Roman"/>
                <w:i w:val="0"/>
                <w:iCs w:val="0"/>
                <w:snapToGrid w:val="0"/>
                <w:color w:val="auto"/>
                <w:spacing w:val="-6"/>
                <w:kern w:val="21"/>
                <w:sz w:val="21"/>
                <w:szCs w:val="21"/>
                <w:highlight w:val="none"/>
                <w:u w:val="none" w:color="auto"/>
              </w:rPr>
              <w:t>②</w: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end"/>
            </w:r>
          </w:p>
        </w:tc>
        <w:tc>
          <w:tcPr>
            <w:tcW w:w="1701" w:type="dxa"/>
            <w:noWrap w:val="0"/>
            <w:tcMar>
              <w:left w:w="28" w:type="dxa"/>
              <w:right w:w="28" w:type="dxa"/>
            </w:tcMar>
            <w:vAlign w:val="center"/>
          </w:tcPr>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在建工程</w:t>
            </w:r>
          </w:p>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排放量（固体废物产生量）</w: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begin"/>
            </w:r>
            <w:r>
              <w:rPr>
                <w:rFonts w:hint="default" w:ascii="Times New Roman" w:hAnsi="Times New Roman" w:eastAsia="宋体" w:cs="Times New Roman"/>
                <w:i w:val="0"/>
                <w:iCs w:val="0"/>
                <w:snapToGrid w:val="0"/>
                <w:color w:val="auto"/>
                <w:spacing w:val="-6"/>
                <w:kern w:val="21"/>
                <w:sz w:val="21"/>
                <w:szCs w:val="21"/>
                <w:highlight w:val="none"/>
                <w:u w:val="none" w:color="auto"/>
              </w:rPr>
              <w:instrText xml:space="preserve"> = 3 \* GB3 \* MERGEFORMAT </w:instrTex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separate"/>
            </w:r>
            <w:r>
              <w:rPr>
                <w:rFonts w:hint="default" w:ascii="Times New Roman" w:hAnsi="Times New Roman" w:eastAsia="宋体" w:cs="Times New Roman"/>
                <w:i w:val="0"/>
                <w:iCs w:val="0"/>
                <w:color w:val="auto"/>
                <w:kern w:val="2"/>
                <w:sz w:val="21"/>
                <w:szCs w:val="21"/>
                <w:highlight w:val="none"/>
                <w:u w:val="none" w:color="auto"/>
              </w:rPr>
              <w:t>③</w: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end"/>
            </w:r>
          </w:p>
        </w:tc>
        <w:tc>
          <w:tcPr>
            <w:tcW w:w="1559" w:type="dxa"/>
            <w:noWrap w:val="0"/>
            <w:tcMar>
              <w:left w:w="28" w:type="dxa"/>
              <w:right w:w="28" w:type="dxa"/>
            </w:tcMar>
            <w:vAlign w:val="center"/>
          </w:tcPr>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本项目</w:t>
            </w:r>
          </w:p>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排放量（固体废物产生量）</w: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begin"/>
            </w:r>
            <w:r>
              <w:rPr>
                <w:rFonts w:hint="default" w:ascii="Times New Roman" w:hAnsi="Times New Roman" w:eastAsia="宋体" w:cs="Times New Roman"/>
                <w:i w:val="0"/>
                <w:iCs w:val="0"/>
                <w:snapToGrid w:val="0"/>
                <w:color w:val="auto"/>
                <w:spacing w:val="-6"/>
                <w:kern w:val="21"/>
                <w:sz w:val="21"/>
                <w:szCs w:val="21"/>
                <w:highlight w:val="none"/>
                <w:u w:val="none" w:color="auto"/>
              </w:rPr>
              <w:instrText xml:space="preserve"> = 4 \* GB3 \* MERGEFORMAT </w:instrTex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separate"/>
            </w:r>
            <w:r>
              <w:rPr>
                <w:rFonts w:hint="default" w:ascii="Times New Roman" w:hAnsi="Times New Roman" w:eastAsia="宋体" w:cs="Times New Roman"/>
                <w:i w:val="0"/>
                <w:iCs w:val="0"/>
                <w:color w:val="auto"/>
                <w:kern w:val="2"/>
                <w:sz w:val="21"/>
                <w:szCs w:val="21"/>
                <w:highlight w:val="none"/>
                <w:u w:val="none" w:color="auto"/>
              </w:rPr>
              <w:t>④</w: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end"/>
            </w:r>
          </w:p>
        </w:tc>
        <w:tc>
          <w:tcPr>
            <w:tcW w:w="1761" w:type="dxa"/>
            <w:noWrap w:val="0"/>
            <w:tcMar>
              <w:left w:w="28" w:type="dxa"/>
              <w:right w:w="28" w:type="dxa"/>
            </w:tcMar>
            <w:vAlign w:val="center"/>
          </w:tcPr>
          <w:p>
            <w:pPr>
              <w:pStyle w:val="48"/>
              <w:spacing w:beforeLines="0" w:afterLines="0"/>
              <w:jc w:val="center"/>
              <w:rPr>
                <w:rFonts w:hint="default" w:ascii="Times New Roman" w:hAnsi="Times New Roman" w:eastAsia="宋体" w:cs="Times New Roman"/>
                <w:i w:val="0"/>
                <w:iCs w:val="0"/>
                <w:snapToGrid w:val="0"/>
                <w:color w:val="auto"/>
                <w:spacing w:val="-16"/>
                <w:kern w:val="21"/>
                <w:sz w:val="21"/>
                <w:szCs w:val="21"/>
                <w:highlight w:val="none"/>
                <w:u w:val="none" w:color="auto"/>
              </w:rPr>
            </w:pPr>
            <w:r>
              <w:rPr>
                <w:rFonts w:hint="default" w:ascii="Times New Roman" w:hAnsi="Times New Roman" w:eastAsia="宋体" w:cs="Times New Roman"/>
                <w:i w:val="0"/>
                <w:iCs w:val="0"/>
                <w:snapToGrid w:val="0"/>
                <w:color w:val="auto"/>
                <w:spacing w:val="-16"/>
                <w:kern w:val="21"/>
                <w:sz w:val="21"/>
                <w:szCs w:val="21"/>
                <w:highlight w:val="none"/>
                <w:u w:val="none" w:color="auto"/>
              </w:rPr>
              <w:t>以新带老削减量</w:t>
            </w:r>
          </w:p>
          <w:p>
            <w:pPr>
              <w:pStyle w:val="48"/>
              <w:spacing w:beforeLines="0" w:afterLines="0"/>
              <w:jc w:val="center"/>
              <w:rPr>
                <w:rFonts w:hint="default" w:ascii="Times New Roman" w:hAnsi="Times New Roman" w:eastAsia="宋体" w:cs="Times New Roman"/>
                <w:i w:val="0"/>
                <w:iCs w:val="0"/>
                <w:snapToGrid w:val="0"/>
                <w:color w:val="auto"/>
                <w:spacing w:val="-16"/>
                <w:kern w:val="21"/>
                <w:sz w:val="21"/>
                <w:szCs w:val="21"/>
                <w:highlight w:val="none"/>
                <w:u w:val="none" w:color="auto"/>
              </w:rPr>
            </w:pPr>
            <w:r>
              <w:rPr>
                <w:rFonts w:hint="default" w:ascii="Times New Roman" w:hAnsi="Times New Roman" w:eastAsia="宋体" w:cs="Times New Roman"/>
                <w:i w:val="0"/>
                <w:iCs w:val="0"/>
                <w:snapToGrid w:val="0"/>
                <w:color w:val="auto"/>
                <w:spacing w:val="-16"/>
                <w:kern w:val="21"/>
                <w:sz w:val="21"/>
                <w:szCs w:val="21"/>
                <w:highlight w:val="none"/>
                <w:u w:val="none" w:color="auto"/>
              </w:rPr>
              <w:t>（新建项目不填）</w:t>
            </w:r>
            <w:r>
              <w:rPr>
                <w:rFonts w:hint="default" w:ascii="Times New Roman" w:hAnsi="Times New Roman" w:eastAsia="宋体" w:cs="Times New Roman"/>
                <w:i w:val="0"/>
                <w:iCs w:val="0"/>
                <w:snapToGrid w:val="0"/>
                <w:color w:val="auto"/>
                <w:spacing w:val="-16"/>
                <w:kern w:val="21"/>
                <w:sz w:val="21"/>
                <w:szCs w:val="21"/>
                <w:highlight w:val="none"/>
                <w:u w:val="none" w:color="auto"/>
              </w:rPr>
              <w:fldChar w:fldCharType="begin"/>
            </w:r>
            <w:r>
              <w:rPr>
                <w:rFonts w:hint="default" w:ascii="Times New Roman" w:hAnsi="Times New Roman" w:eastAsia="宋体" w:cs="Times New Roman"/>
                <w:i w:val="0"/>
                <w:iCs w:val="0"/>
                <w:snapToGrid w:val="0"/>
                <w:color w:val="auto"/>
                <w:spacing w:val="-16"/>
                <w:kern w:val="21"/>
                <w:sz w:val="21"/>
                <w:szCs w:val="21"/>
                <w:highlight w:val="none"/>
                <w:u w:val="none" w:color="auto"/>
              </w:rPr>
              <w:instrText xml:space="preserve"> = 5 \* GB3 \* MERGEFORMAT </w:instrText>
            </w:r>
            <w:r>
              <w:rPr>
                <w:rFonts w:hint="default" w:ascii="Times New Roman" w:hAnsi="Times New Roman" w:eastAsia="宋体" w:cs="Times New Roman"/>
                <w:i w:val="0"/>
                <w:iCs w:val="0"/>
                <w:snapToGrid w:val="0"/>
                <w:color w:val="auto"/>
                <w:spacing w:val="-16"/>
                <w:kern w:val="21"/>
                <w:sz w:val="21"/>
                <w:szCs w:val="21"/>
                <w:highlight w:val="none"/>
                <w:u w:val="none" w:color="auto"/>
              </w:rPr>
              <w:fldChar w:fldCharType="separate"/>
            </w:r>
            <w:r>
              <w:rPr>
                <w:rFonts w:hint="default" w:ascii="Times New Roman" w:hAnsi="Times New Roman" w:eastAsia="宋体" w:cs="Times New Roman"/>
                <w:i w:val="0"/>
                <w:iCs w:val="0"/>
                <w:color w:val="auto"/>
                <w:kern w:val="2"/>
                <w:sz w:val="21"/>
                <w:szCs w:val="21"/>
                <w:highlight w:val="none"/>
                <w:u w:val="none" w:color="auto"/>
              </w:rPr>
              <w:t>⑤</w:t>
            </w:r>
            <w:r>
              <w:rPr>
                <w:rFonts w:hint="default" w:ascii="Times New Roman" w:hAnsi="Times New Roman" w:eastAsia="宋体" w:cs="Times New Roman"/>
                <w:i w:val="0"/>
                <w:iCs w:val="0"/>
                <w:snapToGrid w:val="0"/>
                <w:color w:val="auto"/>
                <w:spacing w:val="-16"/>
                <w:kern w:val="21"/>
                <w:sz w:val="21"/>
                <w:szCs w:val="21"/>
                <w:highlight w:val="none"/>
                <w:u w:val="none" w:color="auto"/>
              </w:rPr>
              <w:fldChar w:fldCharType="end"/>
            </w:r>
          </w:p>
        </w:tc>
        <w:tc>
          <w:tcPr>
            <w:tcW w:w="1645" w:type="dxa"/>
            <w:noWrap w:val="0"/>
            <w:tcMar>
              <w:left w:w="28" w:type="dxa"/>
              <w:right w:w="28" w:type="dxa"/>
            </w:tcMar>
            <w:vAlign w:val="center"/>
          </w:tcPr>
          <w:p>
            <w:pPr>
              <w:pStyle w:val="48"/>
              <w:spacing w:beforeLines="0" w:afterLines="0"/>
              <w:jc w:val="center"/>
              <w:rPr>
                <w:rFonts w:hint="default" w:ascii="Times New Roman" w:hAnsi="Times New Roman" w:eastAsia="宋体" w:cs="Times New Roman"/>
                <w:i w:val="0"/>
                <w:iCs w:val="0"/>
                <w:snapToGrid w:val="0"/>
                <w:color w:val="auto"/>
                <w:spacing w:val="-16"/>
                <w:kern w:val="21"/>
                <w:sz w:val="21"/>
                <w:szCs w:val="21"/>
                <w:highlight w:val="none"/>
                <w:u w:val="none" w:color="auto"/>
              </w:rPr>
            </w:pPr>
            <w:r>
              <w:rPr>
                <w:rFonts w:hint="default" w:ascii="Times New Roman" w:hAnsi="Times New Roman" w:eastAsia="宋体" w:cs="Times New Roman"/>
                <w:i w:val="0"/>
                <w:iCs w:val="0"/>
                <w:snapToGrid w:val="0"/>
                <w:color w:val="auto"/>
                <w:spacing w:val="-16"/>
                <w:kern w:val="21"/>
                <w:sz w:val="21"/>
                <w:szCs w:val="21"/>
                <w:highlight w:val="none"/>
                <w:u w:val="none" w:color="auto"/>
              </w:rPr>
              <w:t>本项目建成后</w:t>
            </w:r>
          </w:p>
          <w:p>
            <w:pPr>
              <w:pStyle w:val="48"/>
              <w:spacing w:beforeLines="0" w:afterLines="0"/>
              <w:jc w:val="center"/>
              <w:rPr>
                <w:rFonts w:hint="default" w:ascii="Times New Roman" w:hAnsi="Times New Roman" w:eastAsia="宋体" w:cs="Times New Roman"/>
                <w:i w:val="0"/>
                <w:iCs w:val="0"/>
                <w:snapToGrid w:val="0"/>
                <w:color w:val="auto"/>
                <w:spacing w:val="-16"/>
                <w:kern w:val="21"/>
                <w:sz w:val="21"/>
                <w:szCs w:val="21"/>
                <w:highlight w:val="none"/>
                <w:u w:val="none" w:color="auto"/>
              </w:rPr>
            </w:pPr>
            <w:r>
              <w:rPr>
                <w:rFonts w:hint="default" w:ascii="Times New Roman" w:hAnsi="Times New Roman" w:eastAsia="宋体" w:cs="Times New Roman"/>
                <w:i w:val="0"/>
                <w:iCs w:val="0"/>
                <w:snapToGrid w:val="0"/>
                <w:color w:val="auto"/>
                <w:spacing w:val="-16"/>
                <w:kern w:val="21"/>
                <w:sz w:val="21"/>
                <w:szCs w:val="21"/>
                <w:highlight w:val="none"/>
                <w:u w:val="none" w:color="auto"/>
              </w:rPr>
              <w:t>全厂排放量（固体废物产生量）</w:t>
            </w:r>
            <w:r>
              <w:rPr>
                <w:rFonts w:hint="default" w:ascii="Times New Roman" w:hAnsi="Times New Roman" w:eastAsia="宋体" w:cs="Times New Roman"/>
                <w:i w:val="0"/>
                <w:iCs w:val="0"/>
                <w:snapToGrid w:val="0"/>
                <w:color w:val="auto"/>
                <w:spacing w:val="-16"/>
                <w:kern w:val="21"/>
                <w:sz w:val="21"/>
                <w:szCs w:val="21"/>
                <w:highlight w:val="none"/>
                <w:u w:val="none" w:color="auto"/>
              </w:rPr>
              <w:fldChar w:fldCharType="begin"/>
            </w:r>
            <w:r>
              <w:rPr>
                <w:rFonts w:hint="default" w:ascii="Times New Roman" w:hAnsi="Times New Roman" w:eastAsia="宋体" w:cs="Times New Roman"/>
                <w:i w:val="0"/>
                <w:iCs w:val="0"/>
                <w:snapToGrid w:val="0"/>
                <w:color w:val="auto"/>
                <w:spacing w:val="-16"/>
                <w:kern w:val="21"/>
                <w:sz w:val="21"/>
                <w:szCs w:val="21"/>
                <w:highlight w:val="none"/>
                <w:u w:val="none" w:color="auto"/>
              </w:rPr>
              <w:instrText xml:space="preserve"> = 6 \* GB3 \* MERGEFORMAT </w:instrText>
            </w:r>
            <w:r>
              <w:rPr>
                <w:rFonts w:hint="default" w:ascii="Times New Roman" w:hAnsi="Times New Roman" w:eastAsia="宋体" w:cs="Times New Roman"/>
                <w:i w:val="0"/>
                <w:iCs w:val="0"/>
                <w:snapToGrid w:val="0"/>
                <w:color w:val="auto"/>
                <w:spacing w:val="-16"/>
                <w:kern w:val="21"/>
                <w:sz w:val="21"/>
                <w:szCs w:val="21"/>
                <w:highlight w:val="none"/>
                <w:u w:val="none" w:color="auto"/>
              </w:rPr>
              <w:fldChar w:fldCharType="separate"/>
            </w:r>
            <w:r>
              <w:rPr>
                <w:rFonts w:hint="default" w:ascii="Times New Roman" w:hAnsi="Times New Roman" w:eastAsia="宋体" w:cs="Times New Roman"/>
                <w:i w:val="0"/>
                <w:iCs w:val="0"/>
                <w:color w:val="auto"/>
                <w:kern w:val="2"/>
                <w:sz w:val="21"/>
                <w:szCs w:val="21"/>
                <w:highlight w:val="none"/>
                <w:u w:val="none" w:color="auto"/>
              </w:rPr>
              <w:t>⑥</w:t>
            </w:r>
            <w:r>
              <w:rPr>
                <w:rFonts w:hint="default" w:ascii="Times New Roman" w:hAnsi="Times New Roman" w:eastAsia="宋体" w:cs="Times New Roman"/>
                <w:i w:val="0"/>
                <w:iCs w:val="0"/>
                <w:snapToGrid w:val="0"/>
                <w:color w:val="auto"/>
                <w:spacing w:val="-16"/>
                <w:kern w:val="21"/>
                <w:sz w:val="21"/>
                <w:szCs w:val="21"/>
                <w:highlight w:val="none"/>
                <w:u w:val="none" w:color="auto"/>
              </w:rPr>
              <w:fldChar w:fldCharType="end"/>
            </w:r>
          </w:p>
        </w:tc>
        <w:tc>
          <w:tcPr>
            <w:tcW w:w="1140" w:type="dxa"/>
            <w:noWrap w:val="0"/>
            <w:tcMar>
              <w:left w:w="28" w:type="dxa"/>
              <w:right w:w="28" w:type="dxa"/>
            </w:tcMar>
            <w:vAlign w:val="center"/>
          </w:tcPr>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t>变化量</w:t>
            </w:r>
          </w:p>
          <w:p>
            <w:pPr>
              <w:pStyle w:val="48"/>
              <w:spacing w:beforeLines="0" w:afterLines="0"/>
              <w:jc w:val="center"/>
              <w:rPr>
                <w:rFonts w:hint="default" w:ascii="Times New Roman" w:hAnsi="Times New Roman" w:eastAsia="宋体" w:cs="Times New Roman"/>
                <w:i w:val="0"/>
                <w:iCs w:val="0"/>
                <w:snapToGrid w:val="0"/>
                <w:color w:val="auto"/>
                <w:spacing w:val="-6"/>
                <w:kern w:val="21"/>
                <w:sz w:val="21"/>
                <w:szCs w:val="21"/>
                <w:highlight w:val="none"/>
                <w:u w:val="none" w:color="auto"/>
              </w:rPr>
            </w:pP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begin"/>
            </w:r>
            <w:r>
              <w:rPr>
                <w:rFonts w:hint="default" w:ascii="Times New Roman" w:hAnsi="Times New Roman" w:eastAsia="宋体" w:cs="Times New Roman"/>
                <w:i w:val="0"/>
                <w:iCs w:val="0"/>
                <w:snapToGrid w:val="0"/>
                <w:color w:val="auto"/>
                <w:spacing w:val="-6"/>
                <w:kern w:val="21"/>
                <w:sz w:val="21"/>
                <w:szCs w:val="21"/>
                <w:highlight w:val="none"/>
                <w:u w:val="none" w:color="auto"/>
              </w:rPr>
              <w:instrText xml:space="preserve"> = 7 \* GB3 \* MERGEFORMAT </w:instrTex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separate"/>
            </w:r>
            <w:r>
              <w:rPr>
                <w:rFonts w:hint="default" w:ascii="Times New Roman" w:hAnsi="Times New Roman" w:eastAsia="宋体" w:cs="Times New Roman"/>
                <w:i w:val="0"/>
                <w:iCs w:val="0"/>
                <w:color w:val="auto"/>
                <w:kern w:val="2"/>
                <w:sz w:val="21"/>
                <w:szCs w:val="21"/>
                <w:highlight w:val="none"/>
                <w:u w:val="none" w:color="auto"/>
              </w:rPr>
              <w:t>⑦</w:t>
            </w:r>
            <w:r>
              <w:rPr>
                <w:rFonts w:hint="default" w:ascii="Times New Roman" w:hAnsi="Times New Roman" w:eastAsia="宋体" w:cs="Times New Roman"/>
                <w:i w:val="0"/>
                <w:iCs w:val="0"/>
                <w:snapToGrid w:val="0"/>
                <w:color w:val="auto"/>
                <w:spacing w:val="-6"/>
                <w:kern w:val="21"/>
                <w:sz w:val="21"/>
                <w:szCs w:val="21"/>
                <w:highlight w:val="none"/>
                <w:u w:val="none" w:color="auto"/>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88" w:type="dxa"/>
            <w:noWrap w:val="0"/>
            <w:vAlign w:val="center"/>
          </w:tcPr>
          <w:p>
            <w:pPr>
              <w:pStyle w:val="48"/>
              <w:spacing w:before="24" w:after="24"/>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废气</w:t>
            </w:r>
          </w:p>
        </w:tc>
        <w:tc>
          <w:tcPr>
            <w:tcW w:w="1417" w:type="dxa"/>
            <w:noWrap w:val="0"/>
            <w:vAlign w:val="center"/>
          </w:tcPr>
          <w:p>
            <w:pPr>
              <w:pStyle w:val="70"/>
              <w:jc w:val="center"/>
              <w:rPr>
                <w:rFonts w:hint="default" w:ascii="Times New Roman" w:hAnsi="Times New Roman" w:eastAsia="宋体" w:cs="Times New Roman"/>
                <w:i w:val="0"/>
                <w:iCs w:val="0"/>
                <w:color w:val="auto"/>
                <w:kern w:val="0"/>
                <w:sz w:val="21"/>
                <w:szCs w:val="21"/>
                <w:highlight w:val="none"/>
                <w:u w:val="none" w:color="auto"/>
                <w:lang w:val="en-US" w:eastAsia="zh-CN"/>
              </w:rPr>
            </w:pPr>
            <w:r>
              <w:rPr>
                <w:rFonts w:hint="eastAsia" w:ascii="Times New Roman" w:hAnsi="Times New Roman" w:eastAsia="宋体" w:cs="Times New Roman"/>
                <w:i w:val="0"/>
                <w:iCs w:val="0"/>
                <w:color w:val="auto"/>
                <w:kern w:val="0"/>
                <w:sz w:val="21"/>
                <w:szCs w:val="21"/>
                <w:highlight w:val="none"/>
                <w:u w:val="none" w:color="auto"/>
                <w:lang w:val="en-US" w:eastAsia="zh-CN"/>
              </w:rPr>
              <w:t>VOCs</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tabs>
                <w:tab w:val="left" w:pos="280"/>
              </w:tabs>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rPr>
            </w:pPr>
            <w:r>
              <w:rPr>
                <w:rFonts w:hint="eastAsia" w:ascii="Times New Roman" w:hAnsi="Times New Roman" w:eastAsia="宋体" w:cs="Times New Roman"/>
                <w:i w:val="0"/>
                <w:iCs w:val="0"/>
                <w:snapToGrid w:val="0"/>
                <w:color w:val="auto"/>
                <w:kern w:val="21"/>
                <w:sz w:val="21"/>
                <w:szCs w:val="21"/>
                <w:highlight w:val="none"/>
                <w:u w:val="none" w:color="auto"/>
                <w:lang w:val="en-US" w:eastAsia="zh-CN"/>
              </w:rPr>
              <w:t>3.27</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tabs>
                <w:tab w:val="left" w:pos="280"/>
              </w:tabs>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eastAsia="宋体" w:cs="Times New Roman"/>
                <w:i w:val="0"/>
                <w:iCs w:val="0"/>
                <w:snapToGrid w:val="0"/>
                <w:color w:val="auto"/>
                <w:kern w:val="21"/>
                <w:sz w:val="21"/>
                <w:szCs w:val="21"/>
                <w:highlight w:val="none"/>
                <w:u w:val="none" w:color="auto"/>
                <w:lang w:val="en-US" w:eastAsia="zh-CN"/>
              </w:rPr>
              <w:t>3.27</w:t>
            </w:r>
          </w:p>
        </w:tc>
        <w:tc>
          <w:tcPr>
            <w:tcW w:w="1140" w:type="dxa"/>
            <w:noWrap w:val="0"/>
            <w:vAlign w:val="center"/>
          </w:tcPr>
          <w:p>
            <w:pPr>
              <w:tabs>
                <w:tab w:val="left" w:pos="280"/>
              </w:tabs>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eastAsia="宋体" w:cs="Times New Roman"/>
                <w:i w:val="0"/>
                <w:iCs w:val="0"/>
                <w:snapToGrid w:val="0"/>
                <w:color w:val="auto"/>
                <w:kern w:val="21"/>
                <w:sz w:val="21"/>
                <w:szCs w:val="21"/>
                <w:highlight w:val="none"/>
                <w:u w:val="none" w:color="auto"/>
                <w:lang w:val="en-US" w:eastAsia="zh-CN"/>
              </w:rPr>
              <w:t>+3.27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1588" w:type="dxa"/>
            <w:vMerge w:val="restart"/>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废水</w:t>
            </w:r>
          </w:p>
        </w:tc>
        <w:tc>
          <w:tcPr>
            <w:tcW w:w="1417" w:type="dxa"/>
            <w:noWrap w:val="0"/>
            <w:vAlign w:val="center"/>
          </w:tcPr>
          <w:p>
            <w:pPr>
              <w:jc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sz w:val="21"/>
                <w:szCs w:val="21"/>
                <w:highlight w:val="none"/>
                <w:u w:val="none" w:color="auto"/>
              </w:rPr>
              <w:t>COD</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pStyle w:val="48"/>
              <w:spacing w:beforeLines="0" w:afterLines="0"/>
              <w:jc w:val="center"/>
              <w:rPr>
                <w:rFonts w:hint="eastAsia" w:ascii="Times New Roman" w:hAnsi="Times New Roman" w:eastAsia="宋体" w:cs="Times New Roman"/>
                <w:i w:val="0"/>
                <w:iCs w:val="0"/>
                <w:snapToGrid w:val="0"/>
                <w:color w:val="auto"/>
                <w:kern w:val="21"/>
                <w:sz w:val="21"/>
                <w:szCs w:val="21"/>
                <w:highlight w:val="none"/>
                <w:u w:val="none" w:color="auto"/>
                <w:lang w:val="en-US" w:eastAsia="zh-CN"/>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c>
          <w:tcPr>
            <w:tcW w:w="1140" w:type="dxa"/>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1588" w:type="dxa"/>
            <w:vMerge w:val="continue"/>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p>
        </w:tc>
        <w:tc>
          <w:tcPr>
            <w:tcW w:w="1417" w:type="dxa"/>
            <w:noWrap w:val="0"/>
            <w:vAlign w:val="center"/>
          </w:tcPr>
          <w:p>
            <w:pPr>
              <w:jc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sz w:val="21"/>
                <w:szCs w:val="21"/>
                <w:highlight w:val="none"/>
                <w:u w:val="none" w:color="auto"/>
                <w:lang w:val="zh-CN"/>
              </w:rPr>
              <w:t>BOD</w:t>
            </w:r>
            <w:r>
              <w:rPr>
                <w:rFonts w:hint="default" w:ascii="Times New Roman" w:hAnsi="Times New Roman" w:eastAsia="宋体" w:cs="Times New Roman"/>
                <w:i w:val="0"/>
                <w:iCs w:val="0"/>
                <w:color w:val="auto"/>
                <w:sz w:val="21"/>
                <w:szCs w:val="21"/>
                <w:highlight w:val="none"/>
                <w:u w:val="none" w:color="auto"/>
                <w:vertAlign w:val="subscript"/>
                <w:lang w:val="zh-CN"/>
              </w:rPr>
              <w:t>5</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pStyle w:val="48"/>
              <w:spacing w:beforeLines="0" w:afterLines="0"/>
              <w:jc w:val="center"/>
              <w:rPr>
                <w:rFonts w:hint="eastAsia" w:ascii="Times New Roman" w:hAnsi="Times New Roman" w:eastAsia="宋体" w:cs="Times New Roman"/>
                <w:i w:val="0"/>
                <w:iCs w:val="0"/>
                <w:snapToGrid w:val="0"/>
                <w:color w:val="auto"/>
                <w:kern w:val="21"/>
                <w:sz w:val="21"/>
                <w:szCs w:val="21"/>
                <w:highlight w:val="none"/>
                <w:u w:val="none" w:color="auto"/>
                <w:lang w:val="en-US" w:eastAsia="zh-CN"/>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c>
          <w:tcPr>
            <w:tcW w:w="1140" w:type="dxa"/>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1588" w:type="dxa"/>
            <w:vMerge w:val="continue"/>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p>
        </w:tc>
        <w:tc>
          <w:tcPr>
            <w:tcW w:w="1417" w:type="dxa"/>
            <w:noWrap w:val="0"/>
            <w:vAlign w:val="center"/>
          </w:tcPr>
          <w:p>
            <w:pPr>
              <w:jc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sz w:val="21"/>
                <w:szCs w:val="21"/>
                <w:highlight w:val="none"/>
                <w:u w:val="none" w:color="auto"/>
                <w:lang w:val="zh-CN"/>
              </w:rPr>
              <w:t>NH</w:t>
            </w:r>
            <w:r>
              <w:rPr>
                <w:rFonts w:hint="default" w:ascii="Times New Roman" w:hAnsi="Times New Roman" w:eastAsia="宋体" w:cs="Times New Roman"/>
                <w:i w:val="0"/>
                <w:iCs w:val="0"/>
                <w:color w:val="auto"/>
                <w:sz w:val="21"/>
                <w:szCs w:val="21"/>
                <w:highlight w:val="none"/>
                <w:u w:val="none" w:color="auto"/>
                <w:vertAlign w:val="subscript"/>
                <w:lang w:val="zh-CN"/>
              </w:rPr>
              <w:t>3</w:t>
            </w:r>
            <w:r>
              <w:rPr>
                <w:rFonts w:hint="default" w:ascii="Times New Roman" w:hAnsi="Times New Roman" w:eastAsia="宋体" w:cs="Times New Roman"/>
                <w:i w:val="0"/>
                <w:iCs w:val="0"/>
                <w:color w:val="auto"/>
                <w:sz w:val="21"/>
                <w:szCs w:val="21"/>
                <w:highlight w:val="none"/>
                <w:u w:val="none" w:color="auto"/>
                <w:lang w:val="zh-CN"/>
              </w:rPr>
              <w:t>-N</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pStyle w:val="48"/>
              <w:spacing w:beforeLines="0" w:afterLines="0"/>
              <w:jc w:val="center"/>
              <w:rPr>
                <w:rFonts w:hint="eastAsia" w:ascii="Times New Roman" w:hAnsi="Times New Roman" w:eastAsia="宋体" w:cs="Times New Roman"/>
                <w:i w:val="0"/>
                <w:iCs w:val="0"/>
                <w:snapToGrid w:val="0"/>
                <w:color w:val="auto"/>
                <w:kern w:val="21"/>
                <w:sz w:val="21"/>
                <w:szCs w:val="21"/>
                <w:highlight w:val="none"/>
                <w:u w:val="none" w:color="auto"/>
                <w:lang w:val="en-US" w:eastAsia="zh-CN"/>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c>
          <w:tcPr>
            <w:tcW w:w="1140" w:type="dxa"/>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1588" w:type="dxa"/>
            <w:vMerge w:val="continue"/>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p>
        </w:tc>
        <w:tc>
          <w:tcPr>
            <w:tcW w:w="1417" w:type="dxa"/>
            <w:noWrap w:val="0"/>
            <w:vAlign w:val="center"/>
          </w:tcPr>
          <w:p>
            <w:pPr>
              <w:jc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sz w:val="21"/>
                <w:szCs w:val="21"/>
                <w:highlight w:val="none"/>
                <w:u w:val="none" w:color="auto"/>
                <w:lang w:val="zh-CN"/>
              </w:rPr>
              <w:t>SS</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pStyle w:val="48"/>
              <w:spacing w:beforeLines="0" w:afterLines="0"/>
              <w:jc w:val="center"/>
              <w:rPr>
                <w:rFonts w:hint="eastAsia" w:ascii="Times New Roman" w:hAnsi="Times New Roman" w:eastAsia="宋体" w:cs="Times New Roman"/>
                <w:i w:val="0"/>
                <w:iCs w:val="0"/>
                <w:snapToGrid w:val="0"/>
                <w:color w:val="auto"/>
                <w:kern w:val="21"/>
                <w:sz w:val="21"/>
                <w:szCs w:val="21"/>
                <w:highlight w:val="none"/>
                <w:u w:val="none" w:color="auto"/>
                <w:lang w:val="en-US" w:eastAsia="zh-CN"/>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c>
          <w:tcPr>
            <w:tcW w:w="1140" w:type="dxa"/>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eastAsia" w:ascii="Times New Roman" w:hAnsi="Times New Roman" w:cs="Times New Roman"/>
                <w:i w:val="0"/>
                <w:iCs w:val="0"/>
                <w:snapToGrid w:val="0"/>
                <w:color w:val="auto"/>
                <w:kern w:val="21"/>
                <w:sz w:val="21"/>
                <w:szCs w:val="21"/>
                <w:highlight w:val="none"/>
                <w:u w:val="none" w:color="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88" w:type="dxa"/>
            <w:vMerge w:val="restart"/>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一般工业</w:t>
            </w:r>
          </w:p>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固体废物</w:t>
            </w:r>
          </w:p>
        </w:tc>
        <w:tc>
          <w:tcPr>
            <w:tcW w:w="1417" w:type="dxa"/>
            <w:noWrap w:val="0"/>
            <w:vAlign w:val="center"/>
          </w:tcPr>
          <w:p>
            <w:pPr>
              <w:jc w:val="center"/>
              <w:rPr>
                <w:rFonts w:hint="eastAsia" w:ascii="Times New Roman" w:hAnsi="Times New Roman" w:eastAsia="宋体" w:cs="Times New Roman"/>
                <w:i w:val="0"/>
                <w:iCs w:val="0"/>
                <w:color w:val="auto"/>
                <w:sz w:val="21"/>
                <w:szCs w:val="21"/>
                <w:highlight w:val="none"/>
                <w:u w:val="none" w:color="auto"/>
                <w:lang w:eastAsia="zh-CN"/>
              </w:rPr>
            </w:pPr>
            <w:r>
              <w:rPr>
                <w:rFonts w:hint="eastAsia" w:ascii="Times New Roman" w:hAnsi="Times New Roman" w:eastAsia="宋体" w:cs="Times New Roman"/>
                <w:bCs/>
                <w:i w:val="0"/>
                <w:iCs w:val="0"/>
                <w:color w:val="auto"/>
                <w:sz w:val="21"/>
                <w:szCs w:val="21"/>
                <w:highlight w:val="none"/>
                <w:u w:val="none" w:color="auto"/>
                <w:lang w:val="en-US" w:eastAsia="zh-CN"/>
              </w:rPr>
              <w:t>生活垃圾</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default" w:ascii="Times New Roman" w:hAnsi="Times New Roman" w:cs="Times New Roman"/>
                <w:i w:val="0"/>
                <w:iCs w:val="0"/>
                <w:color w:val="auto"/>
                <w:sz w:val="21"/>
                <w:szCs w:val="21"/>
                <w:highlight w:val="none"/>
                <w:u w:val="none" w:color="auto"/>
                <w:lang w:val="en-US" w:eastAsia="zh-CN"/>
              </w:rPr>
              <w:t>1.65</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default" w:ascii="Times New Roman" w:hAnsi="Times New Roman" w:cs="Times New Roman"/>
                <w:i w:val="0"/>
                <w:iCs w:val="0"/>
                <w:color w:val="auto"/>
                <w:sz w:val="21"/>
                <w:szCs w:val="21"/>
                <w:highlight w:val="none"/>
                <w:u w:val="none" w:color="auto"/>
                <w:lang w:val="en-US" w:eastAsia="zh-CN"/>
              </w:rPr>
              <w:t>1.65</w:t>
            </w:r>
          </w:p>
        </w:tc>
        <w:tc>
          <w:tcPr>
            <w:tcW w:w="1140"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eastAsia" w:ascii="Times New Roman" w:hAnsi="Times New Roman" w:cs="Times New Roman"/>
                <w:i w:val="0"/>
                <w:iCs w:val="0"/>
                <w:color w:val="auto"/>
                <w:sz w:val="21"/>
                <w:szCs w:val="21"/>
                <w:highlight w:val="none"/>
                <w:u w:val="none" w:color="auto"/>
                <w:lang w:val="en-US" w:eastAsia="zh-CN"/>
              </w:rPr>
              <w:t>+</w:t>
            </w:r>
            <w:r>
              <w:rPr>
                <w:rFonts w:hint="default" w:ascii="Times New Roman" w:hAnsi="Times New Roman" w:cs="Times New Roman"/>
                <w:i w:val="0"/>
                <w:iCs w:val="0"/>
                <w:color w:val="auto"/>
                <w:sz w:val="21"/>
                <w:szCs w:val="21"/>
                <w:highlight w:val="none"/>
                <w:u w:val="none" w:color="auto"/>
                <w:lang w:val="en-US" w:eastAsia="zh-CN"/>
              </w:rPr>
              <w:t>1.65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588" w:type="dxa"/>
            <w:vMerge w:val="continue"/>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p>
        </w:tc>
        <w:tc>
          <w:tcPr>
            <w:tcW w:w="1417" w:type="dxa"/>
            <w:noWrap w:val="0"/>
            <w:vAlign w:val="center"/>
          </w:tcPr>
          <w:p>
            <w:pPr>
              <w:jc w:val="center"/>
              <w:rPr>
                <w:rFonts w:hint="eastAsia" w:ascii="Times New Roman" w:hAnsi="Times New Roman" w:eastAsia="宋体" w:cs="Times New Roman"/>
                <w:i w:val="0"/>
                <w:iCs w:val="0"/>
                <w:color w:val="auto"/>
                <w:sz w:val="21"/>
                <w:szCs w:val="21"/>
                <w:highlight w:val="none"/>
                <w:u w:val="none" w:color="auto"/>
                <w:lang w:eastAsia="zh-CN"/>
              </w:rPr>
            </w:pPr>
            <w:r>
              <w:rPr>
                <w:rFonts w:hint="eastAsia" w:ascii="Times New Roman" w:hAnsi="Times New Roman" w:eastAsia="宋体" w:cs="Times New Roman"/>
                <w:bCs/>
                <w:i w:val="0"/>
                <w:iCs w:val="0"/>
                <w:color w:val="auto"/>
                <w:sz w:val="21"/>
                <w:szCs w:val="21"/>
                <w:highlight w:val="none"/>
                <w:u w:val="none" w:color="auto"/>
                <w:lang w:val="en-US" w:eastAsia="zh-CN"/>
              </w:rPr>
              <w:t>边角料</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jc w:val="center"/>
              <w:rPr>
                <w:rFonts w:hint="default" w:ascii="Times New Roman" w:hAnsi="Times New Roman" w:cs="Times New Roman"/>
                <w:i w:val="0"/>
                <w:iCs w:val="0"/>
                <w:color w:val="auto"/>
                <w:kern w:val="2"/>
                <w:sz w:val="21"/>
                <w:szCs w:val="21"/>
                <w:highlight w:val="none"/>
                <w:u w:val="none" w:color="auto"/>
                <w:lang w:val="en-US" w:eastAsia="zh-CN" w:bidi="ar-SA"/>
              </w:rPr>
            </w:pPr>
            <w:r>
              <w:rPr>
                <w:rFonts w:hint="eastAsia" w:ascii="Times New Roman" w:hAnsi="Times New Roman" w:cs="Times New Roman"/>
                <w:i w:val="0"/>
                <w:iCs w:val="0"/>
                <w:color w:val="auto"/>
                <w:sz w:val="21"/>
                <w:szCs w:val="21"/>
                <w:highlight w:val="none"/>
                <w:u w:val="none" w:color="auto"/>
                <w:lang w:val="en-US" w:eastAsia="zh-CN"/>
              </w:rPr>
              <w:t>14.89</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jc w:val="center"/>
              <w:rPr>
                <w:rFonts w:hint="default" w:ascii="Times New Roman" w:hAnsi="Times New Roman" w:cs="Times New Roman"/>
                <w:i w:val="0"/>
                <w:iCs w:val="0"/>
                <w:color w:val="auto"/>
                <w:kern w:val="2"/>
                <w:sz w:val="21"/>
                <w:szCs w:val="21"/>
                <w:highlight w:val="none"/>
                <w:u w:val="none" w:color="auto"/>
                <w:lang w:val="en-US" w:eastAsia="zh-CN" w:bidi="ar-SA"/>
              </w:rPr>
            </w:pPr>
            <w:r>
              <w:rPr>
                <w:rFonts w:hint="eastAsia" w:ascii="Times New Roman" w:hAnsi="Times New Roman" w:cs="Times New Roman"/>
                <w:i w:val="0"/>
                <w:iCs w:val="0"/>
                <w:color w:val="auto"/>
                <w:sz w:val="21"/>
                <w:szCs w:val="21"/>
                <w:highlight w:val="none"/>
                <w:u w:val="none" w:color="auto"/>
                <w:lang w:val="en-US" w:eastAsia="zh-CN"/>
              </w:rPr>
              <w:t>14.89</w:t>
            </w:r>
          </w:p>
        </w:tc>
        <w:tc>
          <w:tcPr>
            <w:tcW w:w="1140" w:type="dxa"/>
            <w:noWrap w:val="0"/>
            <w:vAlign w:val="center"/>
          </w:tcPr>
          <w:p>
            <w:pPr>
              <w:jc w:val="center"/>
              <w:rPr>
                <w:rFonts w:hint="default" w:ascii="Times New Roman" w:hAnsi="Times New Roman" w:cs="Times New Roman"/>
                <w:i w:val="0"/>
                <w:iCs w:val="0"/>
                <w:color w:val="auto"/>
                <w:kern w:val="2"/>
                <w:sz w:val="21"/>
                <w:szCs w:val="21"/>
                <w:highlight w:val="none"/>
                <w:u w:val="none" w:color="auto"/>
                <w:lang w:val="en-US" w:eastAsia="zh-CN" w:bidi="ar-SA"/>
              </w:rPr>
            </w:pPr>
            <w:r>
              <w:rPr>
                <w:rFonts w:hint="eastAsia" w:ascii="Times New Roman" w:hAnsi="Times New Roman" w:cs="Times New Roman"/>
                <w:i w:val="0"/>
                <w:iCs w:val="0"/>
                <w:color w:val="auto"/>
                <w:sz w:val="21"/>
                <w:szCs w:val="21"/>
                <w:highlight w:val="none"/>
                <w:u w:val="none" w:color="auto"/>
                <w:lang w:val="en-US" w:eastAsia="zh-CN"/>
              </w:rPr>
              <w:t>+14.89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588" w:type="dxa"/>
            <w:vMerge w:val="continue"/>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p>
        </w:tc>
        <w:tc>
          <w:tcPr>
            <w:tcW w:w="1417" w:type="dxa"/>
            <w:noWrap w:val="0"/>
            <w:vAlign w:val="center"/>
          </w:tcPr>
          <w:p>
            <w:pPr>
              <w:jc w:val="center"/>
              <w:rPr>
                <w:rFonts w:hint="default" w:ascii="Times New Roman" w:hAnsi="Times New Roman" w:eastAsia="宋体" w:cs="Times New Roman"/>
                <w:bCs/>
                <w:i w:val="0"/>
                <w:iCs w:val="0"/>
                <w:color w:val="auto"/>
                <w:sz w:val="21"/>
                <w:szCs w:val="21"/>
                <w:highlight w:val="none"/>
                <w:u w:val="none" w:color="auto"/>
                <w:lang w:val="en-US" w:eastAsia="zh-CN"/>
              </w:rPr>
            </w:pPr>
            <w:r>
              <w:rPr>
                <w:rFonts w:hint="eastAsia" w:ascii="Times New Roman" w:hAnsi="Times New Roman" w:eastAsia="宋体" w:cs="Times New Roman"/>
                <w:bCs/>
                <w:i w:val="0"/>
                <w:iCs w:val="0"/>
                <w:color w:val="auto"/>
                <w:sz w:val="21"/>
                <w:szCs w:val="21"/>
                <w:highlight w:val="none"/>
                <w:u w:val="none" w:color="auto"/>
                <w:lang w:val="en-US" w:eastAsia="zh-CN"/>
              </w:rPr>
              <w:t>废凹版</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jc w:val="center"/>
              <w:rPr>
                <w:rFonts w:hint="default" w:ascii="Times New Roman" w:hAnsi="Times New Roman" w:cs="Times New Roman"/>
                <w:i w:val="0"/>
                <w:iCs w:val="0"/>
                <w:color w:val="auto"/>
                <w:sz w:val="21"/>
                <w:szCs w:val="21"/>
                <w:highlight w:val="none"/>
                <w:u w:val="none" w:color="auto"/>
                <w:lang w:val="en-US" w:eastAsia="zh-CN"/>
              </w:rPr>
            </w:pPr>
            <w:r>
              <w:rPr>
                <w:rFonts w:hint="eastAsia" w:ascii="Times New Roman" w:hAnsi="Times New Roman" w:cs="Times New Roman"/>
                <w:i w:val="0"/>
                <w:iCs w:val="0"/>
                <w:color w:val="auto"/>
                <w:sz w:val="21"/>
                <w:szCs w:val="21"/>
                <w:highlight w:val="none"/>
                <w:u w:val="none" w:color="auto"/>
                <w:lang w:val="en-US" w:eastAsia="zh-CN"/>
              </w:rPr>
              <w:t>0.5</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jc w:val="center"/>
              <w:rPr>
                <w:rFonts w:hint="eastAsia" w:ascii="Times New Roman" w:hAnsi="Times New Roman" w:cs="Times New Roman"/>
                <w:i w:val="0"/>
                <w:iCs w:val="0"/>
                <w:color w:val="auto"/>
                <w:sz w:val="21"/>
                <w:szCs w:val="21"/>
                <w:highlight w:val="none"/>
                <w:u w:val="none" w:color="auto"/>
                <w:lang w:val="en-US" w:eastAsia="zh-CN"/>
              </w:rPr>
            </w:pPr>
            <w:r>
              <w:rPr>
                <w:rFonts w:hint="eastAsia" w:ascii="Times New Roman" w:hAnsi="Times New Roman" w:cs="Times New Roman"/>
                <w:i w:val="0"/>
                <w:iCs w:val="0"/>
                <w:color w:val="auto"/>
                <w:sz w:val="21"/>
                <w:szCs w:val="21"/>
                <w:highlight w:val="none"/>
                <w:u w:val="none" w:color="auto"/>
                <w:lang w:val="en-US" w:eastAsia="zh-CN"/>
              </w:rPr>
              <w:t>0.5</w:t>
            </w:r>
          </w:p>
        </w:tc>
        <w:tc>
          <w:tcPr>
            <w:tcW w:w="1140" w:type="dxa"/>
            <w:noWrap w:val="0"/>
            <w:vAlign w:val="center"/>
          </w:tcPr>
          <w:p>
            <w:pPr>
              <w:jc w:val="center"/>
              <w:rPr>
                <w:rFonts w:hint="eastAsia" w:ascii="Times New Roman" w:hAnsi="Times New Roman" w:cs="Times New Roman"/>
                <w:i w:val="0"/>
                <w:iCs w:val="0"/>
                <w:color w:val="auto"/>
                <w:sz w:val="21"/>
                <w:szCs w:val="21"/>
                <w:highlight w:val="none"/>
                <w:u w:val="none" w:color="auto"/>
                <w:lang w:val="en-US" w:eastAsia="zh-CN"/>
              </w:rPr>
            </w:pPr>
            <w:r>
              <w:rPr>
                <w:rFonts w:hint="eastAsia" w:ascii="Times New Roman" w:hAnsi="Times New Roman" w:cs="Times New Roman"/>
                <w:i w:val="0"/>
                <w:iCs w:val="0"/>
                <w:color w:val="auto"/>
                <w:sz w:val="21"/>
                <w:szCs w:val="21"/>
                <w:highlight w:val="none"/>
                <w:u w:val="none" w:color="auto"/>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88" w:type="dxa"/>
            <w:vMerge w:val="restart"/>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危险废物</w:t>
            </w:r>
          </w:p>
        </w:tc>
        <w:tc>
          <w:tcPr>
            <w:tcW w:w="1417" w:type="dxa"/>
            <w:noWrap w:val="0"/>
            <w:vAlign w:val="center"/>
          </w:tcPr>
          <w:p>
            <w:pPr>
              <w:jc w:val="center"/>
              <w:rPr>
                <w:rFonts w:hint="default" w:ascii="Times New Roman" w:hAnsi="Times New Roman" w:cs="Times New Roman"/>
                <w:bCs/>
                <w:i w:val="0"/>
                <w:iCs w:val="0"/>
                <w:color w:val="auto"/>
                <w:kern w:val="2"/>
                <w:sz w:val="21"/>
                <w:szCs w:val="21"/>
                <w:highlight w:val="none"/>
                <w:u w:val="none" w:color="auto"/>
                <w:lang w:val="en-US" w:eastAsia="zh-CN" w:bidi="ar-SA"/>
              </w:rPr>
            </w:pPr>
            <w:r>
              <w:rPr>
                <w:rFonts w:hint="default" w:ascii="Times New Roman" w:hAnsi="Times New Roman" w:cs="Times New Roman"/>
                <w:bCs/>
                <w:i w:val="0"/>
                <w:iCs w:val="0"/>
                <w:color w:val="auto"/>
                <w:sz w:val="21"/>
                <w:szCs w:val="21"/>
                <w:highlight w:val="none"/>
                <w:u w:val="none" w:color="auto"/>
                <w:lang w:val="en-US" w:eastAsia="zh-CN"/>
              </w:rPr>
              <w:t>废油墨桶、废稀释剂桶</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eastAsia" w:ascii="Times New Roman" w:hAnsi="Times New Roman" w:eastAsia="宋体" w:cs="Times New Roman"/>
                <w:i w:val="0"/>
                <w:iCs w:val="0"/>
                <w:color w:val="auto"/>
                <w:kern w:val="2"/>
                <w:sz w:val="21"/>
                <w:szCs w:val="21"/>
                <w:highlight w:val="none"/>
                <w:u w:val="none" w:color="auto"/>
                <w:lang w:val="en-US" w:eastAsia="zh-CN" w:bidi="ar-SA"/>
              </w:rPr>
              <w:t>1.1</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eastAsia" w:ascii="Times New Roman" w:hAnsi="Times New Roman" w:eastAsia="宋体" w:cs="Times New Roman"/>
                <w:i w:val="0"/>
                <w:iCs w:val="0"/>
                <w:color w:val="auto"/>
                <w:kern w:val="2"/>
                <w:sz w:val="21"/>
                <w:szCs w:val="21"/>
                <w:highlight w:val="none"/>
                <w:u w:val="none" w:color="auto"/>
                <w:lang w:val="en-US" w:eastAsia="zh-CN" w:bidi="ar-SA"/>
              </w:rPr>
              <w:t>1.1</w:t>
            </w:r>
          </w:p>
        </w:tc>
        <w:tc>
          <w:tcPr>
            <w:tcW w:w="1140"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eastAsia" w:ascii="Times New Roman" w:hAnsi="Times New Roman" w:eastAsia="宋体" w:cs="Times New Roman"/>
                <w:i w:val="0"/>
                <w:iCs w:val="0"/>
                <w:color w:val="auto"/>
                <w:kern w:val="2"/>
                <w:sz w:val="21"/>
                <w:szCs w:val="21"/>
                <w:highlight w:val="none"/>
                <w:u w:val="none" w:color="auto"/>
                <w:lang w:val="en-US" w:eastAsia="zh-CN" w:bidi="ar-SA"/>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88" w:type="dxa"/>
            <w:vMerge w:val="continue"/>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p>
        </w:tc>
        <w:tc>
          <w:tcPr>
            <w:tcW w:w="1417" w:type="dxa"/>
            <w:noWrap w:val="0"/>
            <w:vAlign w:val="center"/>
          </w:tcPr>
          <w:p>
            <w:pPr>
              <w:jc w:val="center"/>
              <w:rPr>
                <w:rFonts w:hint="default" w:ascii="Times New Roman" w:hAnsi="Times New Roman" w:cs="Times New Roman"/>
                <w:bCs/>
                <w:i w:val="0"/>
                <w:iCs w:val="0"/>
                <w:color w:val="auto"/>
                <w:kern w:val="2"/>
                <w:sz w:val="21"/>
                <w:szCs w:val="21"/>
                <w:highlight w:val="none"/>
                <w:u w:val="none" w:color="auto"/>
                <w:lang w:val="en-US" w:eastAsia="zh-CN" w:bidi="ar-SA"/>
              </w:rPr>
            </w:pPr>
            <w:r>
              <w:rPr>
                <w:rFonts w:hint="default" w:ascii="Times New Roman" w:hAnsi="Times New Roman" w:cs="Times New Roman"/>
                <w:bCs/>
                <w:i w:val="0"/>
                <w:iCs w:val="0"/>
                <w:color w:val="auto"/>
                <w:sz w:val="21"/>
                <w:szCs w:val="21"/>
                <w:highlight w:val="none"/>
                <w:u w:val="none" w:color="auto"/>
                <w:lang w:val="en-US" w:eastAsia="zh-CN"/>
              </w:rPr>
              <w:t>废活性炭</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eastAsia" w:ascii="Times New Roman" w:hAnsi="Times New Roman" w:eastAsia="宋体" w:cs="Times New Roman"/>
                <w:i w:val="0"/>
                <w:iCs w:val="0"/>
                <w:color w:val="auto"/>
                <w:kern w:val="2"/>
                <w:sz w:val="21"/>
                <w:szCs w:val="21"/>
                <w:highlight w:val="none"/>
                <w:u w:val="none" w:color="auto"/>
                <w:lang w:val="en-US" w:eastAsia="zh-CN" w:bidi="ar-SA"/>
              </w:rPr>
              <w:t>46.47</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eastAsia" w:ascii="Times New Roman" w:hAnsi="Times New Roman" w:eastAsia="宋体" w:cs="Times New Roman"/>
                <w:i w:val="0"/>
                <w:iCs w:val="0"/>
                <w:color w:val="auto"/>
                <w:kern w:val="2"/>
                <w:sz w:val="21"/>
                <w:szCs w:val="21"/>
                <w:highlight w:val="none"/>
                <w:u w:val="none" w:color="auto"/>
                <w:lang w:val="en-US" w:eastAsia="zh-CN" w:bidi="ar-SA"/>
              </w:rPr>
              <w:t>46.47</w:t>
            </w:r>
          </w:p>
        </w:tc>
        <w:tc>
          <w:tcPr>
            <w:tcW w:w="1140"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eastAsia" w:ascii="Times New Roman" w:hAnsi="Times New Roman" w:eastAsia="宋体" w:cs="Times New Roman"/>
                <w:i w:val="0"/>
                <w:iCs w:val="0"/>
                <w:color w:val="auto"/>
                <w:kern w:val="2"/>
                <w:sz w:val="21"/>
                <w:szCs w:val="21"/>
                <w:highlight w:val="none"/>
                <w:u w:val="none" w:color="auto"/>
                <w:lang w:val="en-US" w:eastAsia="zh-CN" w:bidi="ar-SA"/>
              </w:rPr>
              <w:t>+46.47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88" w:type="dxa"/>
            <w:vMerge w:val="continue"/>
            <w:noWrap w:val="0"/>
            <w:vAlign w:val="center"/>
          </w:tcPr>
          <w:p>
            <w:pPr>
              <w:pStyle w:val="48"/>
              <w:spacing w:beforeLines="0" w:afterLines="0"/>
              <w:jc w:val="center"/>
              <w:rPr>
                <w:rFonts w:hint="default" w:ascii="Times New Roman" w:hAnsi="Times New Roman" w:eastAsia="宋体" w:cs="Times New Roman"/>
                <w:i w:val="0"/>
                <w:iCs w:val="0"/>
                <w:snapToGrid w:val="0"/>
                <w:color w:val="auto"/>
                <w:kern w:val="21"/>
                <w:sz w:val="21"/>
                <w:szCs w:val="21"/>
                <w:highlight w:val="none"/>
                <w:u w:val="none" w:color="auto"/>
              </w:rPr>
            </w:pPr>
          </w:p>
        </w:tc>
        <w:tc>
          <w:tcPr>
            <w:tcW w:w="1417" w:type="dxa"/>
            <w:noWrap w:val="0"/>
            <w:vAlign w:val="center"/>
          </w:tcPr>
          <w:p>
            <w:pPr>
              <w:jc w:val="center"/>
              <w:rPr>
                <w:rFonts w:hint="default" w:ascii="Times New Roman" w:hAnsi="Times New Roman" w:cs="Times New Roman"/>
                <w:bCs/>
                <w:i w:val="0"/>
                <w:iCs w:val="0"/>
                <w:color w:val="auto"/>
                <w:kern w:val="2"/>
                <w:sz w:val="21"/>
                <w:szCs w:val="21"/>
                <w:highlight w:val="none"/>
                <w:u w:val="none" w:color="auto"/>
                <w:lang w:val="en-US" w:eastAsia="zh-CN" w:bidi="ar-SA"/>
              </w:rPr>
            </w:pPr>
            <w:r>
              <w:rPr>
                <w:rFonts w:hint="default" w:ascii="Times New Roman" w:hAnsi="Times New Roman" w:cs="Times New Roman"/>
                <w:bCs/>
                <w:i w:val="0"/>
                <w:iCs w:val="0"/>
                <w:color w:val="auto"/>
                <w:sz w:val="21"/>
                <w:szCs w:val="21"/>
                <w:highlight w:val="none"/>
                <w:u w:val="none" w:color="auto"/>
                <w:lang w:val="en-US" w:eastAsia="zh-CN"/>
              </w:rPr>
              <w:t>含油墨抹布</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276"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70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559"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default" w:ascii="Times New Roman" w:hAnsi="Times New Roman" w:eastAsia="宋体" w:cs="Times New Roman"/>
                <w:i w:val="0"/>
                <w:iCs w:val="0"/>
                <w:color w:val="auto"/>
                <w:kern w:val="2"/>
                <w:sz w:val="21"/>
                <w:szCs w:val="21"/>
                <w:highlight w:val="none"/>
                <w:u w:val="none" w:color="auto"/>
                <w:lang w:val="en-US" w:eastAsia="zh-CN" w:bidi="ar-SA"/>
              </w:rPr>
              <w:t>0.03</w:t>
            </w:r>
          </w:p>
        </w:tc>
        <w:tc>
          <w:tcPr>
            <w:tcW w:w="1761" w:type="dxa"/>
            <w:noWrap w:val="0"/>
            <w:vAlign w:val="center"/>
          </w:tcPr>
          <w:p>
            <w:pPr>
              <w:jc w:val="center"/>
              <w:rPr>
                <w:rFonts w:hint="default" w:ascii="Times New Roman" w:hAnsi="Times New Roman" w:eastAsia="宋体" w:cs="Times New Roman"/>
                <w:i w:val="0"/>
                <w:iCs w:val="0"/>
                <w:snapToGrid w:val="0"/>
                <w:color w:val="auto"/>
                <w:kern w:val="21"/>
                <w:sz w:val="21"/>
                <w:szCs w:val="21"/>
                <w:highlight w:val="none"/>
                <w:u w:val="none" w:color="auto"/>
                <w:lang w:val="en-US" w:eastAsia="zh-CN" w:bidi="ar-SA"/>
              </w:rPr>
            </w:pPr>
            <w:r>
              <w:rPr>
                <w:rFonts w:hint="default" w:ascii="Times New Roman" w:hAnsi="Times New Roman" w:eastAsia="宋体" w:cs="Times New Roman"/>
                <w:i w:val="0"/>
                <w:iCs w:val="0"/>
                <w:snapToGrid w:val="0"/>
                <w:color w:val="auto"/>
                <w:kern w:val="21"/>
                <w:sz w:val="21"/>
                <w:szCs w:val="21"/>
                <w:highlight w:val="none"/>
                <w:u w:val="none" w:color="auto"/>
              </w:rPr>
              <w:t>/</w:t>
            </w:r>
          </w:p>
        </w:tc>
        <w:tc>
          <w:tcPr>
            <w:tcW w:w="1645"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default" w:ascii="Times New Roman" w:hAnsi="Times New Roman" w:eastAsia="宋体" w:cs="Times New Roman"/>
                <w:i w:val="0"/>
                <w:iCs w:val="0"/>
                <w:color w:val="auto"/>
                <w:kern w:val="2"/>
                <w:sz w:val="21"/>
                <w:szCs w:val="21"/>
                <w:highlight w:val="none"/>
                <w:u w:val="none" w:color="auto"/>
                <w:lang w:val="en-US" w:eastAsia="zh-CN" w:bidi="ar-SA"/>
              </w:rPr>
              <w:t>0.03</w:t>
            </w:r>
          </w:p>
        </w:tc>
        <w:tc>
          <w:tcPr>
            <w:tcW w:w="1140" w:type="dxa"/>
            <w:noWrap w:val="0"/>
            <w:vAlign w:val="center"/>
          </w:tcPr>
          <w:p>
            <w:pPr>
              <w:jc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eastAsia" w:ascii="Times New Roman" w:hAnsi="Times New Roman" w:eastAsia="宋体" w:cs="Times New Roman"/>
                <w:i w:val="0"/>
                <w:iCs w:val="0"/>
                <w:color w:val="auto"/>
                <w:kern w:val="2"/>
                <w:sz w:val="21"/>
                <w:szCs w:val="21"/>
                <w:highlight w:val="none"/>
                <w:u w:val="none" w:color="auto"/>
                <w:lang w:val="en-US" w:eastAsia="zh-CN" w:bidi="ar-SA"/>
              </w:rPr>
              <w:t>+</w:t>
            </w:r>
            <w:r>
              <w:rPr>
                <w:rFonts w:hint="default" w:ascii="Times New Roman" w:hAnsi="Times New Roman" w:eastAsia="宋体" w:cs="Times New Roman"/>
                <w:i w:val="0"/>
                <w:iCs w:val="0"/>
                <w:color w:val="auto"/>
                <w:kern w:val="2"/>
                <w:sz w:val="21"/>
                <w:szCs w:val="21"/>
                <w:highlight w:val="none"/>
                <w:u w:val="none" w:color="auto"/>
                <w:lang w:val="en-US" w:eastAsia="zh-CN" w:bidi="ar-SA"/>
              </w:rPr>
              <w:t>0.03</w:t>
            </w:r>
          </w:p>
        </w:tc>
      </w:tr>
    </w:tbl>
    <w:p>
      <w:pPr>
        <w:pStyle w:val="48"/>
        <w:spacing w:before="192" w:beforeLines="80" w:after="24"/>
        <w:jc w:val="left"/>
        <w:rPr>
          <w:rFonts w:hint="default" w:ascii="Times New Roman" w:hAnsi="Times New Roman" w:cs="Times New Roman"/>
          <w:i w:val="0"/>
          <w:iCs w:val="0"/>
          <w:snapToGrid w:val="0"/>
          <w:color w:val="auto"/>
          <w:spacing w:val="-6"/>
          <w:kern w:val="21"/>
          <w:szCs w:val="21"/>
          <w:u w:val="none" w:color="auto"/>
        </w:rPr>
      </w:pPr>
      <w:r>
        <w:rPr>
          <w:rFonts w:hint="default" w:ascii="Times New Roman" w:hAnsi="Times New Roman" w:cs="Times New Roman"/>
          <w:i w:val="0"/>
          <w:iCs w:val="0"/>
          <w:snapToGrid w:val="0"/>
          <w:color w:val="auto"/>
          <w:kern w:val="21"/>
          <w:szCs w:val="21"/>
          <w:u w:val="none" w:color="auto"/>
        </w:rPr>
        <w:t>注：</w:t>
      </w:r>
      <w:r>
        <w:rPr>
          <w:rFonts w:hint="default" w:ascii="Times New Roman" w:hAnsi="Times New Roman" w:cs="Times New Roman"/>
          <w:i w:val="0"/>
          <w:iCs w:val="0"/>
          <w:snapToGrid w:val="0"/>
          <w:color w:val="auto"/>
          <w:spacing w:val="-16"/>
          <w:kern w:val="21"/>
          <w:szCs w:val="21"/>
          <w:u w:val="none" w:color="auto"/>
        </w:rPr>
        <w:fldChar w:fldCharType="begin"/>
      </w:r>
      <w:r>
        <w:rPr>
          <w:rFonts w:hint="default" w:ascii="Times New Roman" w:hAnsi="Times New Roman" w:cs="Times New Roman"/>
          <w:i w:val="0"/>
          <w:iCs w:val="0"/>
          <w:snapToGrid w:val="0"/>
          <w:color w:val="auto"/>
          <w:spacing w:val="-16"/>
          <w:kern w:val="21"/>
          <w:szCs w:val="21"/>
          <w:u w:val="none" w:color="auto"/>
        </w:rPr>
        <w:instrText xml:space="preserve"> = 6 \* GB3 \* MERGEFORMAT </w:instrText>
      </w:r>
      <w:r>
        <w:rPr>
          <w:rFonts w:hint="default" w:ascii="Times New Roman" w:hAnsi="Times New Roman" w:cs="Times New Roman"/>
          <w:i w:val="0"/>
          <w:iCs w:val="0"/>
          <w:snapToGrid w:val="0"/>
          <w:color w:val="auto"/>
          <w:spacing w:val="-16"/>
          <w:kern w:val="21"/>
          <w:szCs w:val="21"/>
          <w:u w:val="none" w:color="auto"/>
        </w:rPr>
        <w:fldChar w:fldCharType="separate"/>
      </w:r>
      <w:r>
        <w:rPr>
          <w:rFonts w:hint="default" w:ascii="Times New Roman" w:hAnsi="Times New Roman" w:cs="Times New Roman"/>
          <w:i w:val="0"/>
          <w:iCs w:val="0"/>
          <w:color w:val="auto"/>
          <w:szCs w:val="21"/>
          <w:u w:val="none" w:color="auto"/>
        </w:rPr>
        <w:t>⑥</w:t>
      </w:r>
      <w:r>
        <w:rPr>
          <w:rFonts w:hint="default" w:ascii="Times New Roman" w:hAnsi="Times New Roman" w:cs="Times New Roman"/>
          <w:i w:val="0"/>
          <w:iCs w:val="0"/>
          <w:snapToGrid w:val="0"/>
          <w:color w:val="auto"/>
          <w:spacing w:val="-16"/>
          <w:kern w:val="21"/>
          <w:szCs w:val="21"/>
          <w:u w:val="none" w:color="auto"/>
        </w:rPr>
        <w:fldChar w:fldCharType="end"/>
      </w:r>
      <w:r>
        <w:rPr>
          <w:rFonts w:hint="default" w:ascii="Times New Roman" w:hAnsi="Times New Roman" w:cs="Times New Roman"/>
          <w:i w:val="0"/>
          <w:iCs w:val="0"/>
          <w:snapToGrid w:val="0"/>
          <w:color w:val="auto"/>
          <w:spacing w:val="-16"/>
          <w:kern w:val="21"/>
          <w:szCs w:val="21"/>
          <w:u w:val="none" w:color="auto"/>
        </w:rPr>
        <w:t>=</w:t>
      </w:r>
      <w:r>
        <w:rPr>
          <w:rFonts w:hint="default" w:ascii="Times New Roman" w:hAnsi="Times New Roman" w:cs="Times New Roman"/>
          <w:i w:val="0"/>
          <w:iCs w:val="0"/>
          <w:snapToGrid w:val="0"/>
          <w:color w:val="auto"/>
          <w:spacing w:val="-6"/>
          <w:kern w:val="21"/>
          <w:szCs w:val="21"/>
          <w:u w:val="none" w:color="auto"/>
        </w:rPr>
        <w:fldChar w:fldCharType="begin"/>
      </w:r>
      <w:r>
        <w:rPr>
          <w:rFonts w:hint="default" w:ascii="Times New Roman" w:hAnsi="Times New Roman" w:cs="Times New Roman"/>
          <w:i w:val="0"/>
          <w:iCs w:val="0"/>
          <w:snapToGrid w:val="0"/>
          <w:color w:val="auto"/>
          <w:spacing w:val="-6"/>
          <w:kern w:val="21"/>
          <w:szCs w:val="21"/>
          <w:u w:val="none" w:color="auto"/>
        </w:rPr>
        <w:instrText xml:space="preserve"> = 1 \* GB3 \* MERGEFORMAT </w:instrText>
      </w:r>
      <w:r>
        <w:rPr>
          <w:rFonts w:hint="default" w:ascii="Times New Roman" w:hAnsi="Times New Roman" w:cs="Times New Roman"/>
          <w:i w:val="0"/>
          <w:iCs w:val="0"/>
          <w:snapToGrid w:val="0"/>
          <w:color w:val="auto"/>
          <w:spacing w:val="-6"/>
          <w:kern w:val="21"/>
          <w:szCs w:val="21"/>
          <w:u w:val="none" w:color="auto"/>
        </w:rPr>
        <w:fldChar w:fldCharType="separate"/>
      </w:r>
      <w:r>
        <w:rPr>
          <w:rFonts w:hint="default" w:ascii="Times New Roman" w:hAnsi="Times New Roman" w:cs="Times New Roman"/>
          <w:i w:val="0"/>
          <w:iCs w:val="0"/>
          <w:color w:val="auto"/>
          <w:szCs w:val="21"/>
          <w:u w:val="none" w:color="auto"/>
        </w:rPr>
        <w:t>①</w:t>
      </w:r>
      <w:r>
        <w:rPr>
          <w:rFonts w:hint="default" w:ascii="Times New Roman" w:hAnsi="Times New Roman" w:cs="Times New Roman"/>
          <w:i w:val="0"/>
          <w:iCs w:val="0"/>
          <w:snapToGrid w:val="0"/>
          <w:color w:val="auto"/>
          <w:spacing w:val="-6"/>
          <w:kern w:val="21"/>
          <w:szCs w:val="21"/>
          <w:u w:val="none" w:color="auto"/>
        </w:rPr>
        <w:fldChar w:fldCharType="end"/>
      </w:r>
      <w:r>
        <w:rPr>
          <w:rFonts w:hint="default" w:ascii="Times New Roman" w:hAnsi="Times New Roman" w:cs="Times New Roman"/>
          <w:i w:val="0"/>
          <w:iCs w:val="0"/>
          <w:snapToGrid w:val="0"/>
          <w:color w:val="auto"/>
          <w:spacing w:val="-6"/>
          <w:kern w:val="21"/>
          <w:szCs w:val="21"/>
          <w:u w:val="none" w:color="auto"/>
        </w:rPr>
        <w:t>+</w:t>
      </w:r>
      <w:r>
        <w:rPr>
          <w:rFonts w:hint="default" w:ascii="Times New Roman" w:hAnsi="Times New Roman" w:cs="Times New Roman"/>
          <w:i w:val="0"/>
          <w:iCs w:val="0"/>
          <w:snapToGrid w:val="0"/>
          <w:color w:val="auto"/>
          <w:spacing w:val="-6"/>
          <w:kern w:val="21"/>
          <w:szCs w:val="21"/>
          <w:u w:val="none" w:color="auto"/>
        </w:rPr>
        <w:fldChar w:fldCharType="begin"/>
      </w:r>
      <w:r>
        <w:rPr>
          <w:rFonts w:hint="default" w:ascii="Times New Roman" w:hAnsi="Times New Roman" w:cs="Times New Roman"/>
          <w:i w:val="0"/>
          <w:iCs w:val="0"/>
          <w:snapToGrid w:val="0"/>
          <w:color w:val="auto"/>
          <w:spacing w:val="-6"/>
          <w:kern w:val="21"/>
          <w:szCs w:val="21"/>
          <w:u w:val="none" w:color="auto"/>
        </w:rPr>
        <w:instrText xml:space="preserve"> = 3 \* GB3 \* MERGEFORMAT </w:instrText>
      </w:r>
      <w:r>
        <w:rPr>
          <w:rFonts w:hint="default" w:ascii="Times New Roman" w:hAnsi="Times New Roman" w:cs="Times New Roman"/>
          <w:i w:val="0"/>
          <w:iCs w:val="0"/>
          <w:snapToGrid w:val="0"/>
          <w:color w:val="auto"/>
          <w:spacing w:val="-6"/>
          <w:kern w:val="21"/>
          <w:szCs w:val="21"/>
          <w:u w:val="none" w:color="auto"/>
        </w:rPr>
        <w:fldChar w:fldCharType="separate"/>
      </w:r>
      <w:r>
        <w:rPr>
          <w:rFonts w:hint="default" w:ascii="Times New Roman" w:hAnsi="Times New Roman" w:cs="Times New Roman"/>
          <w:i w:val="0"/>
          <w:iCs w:val="0"/>
          <w:color w:val="auto"/>
          <w:szCs w:val="21"/>
          <w:u w:val="none" w:color="auto"/>
        </w:rPr>
        <w:t>③</w:t>
      </w:r>
      <w:r>
        <w:rPr>
          <w:rFonts w:hint="default" w:ascii="Times New Roman" w:hAnsi="Times New Roman" w:cs="Times New Roman"/>
          <w:i w:val="0"/>
          <w:iCs w:val="0"/>
          <w:snapToGrid w:val="0"/>
          <w:color w:val="auto"/>
          <w:spacing w:val="-6"/>
          <w:kern w:val="21"/>
          <w:szCs w:val="21"/>
          <w:u w:val="none" w:color="auto"/>
        </w:rPr>
        <w:fldChar w:fldCharType="end"/>
      </w:r>
      <w:r>
        <w:rPr>
          <w:rFonts w:hint="default" w:ascii="Times New Roman" w:hAnsi="Times New Roman" w:cs="Times New Roman"/>
          <w:i w:val="0"/>
          <w:iCs w:val="0"/>
          <w:snapToGrid w:val="0"/>
          <w:color w:val="auto"/>
          <w:spacing w:val="-6"/>
          <w:kern w:val="21"/>
          <w:szCs w:val="21"/>
          <w:u w:val="none" w:color="auto"/>
        </w:rPr>
        <w:t>+</w:t>
      </w:r>
      <w:r>
        <w:rPr>
          <w:rFonts w:hint="default" w:ascii="Times New Roman" w:hAnsi="Times New Roman" w:cs="Times New Roman"/>
          <w:i w:val="0"/>
          <w:iCs w:val="0"/>
          <w:snapToGrid w:val="0"/>
          <w:color w:val="auto"/>
          <w:spacing w:val="-6"/>
          <w:kern w:val="21"/>
          <w:szCs w:val="21"/>
          <w:u w:val="none" w:color="auto"/>
        </w:rPr>
        <w:fldChar w:fldCharType="begin"/>
      </w:r>
      <w:r>
        <w:rPr>
          <w:rFonts w:hint="default" w:ascii="Times New Roman" w:hAnsi="Times New Roman" w:cs="Times New Roman"/>
          <w:i w:val="0"/>
          <w:iCs w:val="0"/>
          <w:snapToGrid w:val="0"/>
          <w:color w:val="auto"/>
          <w:spacing w:val="-6"/>
          <w:kern w:val="21"/>
          <w:szCs w:val="21"/>
          <w:u w:val="none" w:color="auto"/>
        </w:rPr>
        <w:instrText xml:space="preserve"> = 4 \* GB3 \* MERGEFORMAT </w:instrText>
      </w:r>
      <w:r>
        <w:rPr>
          <w:rFonts w:hint="default" w:ascii="Times New Roman" w:hAnsi="Times New Roman" w:cs="Times New Roman"/>
          <w:i w:val="0"/>
          <w:iCs w:val="0"/>
          <w:snapToGrid w:val="0"/>
          <w:color w:val="auto"/>
          <w:spacing w:val="-6"/>
          <w:kern w:val="21"/>
          <w:szCs w:val="21"/>
          <w:u w:val="none" w:color="auto"/>
        </w:rPr>
        <w:fldChar w:fldCharType="separate"/>
      </w:r>
      <w:r>
        <w:rPr>
          <w:rFonts w:hint="default" w:ascii="Times New Roman" w:hAnsi="Times New Roman" w:cs="Times New Roman"/>
          <w:i w:val="0"/>
          <w:iCs w:val="0"/>
          <w:color w:val="auto"/>
          <w:szCs w:val="21"/>
          <w:u w:val="none" w:color="auto"/>
        </w:rPr>
        <w:t>④</w:t>
      </w:r>
      <w:r>
        <w:rPr>
          <w:rFonts w:hint="default" w:ascii="Times New Roman" w:hAnsi="Times New Roman" w:cs="Times New Roman"/>
          <w:i w:val="0"/>
          <w:iCs w:val="0"/>
          <w:snapToGrid w:val="0"/>
          <w:color w:val="auto"/>
          <w:spacing w:val="-6"/>
          <w:kern w:val="21"/>
          <w:szCs w:val="21"/>
          <w:u w:val="none" w:color="auto"/>
        </w:rPr>
        <w:fldChar w:fldCharType="end"/>
      </w:r>
      <w:r>
        <w:rPr>
          <w:rFonts w:hint="default" w:ascii="Times New Roman" w:hAnsi="Times New Roman" w:cs="Times New Roman"/>
          <w:i w:val="0"/>
          <w:iCs w:val="0"/>
          <w:snapToGrid w:val="0"/>
          <w:color w:val="auto"/>
          <w:spacing w:val="-6"/>
          <w:kern w:val="21"/>
          <w:szCs w:val="21"/>
          <w:u w:val="none" w:color="auto"/>
        </w:rPr>
        <w:t>-</w:t>
      </w:r>
      <w:r>
        <w:rPr>
          <w:rFonts w:hint="default" w:ascii="Times New Roman" w:hAnsi="Times New Roman" w:cs="Times New Roman"/>
          <w:i w:val="0"/>
          <w:iCs w:val="0"/>
          <w:snapToGrid w:val="0"/>
          <w:color w:val="auto"/>
          <w:spacing w:val="-16"/>
          <w:kern w:val="21"/>
          <w:szCs w:val="21"/>
          <w:u w:val="none" w:color="auto"/>
        </w:rPr>
        <w:fldChar w:fldCharType="begin"/>
      </w:r>
      <w:r>
        <w:rPr>
          <w:rFonts w:hint="default" w:ascii="Times New Roman" w:hAnsi="Times New Roman" w:cs="Times New Roman"/>
          <w:i w:val="0"/>
          <w:iCs w:val="0"/>
          <w:snapToGrid w:val="0"/>
          <w:color w:val="auto"/>
          <w:spacing w:val="-16"/>
          <w:kern w:val="21"/>
          <w:szCs w:val="21"/>
          <w:u w:val="none" w:color="auto"/>
        </w:rPr>
        <w:instrText xml:space="preserve"> = 5 \* GB3 \* MERGEFORMAT </w:instrText>
      </w:r>
      <w:r>
        <w:rPr>
          <w:rFonts w:hint="default" w:ascii="Times New Roman" w:hAnsi="Times New Roman" w:cs="Times New Roman"/>
          <w:i w:val="0"/>
          <w:iCs w:val="0"/>
          <w:snapToGrid w:val="0"/>
          <w:color w:val="auto"/>
          <w:spacing w:val="-16"/>
          <w:kern w:val="21"/>
          <w:szCs w:val="21"/>
          <w:u w:val="none" w:color="auto"/>
        </w:rPr>
        <w:fldChar w:fldCharType="separate"/>
      </w:r>
      <w:r>
        <w:rPr>
          <w:rFonts w:hint="default" w:ascii="Times New Roman" w:hAnsi="Times New Roman" w:cs="Times New Roman"/>
          <w:i w:val="0"/>
          <w:iCs w:val="0"/>
          <w:color w:val="auto"/>
          <w:szCs w:val="21"/>
          <w:u w:val="none" w:color="auto"/>
        </w:rPr>
        <w:t>⑤</w:t>
      </w:r>
      <w:r>
        <w:rPr>
          <w:rFonts w:hint="default" w:ascii="Times New Roman" w:hAnsi="Times New Roman" w:cs="Times New Roman"/>
          <w:i w:val="0"/>
          <w:iCs w:val="0"/>
          <w:snapToGrid w:val="0"/>
          <w:color w:val="auto"/>
          <w:spacing w:val="-16"/>
          <w:kern w:val="21"/>
          <w:szCs w:val="21"/>
          <w:u w:val="none" w:color="auto"/>
        </w:rPr>
        <w:fldChar w:fldCharType="end"/>
      </w:r>
      <w:r>
        <w:rPr>
          <w:rFonts w:hint="default" w:ascii="Times New Roman" w:hAnsi="Times New Roman" w:cs="Times New Roman"/>
          <w:i w:val="0"/>
          <w:iCs w:val="0"/>
          <w:snapToGrid w:val="0"/>
          <w:color w:val="auto"/>
          <w:spacing w:val="-16"/>
          <w:kern w:val="21"/>
          <w:szCs w:val="21"/>
          <w:u w:val="none" w:color="auto"/>
        </w:rPr>
        <w:t>；</w:t>
      </w:r>
      <w:r>
        <w:rPr>
          <w:rFonts w:hint="default" w:ascii="Times New Roman" w:hAnsi="Times New Roman" w:cs="Times New Roman"/>
          <w:i w:val="0"/>
          <w:iCs w:val="0"/>
          <w:snapToGrid w:val="0"/>
          <w:color w:val="auto"/>
          <w:spacing w:val="-6"/>
          <w:kern w:val="21"/>
          <w:szCs w:val="21"/>
          <w:u w:val="none" w:color="auto"/>
        </w:rPr>
        <w:fldChar w:fldCharType="begin"/>
      </w:r>
      <w:r>
        <w:rPr>
          <w:rFonts w:hint="default" w:ascii="Times New Roman" w:hAnsi="Times New Roman" w:cs="Times New Roman"/>
          <w:i w:val="0"/>
          <w:iCs w:val="0"/>
          <w:snapToGrid w:val="0"/>
          <w:color w:val="auto"/>
          <w:spacing w:val="-6"/>
          <w:kern w:val="21"/>
          <w:szCs w:val="21"/>
          <w:u w:val="none" w:color="auto"/>
        </w:rPr>
        <w:instrText xml:space="preserve"> = 7 \* GB3 \* MERGEFORMAT </w:instrText>
      </w:r>
      <w:r>
        <w:rPr>
          <w:rFonts w:hint="default" w:ascii="Times New Roman" w:hAnsi="Times New Roman" w:cs="Times New Roman"/>
          <w:i w:val="0"/>
          <w:iCs w:val="0"/>
          <w:snapToGrid w:val="0"/>
          <w:color w:val="auto"/>
          <w:spacing w:val="-6"/>
          <w:kern w:val="21"/>
          <w:szCs w:val="21"/>
          <w:u w:val="none" w:color="auto"/>
        </w:rPr>
        <w:fldChar w:fldCharType="separate"/>
      </w:r>
      <w:r>
        <w:rPr>
          <w:rFonts w:hint="default" w:ascii="Times New Roman" w:hAnsi="Times New Roman" w:cs="Times New Roman"/>
          <w:i w:val="0"/>
          <w:iCs w:val="0"/>
          <w:color w:val="auto"/>
          <w:szCs w:val="21"/>
          <w:u w:val="none" w:color="auto"/>
        </w:rPr>
        <w:t>⑦</w:t>
      </w:r>
      <w:r>
        <w:rPr>
          <w:rFonts w:hint="default" w:ascii="Times New Roman" w:hAnsi="Times New Roman" w:cs="Times New Roman"/>
          <w:i w:val="0"/>
          <w:iCs w:val="0"/>
          <w:snapToGrid w:val="0"/>
          <w:color w:val="auto"/>
          <w:spacing w:val="-6"/>
          <w:kern w:val="21"/>
          <w:szCs w:val="21"/>
          <w:u w:val="none" w:color="auto"/>
        </w:rPr>
        <w:fldChar w:fldCharType="end"/>
      </w:r>
      <w:r>
        <w:rPr>
          <w:rFonts w:hint="default" w:ascii="Times New Roman" w:hAnsi="Times New Roman" w:cs="Times New Roman"/>
          <w:i w:val="0"/>
          <w:iCs w:val="0"/>
          <w:snapToGrid w:val="0"/>
          <w:color w:val="auto"/>
          <w:spacing w:val="-6"/>
          <w:kern w:val="21"/>
          <w:szCs w:val="21"/>
          <w:u w:val="none" w:color="auto"/>
        </w:rPr>
        <w:t>=</w:t>
      </w:r>
      <w:r>
        <w:rPr>
          <w:rFonts w:hint="default" w:ascii="Times New Roman" w:hAnsi="Times New Roman" w:cs="Times New Roman"/>
          <w:i w:val="0"/>
          <w:iCs w:val="0"/>
          <w:snapToGrid w:val="0"/>
          <w:color w:val="auto"/>
          <w:spacing w:val="-16"/>
          <w:kern w:val="21"/>
          <w:szCs w:val="21"/>
          <w:u w:val="none" w:color="auto"/>
        </w:rPr>
        <w:fldChar w:fldCharType="begin"/>
      </w:r>
      <w:r>
        <w:rPr>
          <w:rFonts w:hint="default" w:ascii="Times New Roman" w:hAnsi="Times New Roman" w:cs="Times New Roman"/>
          <w:i w:val="0"/>
          <w:iCs w:val="0"/>
          <w:snapToGrid w:val="0"/>
          <w:color w:val="auto"/>
          <w:spacing w:val="-16"/>
          <w:kern w:val="21"/>
          <w:szCs w:val="21"/>
          <w:u w:val="none" w:color="auto"/>
        </w:rPr>
        <w:instrText xml:space="preserve"> = 6 \* GB3 \* MERGEFORMAT </w:instrText>
      </w:r>
      <w:r>
        <w:rPr>
          <w:rFonts w:hint="default" w:ascii="Times New Roman" w:hAnsi="Times New Roman" w:cs="Times New Roman"/>
          <w:i w:val="0"/>
          <w:iCs w:val="0"/>
          <w:snapToGrid w:val="0"/>
          <w:color w:val="auto"/>
          <w:spacing w:val="-16"/>
          <w:kern w:val="21"/>
          <w:szCs w:val="21"/>
          <w:u w:val="none" w:color="auto"/>
        </w:rPr>
        <w:fldChar w:fldCharType="separate"/>
      </w:r>
      <w:r>
        <w:rPr>
          <w:rFonts w:hint="default" w:ascii="Times New Roman" w:hAnsi="Times New Roman" w:cs="Times New Roman"/>
          <w:i w:val="0"/>
          <w:iCs w:val="0"/>
          <w:color w:val="auto"/>
          <w:szCs w:val="21"/>
          <w:u w:val="none" w:color="auto"/>
        </w:rPr>
        <w:t>⑥</w:t>
      </w:r>
      <w:r>
        <w:rPr>
          <w:rFonts w:hint="default" w:ascii="Times New Roman" w:hAnsi="Times New Roman" w:cs="Times New Roman"/>
          <w:i w:val="0"/>
          <w:iCs w:val="0"/>
          <w:snapToGrid w:val="0"/>
          <w:color w:val="auto"/>
          <w:spacing w:val="-16"/>
          <w:kern w:val="21"/>
          <w:szCs w:val="21"/>
          <w:u w:val="none" w:color="auto"/>
        </w:rPr>
        <w:fldChar w:fldCharType="end"/>
      </w:r>
      <w:r>
        <w:rPr>
          <w:rFonts w:hint="default" w:ascii="Times New Roman" w:hAnsi="Times New Roman" w:cs="Times New Roman"/>
          <w:i w:val="0"/>
          <w:iCs w:val="0"/>
          <w:snapToGrid w:val="0"/>
          <w:color w:val="auto"/>
          <w:spacing w:val="-16"/>
          <w:kern w:val="21"/>
          <w:szCs w:val="21"/>
          <w:u w:val="none" w:color="auto"/>
        </w:rPr>
        <w:t>-</w:t>
      </w:r>
      <w:r>
        <w:rPr>
          <w:rFonts w:hint="default" w:ascii="Times New Roman" w:hAnsi="Times New Roman" w:cs="Times New Roman"/>
          <w:i w:val="0"/>
          <w:iCs w:val="0"/>
          <w:snapToGrid w:val="0"/>
          <w:color w:val="auto"/>
          <w:spacing w:val="-6"/>
          <w:kern w:val="21"/>
          <w:szCs w:val="21"/>
          <w:u w:val="none" w:color="auto"/>
        </w:rPr>
        <w:fldChar w:fldCharType="begin"/>
      </w:r>
      <w:r>
        <w:rPr>
          <w:rFonts w:hint="default" w:ascii="Times New Roman" w:hAnsi="Times New Roman" w:cs="Times New Roman"/>
          <w:i w:val="0"/>
          <w:iCs w:val="0"/>
          <w:snapToGrid w:val="0"/>
          <w:color w:val="auto"/>
          <w:spacing w:val="-6"/>
          <w:kern w:val="21"/>
          <w:szCs w:val="21"/>
          <w:u w:val="none" w:color="auto"/>
        </w:rPr>
        <w:instrText xml:space="preserve"> = 1 \* GB3 \* MERGEFORMAT </w:instrText>
      </w:r>
      <w:r>
        <w:rPr>
          <w:rFonts w:hint="default" w:ascii="Times New Roman" w:hAnsi="Times New Roman" w:cs="Times New Roman"/>
          <w:i w:val="0"/>
          <w:iCs w:val="0"/>
          <w:snapToGrid w:val="0"/>
          <w:color w:val="auto"/>
          <w:spacing w:val="-6"/>
          <w:kern w:val="21"/>
          <w:szCs w:val="21"/>
          <w:u w:val="none" w:color="auto"/>
        </w:rPr>
        <w:fldChar w:fldCharType="separate"/>
      </w:r>
      <w:r>
        <w:rPr>
          <w:rFonts w:hint="default" w:ascii="Times New Roman" w:hAnsi="Times New Roman" w:cs="Times New Roman"/>
          <w:i w:val="0"/>
          <w:iCs w:val="0"/>
          <w:color w:val="auto"/>
          <w:szCs w:val="21"/>
          <w:u w:val="none" w:color="auto"/>
        </w:rPr>
        <w:t>①</w:t>
      </w:r>
      <w:r>
        <w:rPr>
          <w:rFonts w:hint="default" w:ascii="Times New Roman" w:hAnsi="Times New Roman" w:cs="Times New Roman"/>
          <w:i w:val="0"/>
          <w:iCs w:val="0"/>
          <w:snapToGrid w:val="0"/>
          <w:color w:val="auto"/>
          <w:spacing w:val="-6"/>
          <w:kern w:val="21"/>
          <w:szCs w:val="21"/>
          <w:u w:val="none" w:color="auto"/>
        </w:rPr>
        <w:fldChar w:fldCharType="end"/>
      </w:r>
    </w:p>
    <w:p>
      <w:pPr>
        <w:rPr>
          <w:rFonts w:eastAsia="黑体"/>
          <w:color w:val="auto"/>
        </w:rPr>
      </w:pPr>
    </w:p>
    <w:p>
      <w:pPr>
        <w:rPr>
          <w:rFonts w:eastAsia="黑体"/>
          <w:color w:val="auto"/>
        </w:rPr>
      </w:pPr>
    </w:p>
    <w:p>
      <w:pPr>
        <w:rPr>
          <w:rFonts w:eastAsia="黑体"/>
          <w:color w:val="auto"/>
        </w:rPr>
      </w:pP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10</w: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32</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p>
    <w:pPr>
      <w:tabs>
        <w:tab w:val="center" w:pos="4153"/>
        <w:tab w:val="right" w:pos="8306"/>
      </w:tabs>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33</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p>
    <w:pPr>
      <w:tabs>
        <w:tab w:val="center" w:pos="4153"/>
        <w:tab w:val="right" w:pos="8306"/>
      </w:tabs>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9D34F"/>
    <w:multiLevelType w:val="singleLevel"/>
    <w:tmpl w:val="A7E9D34F"/>
    <w:lvl w:ilvl="0" w:tentative="0">
      <w:start w:val="1"/>
      <w:numFmt w:val="upperLetter"/>
      <w:lvlText w:val="%1."/>
      <w:lvlJc w:val="left"/>
      <w:pPr>
        <w:tabs>
          <w:tab w:val="left" w:pos="312"/>
        </w:tabs>
      </w:pPr>
    </w:lvl>
  </w:abstractNum>
  <w:abstractNum w:abstractNumId="1">
    <w:nsid w:val="CF4DEC6A"/>
    <w:multiLevelType w:val="singleLevel"/>
    <w:tmpl w:val="CF4DEC6A"/>
    <w:lvl w:ilvl="0" w:tentative="0">
      <w:start w:val="1"/>
      <w:numFmt w:val="decimal"/>
      <w:suff w:val="nothing"/>
      <w:lvlText w:val="%1、"/>
      <w:lvlJc w:val="left"/>
    </w:lvl>
  </w:abstractNum>
  <w:abstractNum w:abstractNumId="2">
    <w:nsid w:val="DB460447"/>
    <w:multiLevelType w:val="singleLevel"/>
    <w:tmpl w:val="DB460447"/>
    <w:lvl w:ilvl="0" w:tentative="0">
      <w:start w:val="1"/>
      <w:numFmt w:val="decimal"/>
      <w:suff w:val="nothing"/>
      <w:lvlText w:val="%1、"/>
      <w:lvlJc w:val="left"/>
    </w:lvl>
  </w:abstractNum>
  <w:abstractNum w:abstractNumId="3">
    <w:nsid w:val="F78AC262"/>
    <w:multiLevelType w:val="singleLevel"/>
    <w:tmpl w:val="F78AC262"/>
    <w:lvl w:ilvl="0" w:tentative="0">
      <w:start w:val="1"/>
      <w:numFmt w:val="decimal"/>
      <w:suff w:val="nothing"/>
      <w:lvlText w:val="%1、"/>
      <w:lvlJc w:val="left"/>
    </w:lvl>
  </w:abstractNum>
  <w:abstractNum w:abstractNumId="4">
    <w:nsid w:val="0E57EE6F"/>
    <w:multiLevelType w:val="singleLevel"/>
    <w:tmpl w:val="0E57EE6F"/>
    <w:lvl w:ilvl="0" w:tentative="0">
      <w:start w:val="1"/>
      <w:numFmt w:val="decimal"/>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NGI4MDEwNzU5Zjk3M2RhMDM5NTBjYjE0MzczYTEifQ=="/>
  </w:docVars>
  <w:rsids>
    <w:rsidRoot w:val="00A14947"/>
    <w:rsid w:val="00000B14"/>
    <w:rsid w:val="0000117A"/>
    <w:rsid w:val="00001BDC"/>
    <w:rsid w:val="000023BA"/>
    <w:rsid w:val="00004F29"/>
    <w:rsid w:val="000060B3"/>
    <w:rsid w:val="0001377E"/>
    <w:rsid w:val="000236E3"/>
    <w:rsid w:val="00023FB7"/>
    <w:rsid w:val="00033FC8"/>
    <w:rsid w:val="0003440A"/>
    <w:rsid w:val="0004272C"/>
    <w:rsid w:val="0004364B"/>
    <w:rsid w:val="000467CD"/>
    <w:rsid w:val="00054B2B"/>
    <w:rsid w:val="00055288"/>
    <w:rsid w:val="000603C6"/>
    <w:rsid w:val="00060511"/>
    <w:rsid w:val="000606DE"/>
    <w:rsid w:val="00061B1F"/>
    <w:rsid w:val="0006350B"/>
    <w:rsid w:val="000665D3"/>
    <w:rsid w:val="000668F7"/>
    <w:rsid w:val="000733C4"/>
    <w:rsid w:val="00074783"/>
    <w:rsid w:val="00074D1A"/>
    <w:rsid w:val="000759D2"/>
    <w:rsid w:val="000778C9"/>
    <w:rsid w:val="0008070B"/>
    <w:rsid w:val="000810AC"/>
    <w:rsid w:val="00081A02"/>
    <w:rsid w:val="00082231"/>
    <w:rsid w:val="00085326"/>
    <w:rsid w:val="00090037"/>
    <w:rsid w:val="00092D38"/>
    <w:rsid w:val="00092E5F"/>
    <w:rsid w:val="0009377B"/>
    <w:rsid w:val="00095B95"/>
    <w:rsid w:val="00095E98"/>
    <w:rsid w:val="000A20C9"/>
    <w:rsid w:val="000A2EAB"/>
    <w:rsid w:val="000A41D9"/>
    <w:rsid w:val="000B058F"/>
    <w:rsid w:val="000B4467"/>
    <w:rsid w:val="000B4DB9"/>
    <w:rsid w:val="000C09AC"/>
    <w:rsid w:val="000C5ECB"/>
    <w:rsid w:val="000C767F"/>
    <w:rsid w:val="000D5A44"/>
    <w:rsid w:val="000D638A"/>
    <w:rsid w:val="000E3ED2"/>
    <w:rsid w:val="000F4956"/>
    <w:rsid w:val="000F5D59"/>
    <w:rsid w:val="001026FB"/>
    <w:rsid w:val="00105769"/>
    <w:rsid w:val="001059DD"/>
    <w:rsid w:val="001143C3"/>
    <w:rsid w:val="001159E2"/>
    <w:rsid w:val="0012347D"/>
    <w:rsid w:val="00124F6F"/>
    <w:rsid w:val="00125040"/>
    <w:rsid w:val="00131F42"/>
    <w:rsid w:val="001357F1"/>
    <w:rsid w:val="00140FA8"/>
    <w:rsid w:val="00142FEB"/>
    <w:rsid w:val="00143A2D"/>
    <w:rsid w:val="00145A41"/>
    <w:rsid w:val="00150F6A"/>
    <w:rsid w:val="00151675"/>
    <w:rsid w:val="00153979"/>
    <w:rsid w:val="00153D15"/>
    <w:rsid w:val="00154261"/>
    <w:rsid w:val="00157435"/>
    <w:rsid w:val="001612D7"/>
    <w:rsid w:val="0016134E"/>
    <w:rsid w:val="001617DA"/>
    <w:rsid w:val="001621DF"/>
    <w:rsid w:val="00166CD7"/>
    <w:rsid w:val="0017504D"/>
    <w:rsid w:val="00175CA3"/>
    <w:rsid w:val="0017671A"/>
    <w:rsid w:val="00176A91"/>
    <w:rsid w:val="00177422"/>
    <w:rsid w:val="00181532"/>
    <w:rsid w:val="00184590"/>
    <w:rsid w:val="00184AC6"/>
    <w:rsid w:val="001850BE"/>
    <w:rsid w:val="001870D1"/>
    <w:rsid w:val="0018781E"/>
    <w:rsid w:val="00190EAD"/>
    <w:rsid w:val="0019262D"/>
    <w:rsid w:val="00194726"/>
    <w:rsid w:val="0019766F"/>
    <w:rsid w:val="001A1B35"/>
    <w:rsid w:val="001A3CBE"/>
    <w:rsid w:val="001A48A2"/>
    <w:rsid w:val="001A5DC3"/>
    <w:rsid w:val="001A6F61"/>
    <w:rsid w:val="001B1FF4"/>
    <w:rsid w:val="001B241C"/>
    <w:rsid w:val="001B2739"/>
    <w:rsid w:val="001B291C"/>
    <w:rsid w:val="001B3AB6"/>
    <w:rsid w:val="001B3FFC"/>
    <w:rsid w:val="001B5993"/>
    <w:rsid w:val="001B72B8"/>
    <w:rsid w:val="001C3556"/>
    <w:rsid w:val="001C69B3"/>
    <w:rsid w:val="001C6E7B"/>
    <w:rsid w:val="001D27BB"/>
    <w:rsid w:val="001D2904"/>
    <w:rsid w:val="001D5595"/>
    <w:rsid w:val="001D727F"/>
    <w:rsid w:val="001D7874"/>
    <w:rsid w:val="001D7F22"/>
    <w:rsid w:val="001E0880"/>
    <w:rsid w:val="001E5F4B"/>
    <w:rsid w:val="001F0F17"/>
    <w:rsid w:val="001F3347"/>
    <w:rsid w:val="001F570D"/>
    <w:rsid w:val="001F69E4"/>
    <w:rsid w:val="00200FB7"/>
    <w:rsid w:val="00202372"/>
    <w:rsid w:val="0021026E"/>
    <w:rsid w:val="002125B4"/>
    <w:rsid w:val="002155B8"/>
    <w:rsid w:val="00221BB3"/>
    <w:rsid w:val="00222D7A"/>
    <w:rsid w:val="00224839"/>
    <w:rsid w:val="002249B2"/>
    <w:rsid w:val="00226574"/>
    <w:rsid w:val="002278EC"/>
    <w:rsid w:val="00232000"/>
    <w:rsid w:val="0023280E"/>
    <w:rsid w:val="002328E0"/>
    <w:rsid w:val="00233A77"/>
    <w:rsid w:val="002377D1"/>
    <w:rsid w:val="00240742"/>
    <w:rsid w:val="00242498"/>
    <w:rsid w:val="00246034"/>
    <w:rsid w:val="002506BC"/>
    <w:rsid w:val="00251CCE"/>
    <w:rsid w:val="0025256F"/>
    <w:rsid w:val="00254345"/>
    <w:rsid w:val="00256789"/>
    <w:rsid w:val="00256FED"/>
    <w:rsid w:val="00264557"/>
    <w:rsid w:val="00267526"/>
    <w:rsid w:val="00270A95"/>
    <w:rsid w:val="00274962"/>
    <w:rsid w:val="002750C1"/>
    <w:rsid w:val="00275D53"/>
    <w:rsid w:val="002805AB"/>
    <w:rsid w:val="0028322F"/>
    <w:rsid w:val="00284204"/>
    <w:rsid w:val="00286555"/>
    <w:rsid w:val="00287D1F"/>
    <w:rsid w:val="00291773"/>
    <w:rsid w:val="002A0A3F"/>
    <w:rsid w:val="002A0C90"/>
    <w:rsid w:val="002A168C"/>
    <w:rsid w:val="002A3DC7"/>
    <w:rsid w:val="002A50AE"/>
    <w:rsid w:val="002B49E2"/>
    <w:rsid w:val="002B7B00"/>
    <w:rsid w:val="002B7C44"/>
    <w:rsid w:val="002B7C8B"/>
    <w:rsid w:val="002C01DD"/>
    <w:rsid w:val="002C2B17"/>
    <w:rsid w:val="002C3D2C"/>
    <w:rsid w:val="002D3DD0"/>
    <w:rsid w:val="002D43D7"/>
    <w:rsid w:val="002D5C55"/>
    <w:rsid w:val="002E1718"/>
    <w:rsid w:val="002E1F3A"/>
    <w:rsid w:val="002E23B6"/>
    <w:rsid w:val="002E298A"/>
    <w:rsid w:val="002E5053"/>
    <w:rsid w:val="002F35C3"/>
    <w:rsid w:val="00301978"/>
    <w:rsid w:val="0030332C"/>
    <w:rsid w:val="00305177"/>
    <w:rsid w:val="003051C2"/>
    <w:rsid w:val="003068BF"/>
    <w:rsid w:val="00312296"/>
    <w:rsid w:val="00314F0E"/>
    <w:rsid w:val="00316E61"/>
    <w:rsid w:val="00317A34"/>
    <w:rsid w:val="00317A99"/>
    <w:rsid w:val="003214E7"/>
    <w:rsid w:val="00321D8E"/>
    <w:rsid w:val="00323056"/>
    <w:rsid w:val="00323A0E"/>
    <w:rsid w:val="00323A8C"/>
    <w:rsid w:val="00325928"/>
    <w:rsid w:val="0032594B"/>
    <w:rsid w:val="00325BB0"/>
    <w:rsid w:val="00332863"/>
    <w:rsid w:val="003342A2"/>
    <w:rsid w:val="00334334"/>
    <w:rsid w:val="003348DA"/>
    <w:rsid w:val="0033684D"/>
    <w:rsid w:val="00337B42"/>
    <w:rsid w:val="00341B42"/>
    <w:rsid w:val="003425C1"/>
    <w:rsid w:val="003433A7"/>
    <w:rsid w:val="0034348F"/>
    <w:rsid w:val="00345385"/>
    <w:rsid w:val="003560A7"/>
    <w:rsid w:val="00356653"/>
    <w:rsid w:val="00356FDD"/>
    <w:rsid w:val="0035743F"/>
    <w:rsid w:val="00357BE2"/>
    <w:rsid w:val="003602A7"/>
    <w:rsid w:val="0036170C"/>
    <w:rsid w:val="00361C97"/>
    <w:rsid w:val="00366E0F"/>
    <w:rsid w:val="003750BF"/>
    <w:rsid w:val="00381A72"/>
    <w:rsid w:val="00384676"/>
    <w:rsid w:val="00390345"/>
    <w:rsid w:val="00390857"/>
    <w:rsid w:val="0039411E"/>
    <w:rsid w:val="00396295"/>
    <w:rsid w:val="00396516"/>
    <w:rsid w:val="003A4750"/>
    <w:rsid w:val="003A4BF3"/>
    <w:rsid w:val="003A700F"/>
    <w:rsid w:val="003A7D99"/>
    <w:rsid w:val="003B07D5"/>
    <w:rsid w:val="003B3097"/>
    <w:rsid w:val="003B420D"/>
    <w:rsid w:val="003C2DD6"/>
    <w:rsid w:val="003C321A"/>
    <w:rsid w:val="003C32A2"/>
    <w:rsid w:val="003C6C16"/>
    <w:rsid w:val="003D4B15"/>
    <w:rsid w:val="003D64B6"/>
    <w:rsid w:val="003D794D"/>
    <w:rsid w:val="003D7A25"/>
    <w:rsid w:val="003E04AD"/>
    <w:rsid w:val="003E155A"/>
    <w:rsid w:val="003E183D"/>
    <w:rsid w:val="003E1C40"/>
    <w:rsid w:val="003E3058"/>
    <w:rsid w:val="003E76A9"/>
    <w:rsid w:val="003F0809"/>
    <w:rsid w:val="003F6A8C"/>
    <w:rsid w:val="003F755C"/>
    <w:rsid w:val="003F7CA7"/>
    <w:rsid w:val="00406F01"/>
    <w:rsid w:val="00416D50"/>
    <w:rsid w:val="00416FD5"/>
    <w:rsid w:val="00417772"/>
    <w:rsid w:val="00420E6A"/>
    <w:rsid w:val="00425A9E"/>
    <w:rsid w:val="00426D6B"/>
    <w:rsid w:val="00431E6C"/>
    <w:rsid w:val="00433CE7"/>
    <w:rsid w:val="00436836"/>
    <w:rsid w:val="00440347"/>
    <w:rsid w:val="00440B0D"/>
    <w:rsid w:val="004444EE"/>
    <w:rsid w:val="00452738"/>
    <w:rsid w:val="0045369A"/>
    <w:rsid w:val="00456091"/>
    <w:rsid w:val="00465D26"/>
    <w:rsid w:val="00466321"/>
    <w:rsid w:val="00481F8C"/>
    <w:rsid w:val="004832CD"/>
    <w:rsid w:val="00484B9B"/>
    <w:rsid w:val="004855F6"/>
    <w:rsid w:val="0048661E"/>
    <w:rsid w:val="0049169B"/>
    <w:rsid w:val="00494670"/>
    <w:rsid w:val="00497D71"/>
    <w:rsid w:val="004A3823"/>
    <w:rsid w:val="004B53CA"/>
    <w:rsid w:val="004B68CC"/>
    <w:rsid w:val="004C4807"/>
    <w:rsid w:val="004C67A2"/>
    <w:rsid w:val="004D3877"/>
    <w:rsid w:val="004D4822"/>
    <w:rsid w:val="004D5DBB"/>
    <w:rsid w:val="004E08A2"/>
    <w:rsid w:val="004E13B0"/>
    <w:rsid w:val="004E4514"/>
    <w:rsid w:val="004E4FAB"/>
    <w:rsid w:val="004E6946"/>
    <w:rsid w:val="004F07F8"/>
    <w:rsid w:val="004F1AD8"/>
    <w:rsid w:val="00502387"/>
    <w:rsid w:val="005039CB"/>
    <w:rsid w:val="0050558F"/>
    <w:rsid w:val="00506286"/>
    <w:rsid w:val="00510813"/>
    <w:rsid w:val="0051131E"/>
    <w:rsid w:val="00511990"/>
    <w:rsid w:val="00511DE0"/>
    <w:rsid w:val="00513F90"/>
    <w:rsid w:val="00514870"/>
    <w:rsid w:val="00514B9B"/>
    <w:rsid w:val="00516148"/>
    <w:rsid w:val="00517F02"/>
    <w:rsid w:val="00523EB3"/>
    <w:rsid w:val="00524303"/>
    <w:rsid w:val="0052500A"/>
    <w:rsid w:val="005258A2"/>
    <w:rsid w:val="0053012B"/>
    <w:rsid w:val="00531CDF"/>
    <w:rsid w:val="0053436B"/>
    <w:rsid w:val="00536EC3"/>
    <w:rsid w:val="00537DAA"/>
    <w:rsid w:val="005401AE"/>
    <w:rsid w:val="005425C0"/>
    <w:rsid w:val="00542E07"/>
    <w:rsid w:val="00545424"/>
    <w:rsid w:val="00551FA4"/>
    <w:rsid w:val="00553362"/>
    <w:rsid w:val="00554A7B"/>
    <w:rsid w:val="0055572C"/>
    <w:rsid w:val="00556BB8"/>
    <w:rsid w:val="0056106A"/>
    <w:rsid w:val="00562FF0"/>
    <w:rsid w:val="00567A00"/>
    <w:rsid w:val="005720AE"/>
    <w:rsid w:val="005722BD"/>
    <w:rsid w:val="0057395E"/>
    <w:rsid w:val="00573B76"/>
    <w:rsid w:val="00576DA2"/>
    <w:rsid w:val="00580191"/>
    <w:rsid w:val="00584D31"/>
    <w:rsid w:val="005904C8"/>
    <w:rsid w:val="00592388"/>
    <w:rsid w:val="005935C2"/>
    <w:rsid w:val="005937F4"/>
    <w:rsid w:val="005946AA"/>
    <w:rsid w:val="00594D77"/>
    <w:rsid w:val="005969E4"/>
    <w:rsid w:val="005A06B7"/>
    <w:rsid w:val="005A1759"/>
    <w:rsid w:val="005A460F"/>
    <w:rsid w:val="005A4BAB"/>
    <w:rsid w:val="005A68A7"/>
    <w:rsid w:val="005B6E47"/>
    <w:rsid w:val="005C0556"/>
    <w:rsid w:val="005C751E"/>
    <w:rsid w:val="005D36AB"/>
    <w:rsid w:val="005E376A"/>
    <w:rsid w:val="005F3B40"/>
    <w:rsid w:val="005F6137"/>
    <w:rsid w:val="00600130"/>
    <w:rsid w:val="006005B9"/>
    <w:rsid w:val="00600E61"/>
    <w:rsid w:val="00617CC3"/>
    <w:rsid w:val="0062183B"/>
    <w:rsid w:val="00621B00"/>
    <w:rsid w:val="006222D7"/>
    <w:rsid w:val="00624E04"/>
    <w:rsid w:val="00635104"/>
    <w:rsid w:val="006377A6"/>
    <w:rsid w:val="00637A3D"/>
    <w:rsid w:val="006411EF"/>
    <w:rsid w:val="00647685"/>
    <w:rsid w:val="00660999"/>
    <w:rsid w:val="00667F09"/>
    <w:rsid w:val="006748B8"/>
    <w:rsid w:val="00677288"/>
    <w:rsid w:val="006775C3"/>
    <w:rsid w:val="006843F2"/>
    <w:rsid w:val="00686384"/>
    <w:rsid w:val="006904F6"/>
    <w:rsid w:val="006918CC"/>
    <w:rsid w:val="0069290A"/>
    <w:rsid w:val="00696E72"/>
    <w:rsid w:val="0069775A"/>
    <w:rsid w:val="00697813"/>
    <w:rsid w:val="006A1828"/>
    <w:rsid w:val="006A3EE8"/>
    <w:rsid w:val="006A72BF"/>
    <w:rsid w:val="006B03F2"/>
    <w:rsid w:val="006B1E8A"/>
    <w:rsid w:val="006B37DC"/>
    <w:rsid w:val="006B4F68"/>
    <w:rsid w:val="006C0592"/>
    <w:rsid w:val="006C272E"/>
    <w:rsid w:val="006C431C"/>
    <w:rsid w:val="006C5479"/>
    <w:rsid w:val="006C7004"/>
    <w:rsid w:val="006D13B5"/>
    <w:rsid w:val="006D562D"/>
    <w:rsid w:val="006D731E"/>
    <w:rsid w:val="006E12FF"/>
    <w:rsid w:val="006E3D5B"/>
    <w:rsid w:val="006E3F69"/>
    <w:rsid w:val="006E467B"/>
    <w:rsid w:val="006E607E"/>
    <w:rsid w:val="006E750A"/>
    <w:rsid w:val="006F0D62"/>
    <w:rsid w:val="006F185B"/>
    <w:rsid w:val="006F3B66"/>
    <w:rsid w:val="00702DC1"/>
    <w:rsid w:val="00706C5D"/>
    <w:rsid w:val="00714109"/>
    <w:rsid w:val="00716B80"/>
    <w:rsid w:val="00721FA7"/>
    <w:rsid w:val="00725A0D"/>
    <w:rsid w:val="00732922"/>
    <w:rsid w:val="00733C0C"/>
    <w:rsid w:val="00741295"/>
    <w:rsid w:val="0074494C"/>
    <w:rsid w:val="0075162E"/>
    <w:rsid w:val="00753E54"/>
    <w:rsid w:val="00754034"/>
    <w:rsid w:val="00756556"/>
    <w:rsid w:val="00760F77"/>
    <w:rsid w:val="007618C4"/>
    <w:rsid w:val="0076767D"/>
    <w:rsid w:val="007678A2"/>
    <w:rsid w:val="00767980"/>
    <w:rsid w:val="00767983"/>
    <w:rsid w:val="00770B19"/>
    <w:rsid w:val="0077463F"/>
    <w:rsid w:val="0077648D"/>
    <w:rsid w:val="007836EA"/>
    <w:rsid w:val="007847D9"/>
    <w:rsid w:val="00784CDA"/>
    <w:rsid w:val="00786726"/>
    <w:rsid w:val="007906C4"/>
    <w:rsid w:val="007940EA"/>
    <w:rsid w:val="007967E8"/>
    <w:rsid w:val="007A06D4"/>
    <w:rsid w:val="007A2170"/>
    <w:rsid w:val="007A22BF"/>
    <w:rsid w:val="007A3323"/>
    <w:rsid w:val="007A63A7"/>
    <w:rsid w:val="007B0016"/>
    <w:rsid w:val="007B72B8"/>
    <w:rsid w:val="007B738B"/>
    <w:rsid w:val="007B7A58"/>
    <w:rsid w:val="007C14AD"/>
    <w:rsid w:val="007C21B5"/>
    <w:rsid w:val="007C4263"/>
    <w:rsid w:val="007D1439"/>
    <w:rsid w:val="007D53C7"/>
    <w:rsid w:val="007E4BD2"/>
    <w:rsid w:val="007F01AD"/>
    <w:rsid w:val="007F1082"/>
    <w:rsid w:val="007F12B0"/>
    <w:rsid w:val="007F5B49"/>
    <w:rsid w:val="007F7409"/>
    <w:rsid w:val="00801393"/>
    <w:rsid w:val="00801C30"/>
    <w:rsid w:val="00802F88"/>
    <w:rsid w:val="0080365B"/>
    <w:rsid w:val="00805949"/>
    <w:rsid w:val="00806653"/>
    <w:rsid w:val="0081293E"/>
    <w:rsid w:val="00815465"/>
    <w:rsid w:val="00817686"/>
    <w:rsid w:val="00817E9A"/>
    <w:rsid w:val="00823EC4"/>
    <w:rsid w:val="008306BD"/>
    <w:rsid w:val="00831A80"/>
    <w:rsid w:val="00833743"/>
    <w:rsid w:val="008340A4"/>
    <w:rsid w:val="00837A44"/>
    <w:rsid w:val="00846213"/>
    <w:rsid w:val="008505D5"/>
    <w:rsid w:val="00853643"/>
    <w:rsid w:val="0086003D"/>
    <w:rsid w:val="0087135F"/>
    <w:rsid w:val="00872D94"/>
    <w:rsid w:val="0087742F"/>
    <w:rsid w:val="00880364"/>
    <w:rsid w:val="00883E08"/>
    <w:rsid w:val="00884734"/>
    <w:rsid w:val="00887D7C"/>
    <w:rsid w:val="008904D8"/>
    <w:rsid w:val="00891592"/>
    <w:rsid w:val="00891E9E"/>
    <w:rsid w:val="008A2F68"/>
    <w:rsid w:val="008B1745"/>
    <w:rsid w:val="008B4FA6"/>
    <w:rsid w:val="008B5282"/>
    <w:rsid w:val="008B7C17"/>
    <w:rsid w:val="008C1038"/>
    <w:rsid w:val="008C2D01"/>
    <w:rsid w:val="008C3233"/>
    <w:rsid w:val="008C40E6"/>
    <w:rsid w:val="008C46B8"/>
    <w:rsid w:val="008D0F7A"/>
    <w:rsid w:val="008D2C60"/>
    <w:rsid w:val="008D31A8"/>
    <w:rsid w:val="008D68E4"/>
    <w:rsid w:val="008E0506"/>
    <w:rsid w:val="008E0CFF"/>
    <w:rsid w:val="008E5D6B"/>
    <w:rsid w:val="008E76F0"/>
    <w:rsid w:val="008F15FE"/>
    <w:rsid w:val="008F2D29"/>
    <w:rsid w:val="008F5187"/>
    <w:rsid w:val="008F60D8"/>
    <w:rsid w:val="009004AF"/>
    <w:rsid w:val="00901834"/>
    <w:rsid w:val="00902727"/>
    <w:rsid w:val="0090312B"/>
    <w:rsid w:val="0091647A"/>
    <w:rsid w:val="0091736D"/>
    <w:rsid w:val="00917B78"/>
    <w:rsid w:val="0093037A"/>
    <w:rsid w:val="0094154D"/>
    <w:rsid w:val="009434EC"/>
    <w:rsid w:val="0095155F"/>
    <w:rsid w:val="00954429"/>
    <w:rsid w:val="009563CE"/>
    <w:rsid w:val="00961E12"/>
    <w:rsid w:val="00962EC3"/>
    <w:rsid w:val="009703C1"/>
    <w:rsid w:val="00970DC1"/>
    <w:rsid w:val="00976328"/>
    <w:rsid w:val="0097680D"/>
    <w:rsid w:val="00982438"/>
    <w:rsid w:val="0098404C"/>
    <w:rsid w:val="00985209"/>
    <w:rsid w:val="00985283"/>
    <w:rsid w:val="009866E6"/>
    <w:rsid w:val="009902C2"/>
    <w:rsid w:val="00995681"/>
    <w:rsid w:val="00995992"/>
    <w:rsid w:val="00997C6C"/>
    <w:rsid w:val="009A03E5"/>
    <w:rsid w:val="009A0F3B"/>
    <w:rsid w:val="009A1BB4"/>
    <w:rsid w:val="009A1DA2"/>
    <w:rsid w:val="009A2628"/>
    <w:rsid w:val="009A3200"/>
    <w:rsid w:val="009A6DA1"/>
    <w:rsid w:val="009B0897"/>
    <w:rsid w:val="009B58E6"/>
    <w:rsid w:val="009B7BD9"/>
    <w:rsid w:val="009C3F79"/>
    <w:rsid w:val="009C4EB1"/>
    <w:rsid w:val="009C5532"/>
    <w:rsid w:val="009C622F"/>
    <w:rsid w:val="009C7094"/>
    <w:rsid w:val="009C7DD5"/>
    <w:rsid w:val="009C7FAB"/>
    <w:rsid w:val="009D2127"/>
    <w:rsid w:val="009D5D36"/>
    <w:rsid w:val="009E227D"/>
    <w:rsid w:val="009E324A"/>
    <w:rsid w:val="009E3923"/>
    <w:rsid w:val="009E5019"/>
    <w:rsid w:val="009E63FE"/>
    <w:rsid w:val="009F3BD0"/>
    <w:rsid w:val="00A04F1B"/>
    <w:rsid w:val="00A0501B"/>
    <w:rsid w:val="00A130B0"/>
    <w:rsid w:val="00A14947"/>
    <w:rsid w:val="00A1572D"/>
    <w:rsid w:val="00A23F49"/>
    <w:rsid w:val="00A255C7"/>
    <w:rsid w:val="00A2639E"/>
    <w:rsid w:val="00A32A83"/>
    <w:rsid w:val="00A36654"/>
    <w:rsid w:val="00A368DB"/>
    <w:rsid w:val="00A415C0"/>
    <w:rsid w:val="00A423AA"/>
    <w:rsid w:val="00A526F0"/>
    <w:rsid w:val="00A53EC6"/>
    <w:rsid w:val="00A54A74"/>
    <w:rsid w:val="00A559F8"/>
    <w:rsid w:val="00A55C0F"/>
    <w:rsid w:val="00A604F6"/>
    <w:rsid w:val="00A61B1C"/>
    <w:rsid w:val="00A62684"/>
    <w:rsid w:val="00A639F9"/>
    <w:rsid w:val="00A743C4"/>
    <w:rsid w:val="00A8713F"/>
    <w:rsid w:val="00A90BA1"/>
    <w:rsid w:val="00A96088"/>
    <w:rsid w:val="00A97A9A"/>
    <w:rsid w:val="00AA0671"/>
    <w:rsid w:val="00AA214F"/>
    <w:rsid w:val="00AA2531"/>
    <w:rsid w:val="00AA622F"/>
    <w:rsid w:val="00AB1B3C"/>
    <w:rsid w:val="00AB1E09"/>
    <w:rsid w:val="00AB5330"/>
    <w:rsid w:val="00AB7747"/>
    <w:rsid w:val="00AC14CE"/>
    <w:rsid w:val="00AC2A56"/>
    <w:rsid w:val="00AC5B32"/>
    <w:rsid w:val="00AC71CC"/>
    <w:rsid w:val="00AD055E"/>
    <w:rsid w:val="00AD389D"/>
    <w:rsid w:val="00AD47A7"/>
    <w:rsid w:val="00AD78C7"/>
    <w:rsid w:val="00AE0A0D"/>
    <w:rsid w:val="00AE5EE7"/>
    <w:rsid w:val="00AF0CBF"/>
    <w:rsid w:val="00AF1D63"/>
    <w:rsid w:val="00AF257F"/>
    <w:rsid w:val="00AF33CF"/>
    <w:rsid w:val="00AF4D50"/>
    <w:rsid w:val="00AF6179"/>
    <w:rsid w:val="00B00087"/>
    <w:rsid w:val="00B010D1"/>
    <w:rsid w:val="00B013CB"/>
    <w:rsid w:val="00B04964"/>
    <w:rsid w:val="00B1295A"/>
    <w:rsid w:val="00B20A45"/>
    <w:rsid w:val="00B22C5C"/>
    <w:rsid w:val="00B2380F"/>
    <w:rsid w:val="00B24559"/>
    <w:rsid w:val="00B24F30"/>
    <w:rsid w:val="00B3129D"/>
    <w:rsid w:val="00B31589"/>
    <w:rsid w:val="00B315B2"/>
    <w:rsid w:val="00B31ABF"/>
    <w:rsid w:val="00B33BE3"/>
    <w:rsid w:val="00B403CF"/>
    <w:rsid w:val="00B45AD1"/>
    <w:rsid w:val="00B53B5D"/>
    <w:rsid w:val="00B54986"/>
    <w:rsid w:val="00B6055E"/>
    <w:rsid w:val="00B61D03"/>
    <w:rsid w:val="00B6317D"/>
    <w:rsid w:val="00B7723F"/>
    <w:rsid w:val="00B80534"/>
    <w:rsid w:val="00B81C7E"/>
    <w:rsid w:val="00B83789"/>
    <w:rsid w:val="00B8433C"/>
    <w:rsid w:val="00B87491"/>
    <w:rsid w:val="00B922B1"/>
    <w:rsid w:val="00B9619C"/>
    <w:rsid w:val="00BA2870"/>
    <w:rsid w:val="00BA29E9"/>
    <w:rsid w:val="00BA4AB5"/>
    <w:rsid w:val="00BA4F97"/>
    <w:rsid w:val="00BA7142"/>
    <w:rsid w:val="00BA7C62"/>
    <w:rsid w:val="00BB237C"/>
    <w:rsid w:val="00BB297B"/>
    <w:rsid w:val="00BB41A3"/>
    <w:rsid w:val="00BB6BF7"/>
    <w:rsid w:val="00BC32DC"/>
    <w:rsid w:val="00BC35B6"/>
    <w:rsid w:val="00BC7C72"/>
    <w:rsid w:val="00BD1B51"/>
    <w:rsid w:val="00BD4596"/>
    <w:rsid w:val="00BD466F"/>
    <w:rsid w:val="00BD637A"/>
    <w:rsid w:val="00BD6466"/>
    <w:rsid w:val="00BE1405"/>
    <w:rsid w:val="00BE312D"/>
    <w:rsid w:val="00BE7A15"/>
    <w:rsid w:val="00BF1C20"/>
    <w:rsid w:val="00BF2448"/>
    <w:rsid w:val="00BF5288"/>
    <w:rsid w:val="00C024B3"/>
    <w:rsid w:val="00C07938"/>
    <w:rsid w:val="00C10578"/>
    <w:rsid w:val="00C135BC"/>
    <w:rsid w:val="00C15C95"/>
    <w:rsid w:val="00C2596A"/>
    <w:rsid w:val="00C26DED"/>
    <w:rsid w:val="00C27537"/>
    <w:rsid w:val="00C328FE"/>
    <w:rsid w:val="00C33507"/>
    <w:rsid w:val="00C3394F"/>
    <w:rsid w:val="00C34F70"/>
    <w:rsid w:val="00C4409D"/>
    <w:rsid w:val="00C44E72"/>
    <w:rsid w:val="00C45A06"/>
    <w:rsid w:val="00C47E5B"/>
    <w:rsid w:val="00C5033C"/>
    <w:rsid w:val="00C547BE"/>
    <w:rsid w:val="00C61E4B"/>
    <w:rsid w:val="00C64BFF"/>
    <w:rsid w:val="00C704E9"/>
    <w:rsid w:val="00C763C9"/>
    <w:rsid w:val="00C80057"/>
    <w:rsid w:val="00C8188E"/>
    <w:rsid w:val="00C82232"/>
    <w:rsid w:val="00C82913"/>
    <w:rsid w:val="00C833F4"/>
    <w:rsid w:val="00C84074"/>
    <w:rsid w:val="00C85937"/>
    <w:rsid w:val="00C86E3D"/>
    <w:rsid w:val="00C87DB6"/>
    <w:rsid w:val="00C972B1"/>
    <w:rsid w:val="00CA0A15"/>
    <w:rsid w:val="00CA23CE"/>
    <w:rsid w:val="00CA2CCE"/>
    <w:rsid w:val="00CA43FD"/>
    <w:rsid w:val="00CA5D8A"/>
    <w:rsid w:val="00CA6A98"/>
    <w:rsid w:val="00CA7EF8"/>
    <w:rsid w:val="00CB776A"/>
    <w:rsid w:val="00CC02C3"/>
    <w:rsid w:val="00CC2391"/>
    <w:rsid w:val="00CC489B"/>
    <w:rsid w:val="00CD0521"/>
    <w:rsid w:val="00CD2BCD"/>
    <w:rsid w:val="00CD3252"/>
    <w:rsid w:val="00CD3A4C"/>
    <w:rsid w:val="00CE10E9"/>
    <w:rsid w:val="00CE2910"/>
    <w:rsid w:val="00CE3909"/>
    <w:rsid w:val="00CE5393"/>
    <w:rsid w:val="00CE5EB8"/>
    <w:rsid w:val="00CF36BE"/>
    <w:rsid w:val="00CF5862"/>
    <w:rsid w:val="00CF6000"/>
    <w:rsid w:val="00D003F3"/>
    <w:rsid w:val="00D00D7E"/>
    <w:rsid w:val="00D0364F"/>
    <w:rsid w:val="00D04AC5"/>
    <w:rsid w:val="00D06834"/>
    <w:rsid w:val="00D2028F"/>
    <w:rsid w:val="00D2238F"/>
    <w:rsid w:val="00D308ED"/>
    <w:rsid w:val="00D36D86"/>
    <w:rsid w:val="00D371FB"/>
    <w:rsid w:val="00D428AA"/>
    <w:rsid w:val="00D4482E"/>
    <w:rsid w:val="00D45BA3"/>
    <w:rsid w:val="00D468C1"/>
    <w:rsid w:val="00D50A34"/>
    <w:rsid w:val="00D53B39"/>
    <w:rsid w:val="00D53EFA"/>
    <w:rsid w:val="00D568D0"/>
    <w:rsid w:val="00D60546"/>
    <w:rsid w:val="00D62679"/>
    <w:rsid w:val="00D63B8B"/>
    <w:rsid w:val="00D7079A"/>
    <w:rsid w:val="00D72F0E"/>
    <w:rsid w:val="00D73242"/>
    <w:rsid w:val="00D92F1D"/>
    <w:rsid w:val="00D94A7C"/>
    <w:rsid w:val="00D95896"/>
    <w:rsid w:val="00DA3B8C"/>
    <w:rsid w:val="00DB2983"/>
    <w:rsid w:val="00DC1257"/>
    <w:rsid w:val="00DC3DC0"/>
    <w:rsid w:val="00DC5B2B"/>
    <w:rsid w:val="00DD1A6F"/>
    <w:rsid w:val="00DD1CD8"/>
    <w:rsid w:val="00DD22E7"/>
    <w:rsid w:val="00DD2AB1"/>
    <w:rsid w:val="00DD318D"/>
    <w:rsid w:val="00DD5C9A"/>
    <w:rsid w:val="00DD79D8"/>
    <w:rsid w:val="00DF0071"/>
    <w:rsid w:val="00DF0E23"/>
    <w:rsid w:val="00DF2E12"/>
    <w:rsid w:val="00DF514A"/>
    <w:rsid w:val="00DF6690"/>
    <w:rsid w:val="00DF6804"/>
    <w:rsid w:val="00DF6E10"/>
    <w:rsid w:val="00E000B1"/>
    <w:rsid w:val="00E0358D"/>
    <w:rsid w:val="00E04323"/>
    <w:rsid w:val="00E070A2"/>
    <w:rsid w:val="00E1789E"/>
    <w:rsid w:val="00E20A0B"/>
    <w:rsid w:val="00E22390"/>
    <w:rsid w:val="00E249BA"/>
    <w:rsid w:val="00E25B1C"/>
    <w:rsid w:val="00E26206"/>
    <w:rsid w:val="00E2656A"/>
    <w:rsid w:val="00E30B08"/>
    <w:rsid w:val="00E32F81"/>
    <w:rsid w:val="00E40D6F"/>
    <w:rsid w:val="00E412D0"/>
    <w:rsid w:val="00E451B0"/>
    <w:rsid w:val="00E46D46"/>
    <w:rsid w:val="00E47DA9"/>
    <w:rsid w:val="00E52450"/>
    <w:rsid w:val="00E56322"/>
    <w:rsid w:val="00E60982"/>
    <w:rsid w:val="00E62C62"/>
    <w:rsid w:val="00E63B0F"/>
    <w:rsid w:val="00E65098"/>
    <w:rsid w:val="00E654C1"/>
    <w:rsid w:val="00E65813"/>
    <w:rsid w:val="00E65B2B"/>
    <w:rsid w:val="00E65D97"/>
    <w:rsid w:val="00E6697E"/>
    <w:rsid w:val="00E66AF9"/>
    <w:rsid w:val="00E67468"/>
    <w:rsid w:val="00E70B04"/>
    <w:rsid w:val="00E72A5A"/>
    <w:rsid w:val="00E73354"/>
    <w:rsid w:val="00E73CB5"/>
    <w:rsid w:val="00E83357"/>
    <w:rsid w:val="00E84657"/>
    <w:rsid w:val="00E9242D"/>
    <w:rsid w:val="00EA7581"/>
    <w:rsid w:val="00EB041E"/>
    <w:rsid w:val="00EB5255"/>
    <w:rsid w:val="00EB5C47"/>
    <w:rsid w:val="00EB5F23"/>
    <w:rsid w:val="00EB788B"/>
    <w:rsid w:val="00EC3537"/>
    <w:rsid w:val="00EC5CB8"/>
    <w:rsid w:val="00EC64D5"/>
    <w:rsid w:val="00ED0639"/>
    <w:rsid w:val="00ED2F0D"/>
    <w:rsid w:val="00EE0D5D"/>
    <w:rsid w:val="00EE5431"/>
    <w:rsid w:val="00EE57F6"/>
    <w:rsid w:val="00EE65B1"/>
    <w:rsid w:val="00EE6A13"/>
    <w:rsid w:val="00EF41F3"/>
    <w:rsid w:val="00EF4755"/>
    <w:rsid w:val="00EF6C20"/>
    <w:rsid w:val="00EF7135"/>
    <w:rsid w:val="00F027DB"/>
    <w:rsid w:val="00F10F3D"/>
    <w:rsid w:val="00F11A70"/>
    <w:rsid w:val="00F12B93"/>
    <w:rsid w:val="00F14A7A"/>
    <w:rsid w:val="00F17F1C"/>
    <w:rsid w:val="00F22985"/>
    <w:rsid w:val="00F23A13"/>
    <w:rsid w:val="00F24E4B"/>
    <w:rsid w:val="00F25814"/>
    <w:rsid w:val="00F270B8"/>
    <w:rsid w:val="00F3383E"/>
    <w:rsid w:val="00F35D16"/>
    <w:rsid w:val="00F35DAD"/>
    <w:rsid w:val="00F36A99"/>
    <w:rsid w:val="00F374F6"/>
    <w:rsid w:val="00F41855"/>
    <w:rsid w:val="00F43158"/>
    <w:rsid w:val="00F465A7"/>
    <w:rsid w:val="00F50536"/>
    <w:rsid w:val="00F50B7C"/>
    <w:rsid w:val="00F531CA"/>
    <w:rsid w:val="00F54D86"/>
    <w:rsid w:val="00F550E6"/>
    <w:rsid w:val="00F55658"/>
    <w:rsid w:val="00F713B0"/>
    <w:rsid w:val="00F71AF7"/>
    <w:rsid w:val="00F74345"/>
    <w:rsid w:val="00F80A0A"/>
    <w:rsid w:val="00F82B19"/>
    <w:rsid w:val="00F9212D"/>
    <w:rsid w:val="00F92220"/>
    <w:rsid w:val="00F93C90"/>
    <w:rsid w:val="00F965DA"/>
    <w:rsid w:val="00FA406A"/>
    <w:rsid w:val="00FA5B00"/>
    <w:rsid w:val="00FB0585"/>
    <w:rsid w:val="00FB26FF"/>
    <w:rsid w:val="00FB2B15"/>
    <w:rsid w:val="00FB3168"/>
    <w:rsid w:val="00FB503A"/>
    <w:rsid w:val="00FB516C"/>
    <w:rsid w:val="00FC37F4"/>
    <w:rsid w:val="00FC5E57"/>
    <w:rsid w:val="00FC792D"/>
    <w:rsid w:val="00FD0236"/>
    <w:rsid w:val="00FD1161"/>
    <w:rsid w:val="00FD18F4"/>
    <w:rsid w:val="00FD2360"/>
    <w:rsid w:val="00FD4AF0"/>
    <w:rsid w:val="00FD54DB"/>
    <w:rsid w:val="00FD619F"/>
    <w:rsid w:val="00FD74D1"/>
    <w:rsid w:val="00FE557D"/>
    <w:rsid w:val="00FF0147"/>
    <w:rsid w:val="00FF6286"/>
    <w:rsid w:val="01290F7E"/>
    <w:rsid w:val="013C107F"/>
    <w:rsid w:val="01482123"/>
    <w:rsid w:val="01565C22"/>
    <w:rsid w:val="015D1E09"/>
    <w:rsid w:val="01653174"/>
    <w:rsid w:val="016F3FFE"/>
    <w:rsid w:val="0213394D"/>
    <w:rsid w:val="02551A35"/>
    <w:rsid w:val="02697903"/>
    <w:rsid w:val="02F96569"/>
    <w:rsid w:val="03BE1534"/>
    <w:rsid w:val="03EA7B21"/>
    <w:rsid w:val="03F37250"/>
    <w:rsid w:val="0419629C"/>
    <w:rsid w:val="043A6E34"/>
    <w:rsid w:val="04510907"/>
    <w:rsid w:val="045A77D7"/>
    <w:rsid w:val="047F3131"/>
    <w:rsid w:val="04965A0A"/>
    <w:rsid w:val="04A50D75"/>
    <w:rsid w:val="051361E1"/>
    <w:rsid w:val="05137CD6"/>
    <w:rsid w:val="053242B0"/>
    <w:rsid w:val="05393D60"/>
    <w:rsid w:val="058D14E6"/>
    <w:rsid w:val="05920DD4"/>
    <w:rsid w:val="05942F07"/>
    <w:rsid w:val="05EC56E4"/>
    <w:rsid w:val="05ED59CB"/>
    <w:rsid w:val="05F83EAE"/>
    <w:rsid w:val="06041724"/>
    <w:rsid w:val="062D4D38"/>
    <w:rsid w:val="063E7D85"/>
    <w:rsid w:val="066D717F"/>
    <w:rsid w:val="06770229"/>
    <w:rsid w:val="0682699C"/>
    <w:rsid w:val="068648B3"/>
    <w:rsid w:val="06971B72"/>
    <w:rsid w:val="06BD0942"/>
    <w:rsid w:val="06EE06AA"/>
    <w:rsid w:val="071946A7"/>
    <w:rsid w:val="07293586"/>
    <w:rsid w:val="07295285"/>
    <w:rsid w:val="07417D87"/>
    <w:rsid w:val="075F5104"/>
    <w:rsid w:val="07636392"/>
    <w:rsid w:val="07770C56"/>
    <w:rsid w:val="07AB186F"/>
    <w:rsid w:val="07ED4C19"/>
    <w:rsid w:val="08306573"/>
    <w:rsid w:val="083603B0"/>
    <w:rsid w:val="087E3119"/>
    <w:rsid w:val="08AA0601"/>
    <w:rsid w:val="08D6554A"/>
    <w:rsid w:val="092217DD"/>
    <w:rsid w:val="093A7294"/>
    <w:rsid w:val="09B434E5"/>
    <w:rsid w:val="0A263993"/>
    <w:rsid w:val="0A2763AD"/>
    <w:rsid w:val="0A2D3AC2"/>
    <w:rsid w:val="0A441E0A"/>
    <w:rsid w:val="0A806757"/>
    <w:rsid w:val="0AA755DF"/>
    <w:rsid w:val="0AAB1B77"/>
    <w:rsid w:val="0AB3355C"/>
    <w:rsid w:val="0ACE05D7"/>
    <w:rsid w:val="0ADB7197"/>
    <w:rsid w:val="0B120D44"/>
    <w:rsid w:val="0B146C0F"/>
    <w:rsid w:val="0B4A5BCD"/>
    <w:rsid w:val="0B672D15"/>
    <w:rsid w:val="0B6F5E65"/>
    <w:rsid w:val="0BD27BF6"/>
    <w:rsid w:val="0BFD7FD5"/>
    <w:rsid w:val="0C3B3C7D"/>
    <w:rsid w:val="0CAB2EAE"/>
    <w:rsid w:val="0CBD7433"/>
    <w:rsid w:val="0CC2416B"/>
    <w:rsid w:val="0CEC085D"/>
    <w:rsid w:val="0D09234F"/>
    <w:rsid w:val="0D132977"/>
    <w:rsid w:val="0D340292"/>
    <w:rsid w:val="0D621C7D"/>
    <w:rsid w:val="0D774F56"/>
    <w:rsid w:val="0D907F61"/>
    <w:rsid w:val="0DD524C1"/>
    <w:rsid w:val="0DE5069F"/>
    <w:rsid w:val="0DF61B2C"/>
    <w:rsid w:val="0DFD66FF"/>
    <w:rsid w:val="0E3C619F"/>
    <w:rsid w:val="0E73034D"/>
    <w:rsid w:val="0EA7366A"/>
    <w:rsid w:val="0EDC11FC"/>
    <w:rsid w:val="0F13775A"/>
    <w:rsid w:val="0F1D523C"/>
    <w:rsid w:val="0F20161D"/>
    <w:rsid w:val="0F2164D0"/>
    <w:rsid w:val="0F3155D8"/>
    <w:rsid w:val="0F447F63"/>
    <w:rsid w:val="0F5F45FE"/>
    <w:rsid w:val="0F652034"/>
    <w:rsid w:val="0F706941"/>
    <w:rsid w:val="0F9A112B"/>
    <w:rsid w:val="0FCE01DD"/>
    <w:rsid w:val="0FF374EB"/>
    <w:rsid w:val="0FF80A19"/>
    <w:rsid w:val="106D2F64"/>
    <w:rsid w:val="10B63710"/>
    <w:rsid w:val="10C34956"/>
    <w:rsid w:val="10E32E71"/>
    <w:rsid w:val="10E73A33"/>
    <w:rsid w:val="10F10820"/>
    <w:rsid w:val="111C2F7A"/>
    <w:rsid w:val="11626185"/>
    <w:rsid w:val="11647E94"/>
    <w:rsid w:val="11665CA1"/>
    <w:rsid w:val="116E041E"/>
    <w:rsid w:val="119B3501"/>
    <w:rsid w:val="11C54E5E"/>
    <w:rsid w:val="11F46ABD"/>
    <w:rsid w:val="127667F3"/>
    <w:rsid w:val="12BD2A0C"/>
    <w:rsid w:val="12D975E7"/>
    <w:rsid w:val="1309175A"/>
    <w:rsid w:val="13163071"/>
    <w:rsid w:val="13275EE4"/>
    <w:rsid w:val="133A6346"/>
    <w:rsid w:val="134C478E"/>
    <w:rsid w:val="13665037"/>
    <w:rsid w:val="13951726"/>
    <w:rsid w:val="13A61553"/>
    <w:rsid w:val="13C52813"/>
    <w:rsid w:val="13E72163"/>
    <w:rsid w:val="13EC0AED"/>
    <w:rsid w:val="13F05A62"/>
    <w:rsid w:val="140E5FAA"/>
    <w:rsid w:val="141D612B"/>
    <w:rsid w:val="14396509"/>
    <w:rsid w:val="14472809"/>
    <w:rsid w:val="14617195"/>
    <w:rsid w:val="146B7EDD"/>
    <w:rsid w:val="14DD2C3C"/>
    <w:rsid w:val="14E76E65"/>
    <w:rsid w:val="14EE49B3"/>
    <w:rsid w:val="14F632AC"/>
    <w:rsid w:val="15572C4B"/>
    <w:rsid w:val="15724254"/>
    <w:rsid w:val="159C3D3D"/>
    <w:rsid w:val="15E84249"/>
    <w:rsid w:val="15F51CE9"/>
    <w:rsid w:val="16087E1D"/>
    <w:rsid w:val="163739C4"/>
    <w:rsid w:val="16797F90"/>
    <w:rsid w:val="169A1A5C"/>
    <w:rsid w:val="16B26DF4"/>
    <w:rsid w:val="16EA44EF"/>
    <w:rsid w:val="16F37C0B"/>
    <w:rsid w:val="171210A5"/>
    <w:rsid w:val="173B5246"/>
    <w:rsid w:val="17701D14"/>
    <w:rsid w:val="17735226"/>
    <w:rsid w:val="17822D93"/>
    <w:rsid w:val="17BF1406"/>
    <w:rsid w:val="17D920F9"/>
    <w:rsid w:val="17EE2010"/>
    <w:rsid w:val="1894634F"/>
    <w:rsid w:val="189F624C"/>
    <w:rsid w:val="18BB7303"/>
    <w:rsid w:val="18BD282E"/>
    <w:rsid w:val="18D67777"/>
    <w:rsid w:val="18F8773C"/>
    <w:rsid w:val="1934112A"/>
    <w:rsid w:val="198F71D0"/>
    <w:rsid w:val="19B27CA3"/>
    <w:rsid w:val="19CE05F3"/>
    <w:rsid w:val="1A0C4C78"/>
    <w:rsid w:val="1A1C66C0"/>
    <w:rsid w:val="1A312930"/>
    <w:rsid w:val="1A42393B"/>
    <w:rsid w:val="1A7E6A83"/>
    <w:rsid w:val="1A8B5A07"/>
    <w:rsid w:val="1AAD45DE"/>
    <w:rsid w:val="1AB836BF"/>
    <w:rsid w:val="1ABD41C4"/>
    <w:rsid w:val="1AC217DA"/>
    <w:rsid w:val="1B046F80"/>
    <w:rsid w:val="1B160B66"/>
    <w:rsid w:val="1B1E2A85"/>
    <w:rsid w:val="1B30562D"/>
    <w:rsid w:val="1B3267B5"/>
    <w:rsid w:val="1B374D03"/>
    <w:rsid w:val="1B40161D"/>
    <w:rsid w:val="1B441859"/>
    <w:rsid w:val="1B6606B1"/>
    <w:rsid w:val="1B7A68CF"/>
    <w:rsid w:val="1BFF6818"/>
    <w:rsid w:val="1C0117E4"/>
    <w:rsid w:val="1C4D246F"/>
    <w:rsid w:val="1C5E7925"/>
    <w:rsid w:val="1C844F99"/>
    <w:rsid w:val="1C886BCD"/>
    <w:rsid w:val="1CFD070F"/>
    <w:rsid w:val="1D5F6196"/>
    <w:rsid w:val="1D6132A5"/>
    <w:rsid w:val="1D754020"/>
    <w:rsid w:val="1D8E2134"/>
    <w:rsid w:val="1D8E56D5"/>
    <w:rsid w:val="1DB66EF6"/>
    <w:rsid w:val="1DB7139E"/>
    <w:rsid w:val="1E2135F7"/>
    <w:rsid w:val="1E401394"/>
    <w:rsid w:val="1E7468FC"/>
    <w:rsid w:val="1E7A43DA"/>
    <w:rsid w:val="1E8C3F82"/>
    <w:rsid w:val="1EA16A0F"/>
    <w:rsid w:val="1EDA3596"/>
    <w:rsid w:val="1F0D568E"/>
    <w:rsid w:val="1F4A19A8"/>
    <w:rsid w:val="1F5C6178"/>
    <w:rsid w:val="1F940208"/>
    <w:rsid w:val="1FBA597E"/>
    <w:rsid w:val="1FE53897"/>
    <w:rsid w:val="1FE7539E"/>
    <w:rsid w:val="1FED468F"/>
    <w:rsid w:val="1FFA4EF4"/>
    <w:rsid w:val="20251661"/>
    <w:rsid w:val="20671BE0"/>
    <w:rsid w:val="20891FD4"/>
    <w:rsid w:val="20963CB8"/>
    <w:rsid w:val="20A61BEF"/>
    <w:rsid w:val="20A81A1B"/>
    <w:rsid w:val="20B07FB6"/>
    <w:rsid w:val="20B646FB"/>
    <w:rsid w:val="21046DA3"/>
    <w:rsid w:val="213B74B1"/>
    <w:rsid w:val="214107FC"/>
    <w:rsid w:val="215A2310"/>
    <w:rsid w:val="21672320"/>
    <w:rsid w:val="21DE318A"/>
    <w:rsid w:val="21EF5B80"/>
    <w:rsid w:val="223507EE"/>
    <w:rsid w:val="223C2704"/>
    <w:rsid w:val="223D27B3"/>
    <w:rsid w:val="22525BB2"/>
    <w:rsid w:val="22576990"/>
    <w:rsid w:val="226D74BE"/>
    <w:rsid w:val="229211EF"/>
    <w:rsid w:val="22F47480"/>
    <w:rsid w:val="23072480"/>
    <w:rsid w:val="234731C4"/>
    <w:rsid w:val="234D7145"/>
    <w:rsid w:val="23694EE9"/>
    <w:rsid w:val="237A70F6"/>
    <w:rsid w:val="237B33AB"/>
    <w:rsid w:val="239E527D"/>
    <w:rsid w:val="23BD249F"/>
    <w:rsid w:val="23DE1C48"/>
    <w:rsid w:val="23F30C56"/>
    <w:rsid w:val="240210CD"/>
    <w:rsid w:val="24036186"/>
    <w:rsid w:val="24165556"/>
    <w:rsid w:val="244B63F9"/>
    <w:rsid w:val="24521802"/>
    <w:rsid w:val="246F0D72"/>
    <w:rsid w:val="24A24B56"/>
    <w:rsid w:val="24B959FC"/>
    <w:rsid w:val="24BF09F7"/>
    <w:rsid w:val="24C820E3"/>
    <w:rsid w:val="24CE5BC8"/>
    <w:rsid w:val="24E13A49"/>
    <w:rsid w:val="24E76A0D"/>
    <w:rsid w:val="252D53FE"/>
    <w:rsid w:val="25601AA9"/>
    <w:rsid w:val="25CE6694"/>
    <w:rsid w:val="25DD7E26"/>
    <w:rsid w:val="25E249BD"/>
    <w:rsid w:val="25EC2D81"/>
    <w:rsid w:val="25EC6D64"/>
    <w:rsid w:val="260C7301"/>
    <w:rsid w:val="26215B7E"/>
    <w:rsid w:val="26370A25"/>
    <w:rsid w:val="26951552"/>
    <w:rsid w:val="269E0B98"/>
    <w:rsid w:val="26BA7D04"/>
    <w:rsid w:val="26D3712F"/>
    <w:rsid w:val="26FD3A3A"/>
    <w:rsid w:val="270A253F"/>
    <w:rsid w:val="270C517B"/>
    <w:rsid w:val="27275655"/>
    <w:rsid w:val="27475F7D"/>
    <w:rsid w:val="277057A2"/>
    <w:rsid w:val="2771481D"/>
    <w:rsid w:val="277F6015"/>
    <w:rsid w:val="279C035C"/>
    <w:rsid w:val="27CC6B3A"/>
    <w:rsid w:val="27D36DD5"/>
    <w:rsid w:val="2815563F"/>
    <w:rsid w:val="28231BB1"/>
    <w:rsid w:val="28674363"/>
    <w:rsid w:val="28BA0EE8"/>
    <w:rsid w:val="28DF17A9"/>
    <w:rsid w:val="290430B4"/>
    <w:rsid w:val="29206EB8"/>
    <w:rsid w:val="2949231C"/>
    <w:rsid w:val="29595666"/>
    <w:rsid w:val="295C5187"/>
    <w:rsid w:val="295E6B72"/>
    <w:rsid w:val="298619FD"/>
    <w:rsid w:val="29874881"/>
    <w:rsid w:val="29E325E0"/>
    <w:rsid w:val="2A452503"/>
    <w:rsid w:val="2A7651DE"/>
    <w:rsid w:val="2A7A65F1"/>
    <w:rsid w:val="2AED2C33"/>
    <w:rsid w:val="2B397896"/>
    <w:rsid w:val="2B9E36A9"/>
    <w:rsid w:val="2BA936A8"/>
    <w:rsid w:val="2BF33EE9"/>
    <w:rsid w:val="2BFC742C"/>
    <w:rsid w:val="2BFF463C"/>
    <w:rsid w:val="2C315A5A"/>
    <w:rsid w:val="2C4B1C25"/>
    <w:rsid w:val="2C4D032F"/>
    <w:rsid w:val="2C5907EC"/>
    <w:rsid w:val="2C98561F"/>
    <w:rsid w:val="2C9E3E55"/>
    <w:rsid w:val="2C9F1907"/>
    <w:rsid w:val="2CBC7265"/>
    <w:rsid w:val="2D18113F"/>
    <w:rsid w:val="2D1C6498"/>
    <w:rsid w:val="2D6A7507"/>
    <w:rsid w:val="2D6C304C"/>
    <w:rsid w:val="2D746964"/>
    <w:rsid w:val="2D9E56F5"/>
    <w:rsid w:val="2DB05B9E"/>
    <w:rsid w:val="2DB97CCA"/>
    <w:rsid w:val="2E667F96"/>
    <w:rsid w:val="2E8160A9"/>
    <w:rsid w:val="2E8226AB"/>
    <w:rsid w:val="2EEC1D0A"/>
    <w:rsid w:val="2FD065E6"/>
    <w:rsid w:val="2FD96870"/>
    <w:rsid w:val="300972F2"/>
    <w:rsid w:val="30580BC9"/>
    <w:rsid w:val="311712AA"/>
    <w:rsid w:val="31195DC3"/>
    <w:rsid w:val="311E2ED7"/>
    <w:rsid w:val="31441B75"/>
    <w:rsid w:val="315619EE"/>
    <w:rsid w:val="315C449C"/>
    <w:rsid w:val="31A659C8"/>
    <w:rsid w:val="31B82709"/>
    <w:rsid w:val="31D05482"/>
    <w:rsid w:val="31E63BA8"/>
    <w:rsid w:val="32400B34"/>
    <w:rsid w:val="324E5B79"/>
    <w:rsid w:val="329E6876"/>
    <w:rsid w:val="32AA498A"/>
    <w:rsid w:val="32B06690"/>
    <w:rsid w:val="33216C30"/>
    <w:rsid w:val="333015F2"/>
    <w:rsid w:val="334B6320"/>
    <w:rsid w:val="33D934D4"/>
    <w:rsid w:val="33EB1F41"/>
    <w:rsid w:val="33FE2F6A"/>
    <w:rsid w:val="340E07E5"/>
    <w:rsid w:val="34235BF7"/>
    <w:rsid w:val="342A2CB5"/>
    <w:rsid w:val="34374689"/>
    <w:rsid w:val="344670DD"/>
    <w:rsid w:val="34BE5BD1"/>
    <w:rsid w:val="34C21E13"/>
    <w:rsid w:val="34C84227"/>
    <w:rsid w:val="34CB5A03"/>
    <w:rsid w:val="34D04B66"/>
    <w:rsid w:val="34E852DE"/>
    <w:rsid w:val="351A4295"/>
    <w:rsid w:val="354F1F81"/>
    <w:rsid w:val="357104E5"/>
    <w:rsid w:val="358C5FA8"/>
    <w:rsid w:val="35C15DF1"/>
    <w:rsid w:val="36074A7F"/>
    <w:rsid w:val="364C4922"/>
    <w:rsid w:val="36923549"/>
    <w:rsid w:val="36AA09B8"/>
    <w:rsid w:val="36B75FBF"/>
    <w:rsid w:val="36BD0C45"/>
    <w:rsid w:val="36BE0E01"/>
    <w:rsid w:val="37500442"/>
    <w:rsid w:val="375839D7"/>
    <w:rsid w:val="37B05D92"/>
    <w:rsid w:val="37CA7581"/>
    <w:rsid w:val="37DD7F6D"/>
    <w:rsid w:val="37E00298"/>
    <w:rsid w:val="3838068F"/>
    <w:rsid w:val="389F784A"/>
    <w:rsid w:val="38B302F9"/>
    <w:rsid w:val="38D83DB5"/>
    <w:rsid w:val="38E273AD"/>
    <w:rsid w:val="38F12CD3"/>
    <w:rsid w:val="38F94775"/>
    <w:rsid w:val="392971ED"/>
    <w:rsid w:val="39325651"/>
    <w:rsid w:val="395A56EC"/>
    <w:rsid w:val="396B6019"/>
    <w:rsid w:val="39D06B74"/>
    <w:rsid w:val="3A18057D"/>
    <w:rsid w:val="3A2A6410"/>
    <w:rsid w:val="3A457E46"/>
    <w:rsid w:val="3A872856"/>
    <w:rsid w:val="3A913D62"/>
    <w:rsid w:val="3AAB25FA"/>
    <w:rsid w:val="3ABC6993"/>
    <w:rsid w:val="3AD12BEA"/>
    <w:rsid w:val="3AD26342"/>
    <w:rsid w:val="3B3763D1"/>
    <w:rsid w:val="3B934DA1"/>
    <w:rsid w:val="3BAC19BF"/>
    <w:rsid w:val="3BB55933"/>
    <w:rsid w:val="3C083AA4"/>
    <w:rsid w:val="3C091F84"/>
    <w:rsid w:val="3C1001A0"/>
    <w:rsid w:val="3C152505"/>
    <w:rsid w:val="3C2F6E1E"/>
    <w:rsid w:val="3C346B76"/>
    <w:rsid w:val="3C4F64BA"/>
    <w:rsid w:val="3C8C3269"/>
    <w:rsid w:val="3CDA245A"/>
    <w:rsid w:val="3CF64BCB"/>
    <w:rsid w:val="3CFF7397"/>
    <w:rsid w:val="3D145742"/>
    <w:rsid w:val="3D1E06B7"/>
    <w:rsid w:val="3D5347E8"/>
    <w:rsid w:val="3DB25F25"/>
    <w:rsid w:val="3DC167CF"/>
    <w:rsid w:val="3DF17B5D"/>
    <w:rsid w:val="3E323125"/>
    <w:rsid w:val="3E712967"/>
    <w:rsid w:val="3E821440"/>
    <w:rsid w:val="3EC30DB5"/>
    <w:rsid w:val="3EC86AA4"/>
    <w:rsid w:val="3EDA0523"/>
    <w:rsid w:val="3EED3F03"/>
    <w:rsid w:val="3EF64EC4"/>
    <w:rsid w:val="3F0538C0"/>
    <w:rsid w:val="3F4A7E6C"/>
    <w:rsid w:val="3F5D51B8"/>
    <w:rsid w:val="3FEB51AC"/>
    <w:rsid w:val="3FF85332"/>
    <w:rsid w:val="40122454"/>
    <w:rsid w:val="403805E5"/>
    <w:rsid w:val="407A6407"/>
    <w:rsid w:val="40CE4185"/>
    <w:rsid w:val="40D45C40"/>
    <w:rsid w:val="40E82174"/>
    <w:rsid w:val="40EE1C55"/>
    <w:rsid w:val="40FF1A8E"/>
    <w:rsid w:val="414A5F02"/>
    <w:rsid w:val="418C3C5C"/>
    <w:rsid w:val="41C47757"/>
    <w:rsid w:val="41FB6A60"/>
    <w:rsid w:val="4200449D"/>
    <w:rsid w:val="42024A2E"/>
    <w:rsid w:val="420720FC"/>
    <w:rsid w:val="423A3BCC"/>
    <w:rsid w:val="424E57D2"/>
    <w:rsid w:val="42974BBA"/>
    <w:rsid w:val="42B26C49"/>
    <w:rsid w:val="42D56A62"/>
    <w:rsid w:val="42EA1278"/>
    <w:rsid w:val="433A6FE6"/>
    <w:rsid w:val="43480868"/>
    <w:rsid w:val="4350713C"/>
    <w:rsid w:val="436653E0"/>
    <w:rsid w:val="437035EA"/>
    <w:rsid w:val="43A318F9"/>
    <w:rsid w:val="43C4431A"/>
    <w:rsid w:val="44A21BB1"/>
    <w:rsid w:val="44B951CC"/>
    <w:rsid w:val="44C304A5"/>
    <w:rsid w:val="44CC584A"/>
    <w:rsid w:val="44CD14E0"/>
    <w:rsid w:val="44CD5EE7"/>
    <w:rsid w:val="44F20B0B"/>
    <w:rsid w:val="4523269C"/>
    <w:rsid w:val="452C701B"/>
    <w:rsid w:val="452E5F4C"/>
    <w:rsid w:val="45354039"/>
    <w:rsid w:val="45454A51"/>
    <w:rsid w:val="45612018"/>
    <w:rsid w:val="458946E9"/>
    <w:rsid w:val="45A47C0E"/>
    <w:rsid w:val="46081EE8"/>
    <w:rsid w:val="464B001F"/>
    <w:rsid w:val="46577FD6"/>
    <w:rsid w:val="46696AE2"/>
    <w:rsid w:val="46D955A7"/>
    <w:rsid w:val="47133957"/>
    <w:rsid w:val="471C20EE"/>
    <w:rsid w:val="472F070E"/>
    <w:rsid w:val="474F5DA6"/>
    <w:rsid w:val="475D1FE8"/>
    <w:rsid w:val="476955BA"/>
    <w:rsid w:val="47945C23"/>
    <w:rsid w:val="47A07E0C"/>
    <w:rsid w:val="47B440D5"/>
    <w:rsid w:val="47B52C15"/>
    <w:rsid w:val="47B54B17"/>
    <w:rsid w:val="47CA75A2"/>
    <w:rsid w:val="47E726FC"/>
    <w:rsid w:val="484B4FD3"/>
    <w:rsid w:val="48595198"/>
    <w:rsid w:val="4870272E"/>
    <w:rsid w:val="48751EAD"/>
    <w:rsid w:val="48843A03"/>
    <w:rsid w:val="48B31334"/>
    <w:rsid w:val="48C04CFB"/>
    <w:rsid w:val="48D507E0"/>
    <w:rsid w:val="48F03532"/>
    <w:rsid w:val="490177EE"/>
    <w:rsid w:val="49033566"/>
    <w:rsid w:val="492E32CC"/>
    <w:rsid w:val="497871A2"/>
    <w:rsid w:val="49887640"/>
    <w:rsid w:val="49D4280C"/>
    <w:rsid w:val="49DC7715"/>
    <w:rsid w:val="49EF3188"/>
    <w:rsid w:val="4A023139"/>
    <w:rsid w:val="4A275032"/>
    <w:rsid w:val="4A7B576F"/>
    <w:rsid w:val="4AD06548"/>
    <w:rsid w:val="4AF561A9"/>
    <w:rsid w:val="4B5761FE"/>
    <w:rsid w:val="4BC55BCF"/>
    <w:rsid w:val="4BCA0FB4"/>
    <w:rsid w:val="4BD46152"/>
    <w:rsid w:val="4BDA6912"/>
    <w:rsid w:val="4C1930A0"/>
    <w:rsid w:val="4C4A0649"/>
    <w:rsid w:val="4C4B404E"/>
    <w:rsid w:val="4C541722"/>
    <w:rsid w:val="4C5E6D05"/>
    <w:rsid w:val="4C763A0D"/>
    <w:rsid w:val="4C7E5ECA"/>
    <w:rsid w:val="4C8075DE"/>
    <w:rsid w:val="4C876AA5"/>
    <w:rsid w:val="4CCC4729"/>
    <w:rsid w:val="4CD34FFD"/>
    <w:rsid w:val="4CD52556"/>
    <w:rsid w:val="4D0E00FB"/>
    <w:rsid w:val="4D176606"/>
    <w:rsid w:val="4D185106"/>
    <w:rsid w:val="4D1A70D0"/>
    <w:rsid w:val="4D226CAF"/>
    <w:rsid w:val="4D302450"/>
    <w:rsid w:val="4D804966"/>
    <w:rsid w:val="4DB933CA"/>
    <w:rsid w:val="4DCF3AF1"/>
    <w:rsid w:val="4DD84DAB"/>
    <w:rsid w:val="4DEC4FB0"/>
    <w:rsid w:val="4DEE3190"/>
    <w:rsid w:val="4DF80A94"/>
    <w:rsid w:val="4DFD2663"/>
    <w:rsid w:val="4E075D8A"/>
    <w:rsid w:val="4E0906AA"/>
    <w:rsid w:val="4E6B5E09"/>
    <w:rsid w:val="4EC00FAD"/>
    <w:rsid w:val="4EDD03B5"/>
    <w:rsid w:val="4EE40F06"/>
    <w:rsid w:val="4F0128CE"/>
    <w:rsid w:val="4F0F731E"/>
    <w:rsid w:val="4F244236"/>
    <w:rsid w:val="4F9843DC"/>
    <w:rsid w:val="4FC62A8C"/>
    <w:rsid w:val="4FDB0934"/>
    <w:rsid w:val="4FE20F0D"/>
    <w:rsid w:val="4FE27822"/>
    <w:rsid w:val="4FE51552"/>
    <w:rsid w:val="503F2790"/>
    <w:rsid w:val="5046153B"/>
    <w:rsid w:val="50504C4B"/>
    <w:rsid w:val="507871F5"/>
    <w:rsid w:val="50880288"/>
    <w:rsid w:val="508C0995"/>
    <w:rsid w:val="509C6E7C"/>
    <w:rsid w:val="512F2A1E"/>
    <w:rsid w:val="5162104E"/>
    <w:rsid w:val="51EB1C7C"/>
    <w:rsid w:val="527511D8"/>
    <w:rsid w:val="531B46D8"/>
    <w:rsid w:val="53751FFE"/>
    <w:rsid w:val="53A039CC"/>
    <w:rsid w:val="53A1505A"/>
    <w:rsid w:val="53BE202D"/>
    <w:rsid w:val="53D005D2"/>
    <w:rsid w:val="53D841EB"/>
    <w:rsid w:val="53F11C90"/>
    <w:rsid w:val="54063E08"/>
    <w:rsid w:val="543437E8"/>
    <w:rsid w:val="543A3BB4"/>
    <w:rsid w:val="544E0552"/>
    <w:rsid w:val="54607EB3"/>
    <w:rsid w:val="546B1FBF"/>
    <w:rsid w:val="54DC1692"/>
    <w:rsid w:val="54F61513"/>
    <w:rsid w:val="54F73313"/>
    <w:rsid w:val="54F80955"/>
    <w:rsid w:val="552151B0"/>
    <w:rsid w:val="552D196B"/>
    <w:rsid w:val="55494D33"/>
    <w:rsid w:val="555170A7"/>
    <w:rsid w:val="5587536D"/>
    <w:rsid w:val="559B174B"/>
    <w:rsid w:val="55CE0CF4"/>
    <w:rsid w:val="55FD67C8"/>
    <w:rsid w:val="56892BD1"/>
    <w:rsid w:val="56B22A9C"/>
    <w:rsid w:val="56E12A0D"/>
    <w:rsid w:val="56F77275"/>
    <w:rsid w:val="572B0E29"/>
    <w:rsid w:val="574918A6"/>
    <w:rsid w:val="57574A7D"/>
    <w:rsid w:val="57B72A76"/>
    <w:rsid w:val="57C3426C"/>
    <w:rsid w:val="57CE1F93"/>
    <w:rsid w:val="57EE4E5E"/>
    <w:rsid w:val="57F771CF"/>
    <w:rsid w:val="58254689"/>
    <w:rsid w:val="582630DF"/>
    <w:rsid w:val="58264824"/>
    <w:rsid w:val="58666731"/>
    <w:rsid w:val="588743D1"/>
    <w:rsid w:val="5887701A"/>
    <w:rsid w:val="590501F6"/>
    <w:rsid w:val="591C1ADA"/>
    <w:rsid w:val="591E1CF6"/>
    <w:rsid w:val="5939268C"/>
    <w:rsid w:val="598A5D95"/>
    <w:rsid w:val="59A146FA"/>
    <w:rsid w:val="59C0439F"/>
    <w:rsid w:val="5A1912E0"/>
    <w:rsid w:val="5A205FEC"/>
    <w:rsid w:val="5A2E7D17"/>
    <w:rsid w:val="5A903F96"/>
    <w:rsid w:val="5AA50B6B"/>
    <w:rsid w:val="5ABE2233"/>
    <w:rsid w:val="5AC44CEF"/>
    <w:rsid w:val="5AD93B72"/>
    <w:rsid w:val="5B165564"/>
    <w:rsid w:val="5B84375D"/>
    <w:rsid w:val="5BC039BF"/>
    <w:rsid w:val="5BD477D2"/>
    <w:rsid w:val="5BDF5D95"/>
    <w:rsid w:val="5BF46F82"/>
    <w:rsid w:val="5BFE7528"/>
    <w:rsid w:val="5C4067C3"/>
    <w:rsid w:val="5CBA1D36"/>
    <w:rsid w:val="5CD81F4A"/>
    <w:rsid w:val="5CEE4731"/>
    <w:rsid w:val="5CF61FC2"/>
    <w:rsid w:val="5D570465"/>
    <w:rsid w:val="5D5B60E9"/>
    <w:rsid w:val="5DD71CC6"/>
    <w:rsid w:val="5E2467F1"/>
    <w:rsid w:val="5E58112D"/>
    <w:rsid w:val="5EC12BD6"/>
    <w:rsid w:val="5ED627E0"/>
    <w:rsid w:val="5F1A2B43"/>
    <w:rsid w:val="5F553907"/>
    <w:rsid w:val="5FB837BB"/>
    <w:rsid w:val="5FFB3C90"/>
    <w:rsid w:val="6075241B"/>
    <w:rsid w:val="6076775E"/>
    <w:rsid w:val="60904561"/>
    <w:rsid w:val="60BB0059"/>
    <w:rsid w:val="60C26AA1"/>
    <w:rsid w:val="60C767CF"/>
    <w:rsid w:val="60CC405A"/>
    <w:rsid w:val="60E548AD"/>
    <w:rsid w:val="610508D3"/>
    <w:rsid w:val="611B1FB8"/>
    <w:rsid w:val="616B7AA3"/>
    <w:rsid w:val="618779B2"/>
    <w:rsid w:val="61A22D98"/>
    <w:rsid w:val="61E215D8"/>
    <w:rsid w:val="61EF1EE3"/>
    <w:rsid w:val="621B3775"/>
    <w:rsid w:val="6223037D"/>
    <w:rsid w:val="62364782"/>
    <w:rsid w:val="62456545"/>
    <w:rsid w:val="62563E28"/>
    <w:rsid w:val="62821C93"/>
    <w:rsid w:val="629765D4"/>
    <w:rsid w:val="62AD2D4E"/>
    <w:rsid w:val="62E42EF0"/>
    <w:rsid w:val="62F60A34"/>
    <w:rsid w:val="62F749BC"/>
    <w:rsid w:val="62FE6AD6"/>
    <w:rsid w:val="63476987"/>
    <w:rsid w:val="63576530"/>
    <w:rsid w:val="639223B3"/>
    <w:rsid w:val="6394356A"/>
    <w:rsid w:val="63984795"/>
    <w:rsid w:val="63C61B2C"/>
    <w:rsid w:val="63CF5DE4"/>
    <w:rsid w:val="63D1391A"/>
    <w:rsid w:val="63D40BE9"/>
    <w:rsid w:val="64102431"/>
    <w:rsid w:val="644F0FB6"/>
    <w:rsid w:val="648F02E5"/>
    <w:rsid w:val="64970BAF"/>
    <w:rsid w:val="64A5243A"/>
    <w:rsid w:val="64F531DE"/>
    <w:rsid w:val="64F6723F"/>
    <w:rsid w:val="650B0F5A"/>
    <w:rsid w:val="65177555"/>
    <w:rsid w:val="65373578"/>
    <w:rsid w:val="65485E08"/>
    <w:rsid w:val="65953340"/>
    <w:rsid w:val="65E339E5"/>
    <w:rsid w:val="65FC1A30"/>
    <w:rsid w:val="65FD0613"/>
    <w:rsid w:val="661E50E3"/>
    <w:rsid w:val="66373AF1"/>
    <w:rsid w:val="664D4C51"/>
    <w:rsid w:val="667635FA"/>
    <w:rsid w:val="6692162D"/>
    <w:rsid w:val="66A0467C"/>
    <w:rsid w:val="66A15857"/>
    <w:rsid w:val="66EC51E2"/>
    <w:rsid w:val="66FF7B7B"/>
    <w:rsid w:val="671F124A"/>
    <w:rsid w:val="672E6994"/>
    <w:rsid w:val="677A33C6"/>
    <w:rsid w:val="67B0620F"/>
    <w:rsid w:val="67C132F2"/>
    <w:rsid w:val="681F6961"/>
    <w:rsid w:val="683B138E"/>
    <w:rsid w:val="683E5EA8"/>
    <w:rsid w:val="68537902"/>
    <w:rsid w:val="68610A2F"/>
    <w:rsid w:val="68805514"/>
    <w:rsid w:val="688B6E47"/>
    <w:rsid w:val="68A033FB"/>
    <w:rsid w:val="68A810A2"/>
    <w:rsid w:val="68D33D48"/>
    <w:rsid w:val="68FC5648"/>
    <w:rsid w:val="69034A64"/>
    <w:rsid w:val="69117181"/>
    <w:rsid w:val="691943A6"/>
    <w:rsid w:val="69316E2F"/>
    <w:rsid w:val="69317F8C"/>
    <w:rsid w:val="693F0FE1"/>
    <w:rsid w:val="694121EC"/>
    <w:rsid w:val="694E2071"/>
    <w:rsid w:val="696D4DDF"/>
    <w:rsid w:val="69766163"/>
    <w:rsid w:val="697A3B33"/>
    <w:rsid w:val="69BB2CC4"/>
    <w:rsid w:val="69D44760"/>
    <w:rsid w:val="69F575E3"/>
    <w:rsid w:val="6A183A5C"/>
    <w:rsid w:val="6A2C6141"/>
    <w:rsid w:val="6A520EC7"/>
    <w:rsid w:val="6A7F45BF"/>
    <w:rsid w:val="6AB41CE0"/>
    <w:rsid w:val="6ADB15D4"/>
    <w:rsid w:val="6AF87E20"/>
    <w:rsid w:val="6B2111D2"/>
    <w:rsid w:val="6B322639"/>
    <w:rsid w:val="6B6B09F5"/>
    <w:rsid w:val="6BBF5A14"/>
    <w:rsid w:val="6C174211"/>
    <w:rsid w:val="6C4503A2"/>
    <w:rsid w:val="6C596EED"/>
    <w:rsid w:val="6C636C38"/>
    <w:rsid w:val="6CA7792B"/>
    <w:rsid w:val="6CD17C1C"/>
    <w:rsid w:val="6D002A36"/>
    <w:rsid w:val="6D6B2C1F"/>
    <w:rsid w:val="6D6F5458"/>
    <w:rsid w:val="6DB304B6"/>
    <w:rsid w:val="6DB34098"/>
    <w:rsid w:val="6DB545B6"/>
    <w:rsid w:val="6DE02FB4"/>
    <w:rsid w:val="6E190C78"/>
    <w:rsid w:val="6E4D5C60"/>
    <w:rsid w:val="6E514CED"/>
    <w:rsid w:val="6EB563D5"/>
    <w:rsid w:val="6ED92677"/>
    <w:rsid w:val="6F225983"/>
    <w:rsid w:val="6FB67073"/>
    <w:rsid w:val="6FFC5590"/>
    <w:rsid w:val="70441D24"/>
    <w:rsid w:val="706D1DD0"/>
    <w:rsid w:val="70856B87"/>
    <w:rsid w:val="70997F4D"/>
    <w:rsid w:val="70D527EE"/>
    <w:rsid w:val="7113130E"/>
    <w:rsid w:val="712608F4"/>
    <w:rsid w:val="71471B3B"/>
    <w:rsid w:val="714D09F8"/>
    <w:rsid w:val="715B5300"/>
    <w:rsid w:val="71D27F8A"/>
    <w:rsid w:val="72154420"/>
    <w:rsid w:val="72553024"/>
    <w:rsid w:val="727D16E0"/>
    <w:rsid w:val="72C40DC1"/>
    <w:rsid w:val="72D8614B"/>
    <w:rsid w:val="73122968"/>
    <w:rsid w:val="731F5D5E"/>
    <w:rsid w:val="73583190"/>
    <w:rsid w:val="73784C43"/>
    <w:rsid w:val="73AB2D55"/>
    <w:rsid w:val="73B9644B"/>
    <w:rsid w:val="73C51AD5"/>
    <w:rsid w:val="73FC06A4"/>
    <w:rsid w:val="741E793C"/>
    <w:rsid w:val="742751F2"/>
    <w:rsid w:val="742F4960"/>
    <w:rsid w:val="744503A4"/>
    <w:rsid w:val="745E3944"/>
    <w:rsid w:val="74EF16F6"/>
    <w:rsid w:val="751B5223"/>
    <w:rsid w:val="753B535B"/>
    <w:rsid w:val="754E350B"/>
    <w:rsid w:val="756C413E"/>
    <w:rsid w:val="76023F62"/>
    <w:rsid w:val="7635099D"/>
    <w:rsid w:val="764364A0"/>
    <w:rsid w:val="765E1B9F"/>
    <w:rsid w:val="766C1E9B"/>
    <w:rsid w:val="766F5B06"/>
    <w:rsid w:val="768D6010"/>
    <w:rsid w:val="76DC6370"/>
    <w:rsid w:val="773A5AF5"/>
    <w:rsid w:val="774A5AEE"/>
    <w:rsid w:val="774C75D7"/>
    <w:rsid w:val="775546DD"/>
    <w:rsid w:val="775C1B3A"/>
    <w:rsid w:val="77762421"/>
    <w:rsid w:val="779C0BBC"/>
    <w:rsid w:val="77B56B1F"/>
    <w:rsid w:val="77CD7E14"/>
    <w:rsid w:val="77FC0000"/>
    <w:rsid w:val="780F09F4"/>
    <w:rsid w:val="781C2EF4"/>
    <w:rsid w:val="783E7FCF"/>
    <w:rsid w:val="78593C0E"/>
    <w:rsid w:val="78A90480"/>
    <w:rsid w:val="793B1346"/>
    <w:rsid w:val="79615438"/>
    <w:rsid w:val="797846B3"/>
    <w:rsid w:val="7A364017"/>
    <w:rsid w:val="7A3A03F8"/>
    <w:rsid w:val="7A4E28EF"/>
    <w:rsid w:val="7A7A7B8C"/>
    <w:rsid w:val="7A8265E1"/>
    <w:rsid w:val="7A8E2C9A"/>
    <w:rsid w:val="7B3D3E06"/>
    <w:rsid w:val="7B686D42"/>
    <w:rsid w:val="7B6E0354"/>
    <w:rsid w:val="7B841746"/>
    <w:rsid w:val="7B8C0F21"/>
    <w:rsid w:val="7BF56D84"/>
    <w:rsid w:val="7C2E6C17"/>
    <w:rsid w:val="7C56480F"/>
    <w:rsid w:val="7C6C5AC7"/>
    <w:rsid w:val="7C833309"/>
    <w:rsid w:val="7CC115D1"/>
    <w:rsid w:val="7CC37380"/>
    <w:rsid w:val="7CC6544B"/>
    <w:rsid w:val="7CCF0AFC"/>
    <w:rsid w:val="7D0239FF"/>
    <w:rsid w:val="7D1C5116"/>
    <w:rsid w:val="7D5E40CD"/>
    <w:rsid w:val="7D761851"/>
    <w:rsid w:val="7D8D32A1"/>
    <w:rsid w:val="7DCD56F2"/>
    <w:rsid w:val="7DCE48EF"/>
    <w:rsid w:val="7DF93E9B"/>
    <w:rsid w:val="7E4B323F"/>
    <w:rsid w:val="7E872171"/>
    <w:rsid w:val="7EC924AA"/>
    <w:rsid w:val="7ECA57CE"/>
    <w:rsid w:val="7EDA196C"/>
    <w:rsid w:val="7F001CE7"/>
    <w:rsid w:val="7F1D7CA8"/>
    <w:rsid w:val="7F570133"/>
    <w:rsid w:val="7FE47E50"/>
    <w:rsid w:val="7FFD6D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qFormat="1" w:unhideWhenUsed="0" w:uiPriority="0" w:semiHidden="0" w:name="Body Text First Indent" w:locked="1"/>
    <w:lsdException w:qFormat="1"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qFormat="1"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ocked="1"/>
    <w:lsdException w:qFormat="1" w:unhideWhenUsed="0" w:uiPriority="0" w:semiHidden="0" w:name="Plain Text" w:locked="1"/>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ocked="1"/>
    <w:lsdException w:unhideWhenUsed="0" w:uiPriority="0" w:semiHidden="0" w:name="HTML Sample"/>
    <w:lsdException w:unhideWhenUsed="0" w:uiPriority="0" w:semiHidden="0" w:name="HTML Typewriter" w:locked="1"/>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30"/>
    <w:qFormat/>
    <w:locked/>
    <w:uiPriority w:val="99"/>
    <w:pPr>
      <w:keepNext/>
      <w:overflowPunct w:val="0"/>
      <w:snapToGrid w:val="0"/>
      <w:spacing w:before="100" w:beforeLines="100" w:after="50" w:afterLines="50" w:line="360" w:lineRule="auto"/>
      <w:outlineLvl w:val="0"/>
    </w:pPr>
    <w:rPr>
      <w:rFonts w:ascii="Times New Roman" w:hAnsi="Times New Roman" w:eastAsia="宋体" w:cs="Times New Roman"/>
      <w:b/>
      <w:bCs/>
      <w:color w:val="000000"/>
      <w:kern w:val="44"/>
      <w:sz w:val="24"/>
      <w:szCs w:val="30"/>
      <w:lang w:val="en-US" w:eastAsia="zh-CN" w:bidi="ar-SA"/>
    </w:rPr>
  </w:style>
  <w:style w:type="paragraph" w:styleId="4">
    <w:name w:val="heading 2"/>
    <w:basedOn w:val="1"/>
    <w:next w:val="1"/>
    <w:link w:val="31"/>
    <w:qFormat/>
    <w:locked/>
    <w:uiPriority w:val="0"/>
    <w:pPr>
      <w:keepNext/>
      <w:keepLines/>
      <w:spacing w:before="100" w:beforeLines="0" w:beforeAutospacing="0" w:afterLines="0" w:afterAutospacing="0" w:line="360" w:lineRule="auto"/>
      <w:ind w:firstLine="420" w:firstLineChars="200"/>
      <w:outlineLvl w:val="1"/>
    </w:pPr>
    <w:rPr>
      <w:b/>
    </w:rPr>
  </w:style>
  <w:style w:type="paragraph" w:styleId="5">
    <w:name w:val="heading 3"/>
    <w:basedOn w:val="1"/>
    <w:next w:val="1"/>
    <w:qFormat/>
    <w:locked/>
    <w:uiPriority w:val="0"/>
    <w:pPr>
      <w:keepNext/>
      <w:keepLines/>
      <w:spacing w:beforeLines="0" w:beforeAutospacing="0" w:afterLines="0" w:afterAutospacing="0" w:line="360" w:lineRule="auto"/>
      <w:ind w:firstLine="720" w:firstLineChars="200"/>
      <w:outlineLvl w:val="2"/>
    </w:pPr>
    <w:rPr>
      <w:rFonts w:ascii="Times New Roman" w:hAnsi="Times New Roman"/>
      <w:b/>
      <w:sz w:val="21"/>
    </w:rPr>
  </w:style>
  <w:style w:type="paragraph" w:styleId="6">
    <w:name w:val="heading 4"/>
    <w:basedOn w:val="1"/>
    <w:next w:val="1"/>
    <w:qFormat/>
    <w:locked/>
    <w:uiPriority w:val="0"/>
    <w:pPr>
      <w:keepNext/>
      <w:keepLines/>
      <w:spacing w:line="360" w:lineRule="exact"/>
      <w:ind w:left="100" w:leftChars="100"/>
      <w:outlineLvl w:val="3"/>
    </w:pPr>
    <w:rPr>
      <w:rFonts w:ascii="Times New Roman" w:hAnsi="Times New Roman" w:eastAsia="宋体" w:cs="Times New Roman"/>
      <w:b/>
      <w:bCs/>
      <w:sz w:val="24"/>
      <w:szCs w:val="28"/>
    </w:rPr>
  </w:style>
  <w:style w:type="character" w:default="1" w:styleId="23">
    <w:name w:val="Default Paragraph Font"/>
    <w:semiHidden/>
    <w:qFormat/>
    <w:uiPriority w:val="0"/>
  </w:style>
  <w:style w:type="table" w:default="1" w:styleId="2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semiHidden/>
    <w:qFormat/>
    <w:uiPriority w:val="0"/>
    <w:pPr>
      <w:ind w:left="210"/>
      <w:jc w:val="left"/>
    </w:pPr>
    <w:rPr>
      <w:smallCaps/>
      <w:kern w:val="0"/>
      <w:sz w:val="20"/>
      <w:szCs w:val="20"/>
    </w:rPr>
  </w:style>
  <w:style w:type="paragraph" w:styleId="7">
    <w:name w:val="annotation subject"/>
    <w:basedOn w:val="8"/>
    <w:next w:val="8"/>
    <w:link w:val="38"/>
    <w:qFormat/>
    <w:uiPriority w:val="0"/>
    <w:rPr>
      <w:b/>
      <w:bCs/>
    </w:rPr>
  </w:style>
  <w:style w:type="paragraph" w:styleId="8">
    <w:name w:val="annotation text"/>
    <w:basedOn w:val="1"/>
    <w:link w:val="33"/>
    <w:qFormat/>
    <w:uiPriority w:val="0"/>
    <w:pPr>
      <w:jc w:val="left"/>
    </w:pPr>
  </w:style>
  <w:style w:type="paragraph" w:styleId="9">
    <w:name w:val="Body Text First Indent"/>
    <w:basedOn w:val="10"/>
    <w:next w:val="1"/>
    <w:link w:val="39"/>
    <w:qFormat/>
    <w:locked/>
    <w:uiPriority w:val="0"/>
    <w:pPr>
      <w:ind w:firstLine="420" w:firstLineChars="100"/>
    </w:pPr>
  </w:style>
  <w:style w:type="paragraph" w:styleId="10">
    <w:name w:val="Body Text"/>
    <w:basedOn w:val="1"/>
    <w:next w:val="1"/>
    <w:link w:val="34"/>
    <w:qFormat/>
    <w:uiPriority w:val="1"/>
    <w:pPr>
      <w:spacing w:after="120"/>
    </w:pPr>
  </w:style>
  <w:style w:type="paragraph" w:styleId="11">
    <w:name w:val="Normal Indent"/>
    <w:basedOn w:val="1"/>
    <w:link w:val="32"/>
    <w:qFormat/>
    <w:locked/>
    <w:uiPriority w:val="0"/>
    <w:pPr>
      <w:spacing w:line="500" w:lineRule="exact"/>
      <w:ind w:firstLine="480"/>
    </w:pPr>
    <w:rPr>
      <w:rFonts w:ascii="宋体" w:hAnsi="宋体"/>
    </w:rPr>
  </w:style>
  <w:style w:type="paragraph" w:styleId="12">
    <w:name w:val="Body Text Indent"/>
    <w:basedOn w:val="1"/>
    <w:link w:val="35"/>
    <w:unhideWhenUsed/>
    <w:qFormat/>
    <w:uiPriority w:val="0"/>
    <w:pPr>
      <w:spacing w:after="120"/>
      <w:ind w:left="420" w:leftChars="200"/>
    </w:pPr>
  </w:style>
  <w:style w:type="paragraph" w:styleId="13">
    <w:name w:val="Block Text"/>
    <w:basedOn w:val="1"/>
    <w:qFormat/>
    <w:locked/>
    <w:uiPriority w:val="0"/>
    <w:pPr>
      <w:spacing w:line="360" w:lineRule="exact"/>
      <w:ind w:left="113" w:right="113"/>
      <w:jc w:val="center"/>
    </w:pPr>
    <w:rPr>
      <w:rFonts w:ascii="宋体" w:hAnsi="宋体"/>
      <w:color w:val="000000"/>
      <w:kern w:val="2"/>
      <w:szCs w:val="24"/>
    </w:rPr>
  </w:style>
  <w:style w:type="paragraph" w:styleId="14">
    <w:name w:val="Plain Text"/>
    <w:basedOn w:val="1"/>
    <w:next w:val="1"/>
    <w:qFormat/>
    <w:locked/>
    <w:uiPriority w:val="0"/>
    <w:rPr>
      <w:rFonts w:ascii="宋体" w:hAnsi="Courier New"/>
      <w:szCs w:val="21"/>
    </w:rPr>
  </w:style>
  <w:style w:type="paragraph" w:styleId="15">
    <w:name w:val="Body Text Indent 2"/>
    <w:basedOn w:val="1"/>
    <w:next w:val="1"/>
    <w:qFormat/>
    <w:uiPriority w:val="0"/>
    <w:pPr>
      <w:adjustRightInd w:val="0"/>
      <w:snapToGrid w:val="0"/>
      <w:ind w:firstLine="480" w:firstLineChars="200"/>
    </w:pPr>
    <w:rPr>
      <w:rFonts w:ascii="仿宋_GB2312" w:hAnsi="宋体" w:eastAsia="仿宋_GB2312"/>
      <w:bCs/>
    </w:rPr>
  </w:style>
  <w:style w:type="paragraph" w:styleId="16">
    <w:name w:val="Balloon Text"/>
    <w:basedOn w:val="1"/>
    <w:link w:val="36"/>
    <w:qFormat/>
    <w:uiPriority w:val="0"/>
    <w:rPr>
      <w:sz w:val="18"/>
      <w:szCs w:val="18"/>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Body Text First Indent 2"/>
    <w:basedOn w:val="12"/>
    <w:unhideWhenUsed/>
    <w:qFormat/>
    <w:uiPriority w:val="0"/>
    <w:pPr>
      <w:adjustRightInd/>
      <w:snapToGrid/>
      <w:spacing w:line="240" w:lineRule="auto"/>
      <w:ind w:firstLine="420" w:firstLineChars="200"/>
    </w:pPr>
    <w:rPr>
      <w:sz w:val="21"/>
      <w:szCs w:val="20"/>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locked/>
    <w:uiPriority w:val="0"/>
  </w:style>
  <w:style w:type="paragraph" w:styleId="21">
    <w:name w:val="List"/>
    <w:basedOn w:val="1"/>
    <w:unhideWhenUsed/>
    <w:qFormat/>
    <w:uiPriority w:val="99"/>
    <w:pPr>
      <w:contextualSpacing/>
      <w:jc w:val="center"/>
    </w:pPr>
    <w:rPr>
      <w:rFonts w:ascii="Times New Roman" w:hAnsi="Times New Roman" w:eastAsia="宋体" w:cs="Times New Roman"/>
      <w:sz w:val="21"/>
      <w:szCs w:val="21"/>
      <w:lang w:val="en-US" w:eastAsia="zh-CN" w:bidi="ar-SA"/>
    </w:rPr>
  </w:style>
  <w:style w:type="paragraph" w:styleId="22">
    <w:name w:val="Normal (Web)"/>
    <w:basedOn w:val="1"/>
    <w:uiPriority w:val="0"/>
    <w:pPr>
      <w:spacing w:before="100" w:beforeAutospacing="1" w:after="100" w:afterAutospacing="1"/>
      <w:ind w:left="0" w:right="0"/>
      <w:jc w:val="left"/>
    </w:pPr>
    <w:rPr>
      <w:kern w:val="0"/>
      <w:sz w:val="24"/>
      <w:lang w:val="en-US" w:eastAsia="zh-CN" w:bidi="ar"/>
    </w:rPr>
  </w:style>
  <w:style w:type="character" w:styleId="24">
    <w:name w:val="Strong"/>
    <w:basedOn w:val="23"/>
    <w:qFormat/>
    <w:uiPriority w:val="0"/>
    <w:rPr>
      <w:b/>
    </w:rPr>
  </w:style>
  <w:style w:type="character" w:styleId="25">
    <w:name w:val="page number"/>
    <w:qFormat/>
    <w:uiPriority w:val="0"/>
  </w:style>
  <w:style w:type="character" w:styleId="26">
    <w:name w:val="Hyperlink"/>
    <w:qFormat/>
    <w:uiPriority w:val="0"/>
    <w:rPr>
      <w:color w:val="000000"/>
      <w:u w:val="none"/>
    </w:rPr>
  </w:style>
  <w:style w:type="character" w:styleId="27">
    <w:name w:val="annotation reference"/>
    <w:qFormat/>
    <w:uiPriority w:val="0"/>
    <w:rPr>
      <w:sz w:val="21"/>
      <w:szCs w:val="21"/>
    </w:rPr>
  </w:style>
  <w:style w:type="table" w:styleId="29">
    <w:name w:val="Table Grid"/>
    <w:basedOn w:val="2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标题 1 字符"/>
    <w:link w:val="3"/>
    <w:qFormat/>
    <w:uiPriority w:val="99"/>
    <w:rPr>
      <w:b/>
      <w:bCs/>
      <w:color w:val="000000"/>
      <w:kern w:val="44"/>
      <w:sz w:val="24"/>
      <w:szCs w:val="30"/>
      <w:lang w:bidi="ar-SA"/>
    </w:rPr>
  </w:style>
  <w:style w:type="character" w:customStyle="1" w:styleId="31">
    <w:name w:val="标题 2 字符"/>
    <w:link w:val="4"/>
    <w:qFormat/>
    <w:uiPriority w:val="0"/>
    <w:rPr>
      <w:b/>
      <w:kern w:val="2"/>
      <w:sz w:val="21"/>
      <w:szCs w:val="24"/>
    </w:rPr>
  </w:style>
  <w:style w:type="character" w:customStyle="1" w:styleId="32">
    <w:name w:val="正文缩进 字符"/>
    <w:link w:val="11"/>
    <w:qFormat/>
    <w:uiPriority w:val="0"/>
    <w:rPr>
      <w:rFonts w:ascii="宋体" w:hAnsi="宋体"/>
    </w:rPr>
  </w:style>
  <w:style w:type="character" w:customStyle="1" w:styleId="33">
    <w:name w:val="批注文字 字符"/>
    <w:link w:val="8"/>
    <w:qFormat/>
    <w:uiPriority w:val="0"/>
    <w:rPr>
      <w:kern w:val="2"/>
      <w:sz w:val="21"/>
      <w:szCs w:val="24"/>
    </w:rPr>
  </w:style>
  <w:style w:type="character" w:customStyle="1" w:styleId="34">
    <w:name w:val="正文文本 字符"/>
    <w:link w:val="10"/>
    <w:qFormat/>
    <w:uiPriority w:val="1"/>
    <w:rPr>
      <w:kern w:val="2"/>
      <w:sz w:val="21"/>
      <w:szCs w:val="24"/>
    </w:rPr>
  </w:style>
  <w:style w:type="character" w:customStyle="1" w:styleId="35">
    <w:name w:val="正文文本缩进 字符1"/>
    <w:link w:val="12"/>
    <w:qFormat/>
    <w:uiPriority w:val="0"/>
    <w:rPr>
      <w:kern w:val="2"/>
      <w:sz w:val="21"/>
      <w:szCs w:val="24"/>
    </w:rPr>
  </w:style>
  <w:style w:type="character" w:customStyle="1" w:styleId="36">
    <w:name w:val="批注框文本 字符"/>
    <w:link w:val="16"/>
    <w:qFormat/>
    <w:uiPriority w:val="0"/>
    <w:rPr>
      <w:kern w:val="2"/>
      <w:sz w:val="18"/>
      <w:szCs w:val="18"/>
    </w:rPr>
  </w:style>
  <w:style w:type="character" w:customStyle="1" w:styleId="37">
    <w:name w:val="页眉 字符"/>
    <w:link w:val="19"/>
    <w:qFormat/>
    <w:uiPriority w:val="0"/>
    <w:rPr>
      <w:kern w:val="2"/>
      <w:sz w:val="18"/>
      <w:szCs w:val="18"/>
    </w:rPr>
  </w:style>
  <w:style w:type="character" w:customStyle="1" w:styleId="38">
    <w:name w:val="批注主题 字符"/>
    <w:link w:val="7"/>
    <w:qFormat/>
    <w:uiPriority w:val="0"/>
    <w:rPr>
      <w:b/>
      <w:bCs/>
      <w:kern w:val="2"/>
      <w:sz w:val="21"/>
      <w:szCs w:val="24"/>
    </w:rPr>
  </w:style>
  <w:style w:type="character" w:customStyle="1" w:styleId="39">
    <w:name w:val="正文文本首行缩进 字符"/>
    <w:link w:val="9"/>
    <w:qFormat/>
    <w:uiPriority w:val="0"/>
  </w:style>
  <w:style w:type="paragraph" w:customStyle="1" w:styleId="40">
    <w:name w:val="xl27"/>
    <w:basedOn w:val="1"/>
    <w:next w:val="1"/>
    <w:qFormat/>
    <w:uiPriority w:val="99"/>
    <w:pPr>
      <w:widowControl/>
      <w:pBdr>
        <w:bottom w:val="single" w:color="auto" w:sz="4" w:space="0"/>
        <w:right w:val="single" w:color="auto" w:sz="4" w:space="0"/>
      </w:pBdr>
      <w:spacing w:before="100" w:beforeAutospacing="1" w:after="100" w:afterAutospacing="1"/>
      <w:jc w:val="center"/>
    </w:pPr>
    <w:rPr>
      <w:rFonts w:ascii="Arial Unicode MS" w:eastAsia="Arial Unicode MS"/>
      <w:kern w:val="0"/>
      <w:sz w:val="24"/>
      <w:szCs w:val="28"/>
    </w:rPr>
  </w:style>
  <w:style w:type="paragraph" w:customStyle="1" w:styleId="41">
    <w:name w:val="样式 正文11 + 首行缩进:  2 字符"/>
    <w:basedOn w:val="1"/>
    <w:qFormat/>
    <w:uiPriority w:val="99"/>
    <w:pPr>
      <w:adjustRightInd/>
      <w:spacing w:line="500" w:lineRule="exact"/>
      <w:ind w:firstLine="560" w:firstLineChars="200"/>
      <w:textAlignment w:val="auto"/>
    </w:pPr>
    <w:rPr>
      <w:rFonts w:ascii="宋体" w:hAnsi="宋体" w:cs="宋体"/>
      <w:color w:val="FF0000"/>
      <w:kern w:val="2"/>
      <w:sz w:val="28"/>
    </w:rPr>
  </w:style>
  <w:style w:type="character" w:customStyle="1" w:styleId="42">
    <w:name w:val="表头 Char"/>
    <w:link w:val="43"/>
    <w:qFormat/>
    <w:uiPriority w:val="0"/>
    <w:rPr>
      <w:b/>
      <w:szCs w:val="21"/>
      <w:lang w:val="en-US" w:eastAsia="zh-CN" w:bidi="ar-SA"/>
    </w:rPr>
  </w:style>
  <w:style w:type="paragraph" w:customStyle="1" w:styleId="43">
    <w:name w:val="表头"/>
    <w:basedOn w:val="44"/>
    <w:next w:val="17"/>
    <w:link w:val="42"/>
    <w:qFormat/>
    <w:uiPriority w:val="0"/>
    <w:pPr>
      <w:tabs>
        <w:tab w:val="left" w:pos="420"/>
      </w:tabs>
      <w:adjustRightInd w:val="0"/>
      <w:snapToGrid w:val="0"/>
      <w:spacing w:line="360" w:lineRule="auto"/>
      <w:ind w:left="425" w:hanging="425"/>
      <w:jc w:val="center"/>
    </w:pPr>
    <w:rPr>
      <w:b/>
      <w:szCs w:val="21"/>
      <w:lang w:val="en-US" w:eastAsia="zh-CN" w:bidi="ar-SA"/>
    </w:rPr>
  </w:style>
  <w:style w:type="paragraph" w:customStyle="1" w:styleId="44">
    <w:name w:val="内容"/>
    <w:basedOn w:val="1"/>
    <w:qFormat/>
    <w:uiPriority w:val="0"/>
    <w:pPr>
      <w:spacing w:line="360" w:lineRule="auto"/>
      <w:ind w:firstLine="454"/>
    </w:pPr>
    <w:rPr>
      <w:sz w:val="24"/>
    </w:rPr>
  </w:style>
  <w:style w:type="character" w:customStyle="1" w:styleId="45">
    <w:name w:val="表格正文 Char"/>
    <w:link w:val="46"/>
    <w:qFormat/>
    <w:uiPriority w:val="0"/>
    <w:rPr>
      <w:sz w:val="21"/>
      <w:szCs w:val="21"/>
      <w:lang w:val="en-US" w:eastAsia="zh-CN" w:bidi="ar-SA"/>
    </w:rPr>
  </w:style>
  <w:style w:type="paragraph" w:customStyle="1" w:styleId="46">
    <w:name w:val="表格正文"/>
    <w:link w:val="45"/>
    <w:qFormat/>
    <w:uiPriority w:val="0"/>
    <w:pPr>
      <w:adjustRightInd w:val="0"/>
      <w:snapToGrid w:val="0"/>
      <w:jc w:val="center"/>
    </w:pPr>
    <w:rPr>
      <w:rFonts w:ascii="Times New Roman" w:hAnsi="Times New Roman" w:eastAsia="宋体" w:cs="Times New Roman"/>
      <w:sz w:val="21"/>
      <w:szCs w:val="21"/>
      <w:lang w:val="en-US" w:eastAsia="zh-CN" w:bidi="ar-SA"/>
    </w:rPr>
  </w:style>
  <w:style w:type="character" w:customStyle="1" w:styleId="47">
    <w:name w:val="表格 Char"/>
    <w:link w:val="48"/>
    <w:qFormat/>
    <w:locked/>
    <w:uiPriority w:val="0"/>
    <w:rPr>
      <w:rFonts w:ascii="Times New Roman" w:hAnsi="Times New Roman" w:eastAsia="宋体"/>
      <w:sz w:val="21"/>
    </w:rPr>
  </w:style>
  <w:style w:type="paragraph" w:customStyle="1" w:styleId="48">
    <w:name w:val="表格"/>
    <w:basedOn w:val="21"/>
    <w:next w:val="1"/>
    <w:link w:val="47"/>
    <w:qFormat/>
    <w:uiPriority w:val="0"/>
    <w:pPr>
      <w:adjustRightInd w:val="0"/>
      <w:snapToGrid w:val="0"/>
      <w:spacing w:before="10" w:beforeLines="10" w:after="10" w:afterLines="10" w:line="259" w:lineRule="auto"/>
      <w:jc w:val="center"/>
    </w:pPr>
    <w:rPr>
      <w:kern w:val="0"/>
      <w:szCs w:val="20"/>
    </w:rPr>
  </w:style>
  <w:style w:type="paragraph" w:customStyle="1" w:styleId="49">
    <w:name w:val="图号"/>
    <w:qFormat/>
    <w:uiPriority w:val="0"/>
    <w:pPr>
      <w:tabs>
        <w:tab w:val="left" w:pos="0"/>
      </w:tabs>
      <w:adjustRightInd w:val="0"/>
      <w:snapToGrid w:val="0"/>
      <w:spacing w:line="360" w:lineRule="auto"/>
      <w:jc w:val="center"/>
    </w:pPr>
    <w:rPr>
      <w:rFonts w:ascii="Times New Roman" w:hAnsi="Times New Roman" w:eastAsia="宋体" w:cs="宋体"/>
      <w:b/>
      <w:sz w:val="21"/>
      <w:szCs w:val="21"/>
      <w:lang w:val="en-US" w:eastAsia="zh-CN" w:bidi="ar-SA"/>
    </w:rPr>
  </w:style>
  <w:style w:type="paragraph" w:customStyle="1" w:styleId="50">
    <w:name w:val="正文报告表"/>
    <w:qFormat/>
    <w:uiPriority w:val="0"/>
    <w:pPr>
      <w:spacing w:line="360" w:lineRule="auto"/>
      <w:ind w:firstLine="720" w:firstLineChars="200"/>
    </w:pPr>
    <w:rPr>
      <w:rFonts w:ascii="Times New Roman" w:hAnsi="Times New Roman" w:eastAsia="宋体" w:cs="Times New Roman"/>
      <w:sz w:val="21"/>
      <w:lang w:val="en-US" w:eastAsia="zh-CN" w:bidi="ar-SA"/>
    </w:rPr>
  </w:style>
  <w:style w:type="paragraph" w:customStyle="1" w:styleId="51">
    <w:name w:val="报告正文"/>
    <w:qFormat/>
    <w:uiPriority w:val="0"/>
    <w:pPr>
      <w:autoSpaceDE w:val="0"/>
      <w:autoSpaceDN w:val="0"/>
      <w:adjustRightInd w:val="0"/>
      <w:snapToGrid w:val="0"/>
      <w:spacing w:line="360" w:lineRule="auto"/>
      <w:ind w:firstLine="720" w:firstLineChars="200"/>
    </w:pPr>
    <w:rPr>
      <w:rFonts w:ascii="Times New Roman" w:hAnsi="Times New Roman" w:eastAsia="宋体" w:cs="宋体"/>
      <w:sz w:val="21"/>
      <w:szCs w:val="21"/>
      <w:lang w:val="en-US" w:eastAsia="zh-CN" w:bidi="ar-SA"/>
    </w:rPr>
  </w:style>
  <w:style w:type="paragraph" w:customStyle="1" w:styleId="52">
    <w:name w:val="图名"/>
    <w:basedOn w:val="1"/>
    <w:qFormat/>
    <w:uiPriority w:val="0"/>
    <w:pPr>
      <w:spacing w:line="300" w:lineRule="auto"/>
      <w:ind w:firstLine="482" w:firstLineChars="200"/>
      <w:jc w:val="center"/>
    </w:pPr>
    <w:rPr>
      <w:rFonts w:ascii="宋体" w:hAnsi="宋体" w:cs="宋体"/>
      <w:b/>
      <w:bCs/>
      <w:kern w:val="0"/>
      <w:sz w:val="24"/>
      <w:szCs w:val="20"/>
    </w:rPr>
  </w:style>
  <w:style w:type="paragraph" w:customStyle="1" w:styleId="53">
    <w:name w:val="锅炉正文"/>
    <w:basedOn w:val="1"/>
    <w:qFormat/>
    <w:uiPriority w:val="0"/>
    <w:pPr>
      <w:keepNext w:val="0"/>
      <w:keepLines w:val="0"/>
      <w:widowControl w:val="0"/>
      <w:suppressLineNumbers w:val="0"/>
      <w:spacing w:before="0" w:beforeAutospacing="0" w:after="0" w:afterAutospacing="0" w:line="360" w:lineRule="auto"/>
      <w:ind w:left="0" w:right="0" w:firstLine="490" w:firstLineChars="204"/>
      <w:jc w:val="both"/>
    </w:pPr>
    <w:rPr>
      <w:rFonts w:hint="eastAsia" w:ascii="宋体" w:hAnsi="宋体"/>
      <w:sz w:val="24"/>
      <w:szCs w:val="20"/>
    </w:rPr>
  </w:style>
  <w:style w:type="table" w:customStyle="1" w:styleId="54">
    <w:name w:val="Table Normal"/>
    <w:unhideWhenUsed/>
    <w:qFormat/>
    <w:uiPriority w:val="0"/>
    <w:pPr>
      <w:widowControl w:val="0"/>
      <w:autoSpaceDE w:val="0"/>
      <w:autoSpaceDN w:val="0"/>
    </w:pPr>
    <w:rPr>
      <w:sz w:val="22"/>
      <w:szCs w:val="22"/>
      <w:lang w:val="en-US" w:eastAsia="en-US" w:bidi="ar-SA"/>
    </w:rPr>
    <w:tblPr>
      <w:tblLayout w:type="fixed"/>
      <w:tblCellMar>
        <w:top w:w="0" w:type="dxa"/>
        <w:left w:w="0" w:type="dxa"/>
        <w:bottom w:w="0" w:type="dxa"/>
        <w:right w:w="0" w:type="dxa"/>
      </w:tblCellMar>
    </w:tblPr>
  </w:style>
  <w:style w:type="character" w:customStyle="1" w:styleId="55">
    <w:name w:val="表格文本 Char"/>
    <w:link w:val="56"/>
    <w:qFormat/>
    <w:uiPriority w:val="0"/>
    <w:rPr>
      <w:rFonts w:eastAsia="仿宋_GB2312"/>
      <w:kern w:val="2"/>
      <w:sz w:val="21"/>
      <w:szCs w:val="24"/>
      <w:lang w:val="en-US" w:eastAsia="zh-CN" w:bidi="ar-SA"/>
    </w:rPr>
  </w:style>
  <w:style w:type="paragraph" w:customStyle="1" w:styleId="56">
    <w:name w:val="表格文本"/>
    <w:next w:val="1"/>
    <w:link w:val="55"/>
    <w:qFormat/>
    <w:uiPriority w:val="0"/>
    <w:pPr>
      <w:spacing w:before="100" w:beforeAutospacing="1" w:after="100" w:afterAutospacing="1"/>
      <w:jc w:val="center"/>
    </w:pPr>
    <w:rPr>
      <w:rFonts w:ascii="Times New Roman" w:hAnsi="Times New Roman" w:eastAsia="仿宋_GB2312" w:cs="Times New Roman"/>
      <w:kern w:val="2"/>
      <w:sz w:val="21"/>
      <w:szCs w:val="24"/>
      <w:lang w:val="en-US" w:eastAsia="zh-CN" w:bidi="ar-SA"/>
    </w:rPr>
  </w:style>
  <w:style w:type="paragraph" w:customStyle="1" w:styleId="57">
    <w:name w:val="表"/>
    <w:basedOn w:val="1"/>
    <w:next w:val="1"/>
    <w:qFormat/>
    <w:uiPriority w:val="0"/>
    <w:pPr>
      <w:jc w:val="center"/>
    </w:pPr>
  </w:style>
  <w:style w:type="paragraph" w:customStyle="1" w:styleId="58">
    <w:name w:val="东双正文"/>
    <w:basedOn w:val="1"/>
    <w:qFormat/>
    <w:uiPriority w:val="0"/>
    <w:pPr>
      <w:keepNext/>
      <w:keepLines/>
      <w:adjustRightInd w:val="0"/>
      <w:spacing w:line="500" w:lineRule="exact"/>
      <w:textAlignment w:val="baseline"/>
    </w:pPr>
    <w:rPr>
      <w:kern w:val="0"/>
      <w:szCs w:val="20"/>
    </w:rPr>
  </w:style>
  <w:style w:type="paragraph" w:customStyle="1" w:styleId="59">
    <w:name w:val="报告表正文"/>
    <w:basedOn w:val="1"/>
    <w:qFormat/>
    <w:uiPriority w:val="0"/>
    <w:pPr>
      <w:spacing w:line="360" w:lineRule="auto"/>
      <w:ind w:firstLine="200" w:firstLineChars="200"/>
    </w:pPr>
    <w:rPr>
      <w:rFonts w:ascii="宋体"/>
      <w:sz w:val="24"/>
      <w:szCs w:val="21"/>
    </w:rPr>
  </w:style>
  <w:style w:type="character" w:customStyle="1" w:styleId="60">
    <w:name w:val="正文文本缩进 字符"/>
    <w:qFormat/>
    <w:uiPriority w:val="0"/>
    <w:rPr>
      <w:kern w:val="2"/>
      <w:sz w:val="21"/>
      <w:szCs w:val="24"/>
    </w:rPr>
  </w:style>
  <w:style w:type="paragraph" w:customStyle="1" w:styleId="61">
    <w:name w:val="Default"/>
    <w:basedOn w:val="62"/>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62">
    <w:name w:val="纯文本1"/>
    <w:basedOn w:val="1"/>
    <w:qFormat/>
    <w:uiPriority w:val="0"/>
    <w:pPr>
      <w:adjustRightInd w:val="0"/>
    </w:pPr>
    <w:rPr>
      <w:rFonts w:ascii="宋体" w:hAnsi="Courier New"/>
      <w:szCs w:val="20"/>
    </w:rPr>
  </w:style>
  <w:style w:type="character" w:customStyle="1" w:styleId="63">
    <w:name w:val="font101"/>
    <w:qFormat/>
    <w:uiPriority w:val="0"/>
    <w:rPr>
      <w:rFonts w:hint="eastAsia" w:ascii="宋体" w:hAnsi="宋体" w:eastAsia="宋体" w:cs="宋体"/>
      <w:color w:val="99CC00"/>
      <w:sz w:val="18"/>
      <w:szCs w:val="18"/>
      <w:u w:val="none"/>
      <w:vertAlign w:val="superscript"/>
    </w:rPr>
  </w:style>
  <w:style w:type="character" w:customStyle="1" w:styleId="64">
    <w:name w:val="font111"/>
    <w:qFormat/>
    <w:uiPriority w:val="0"/>
    <w:rPr>
      <w:rFonts w:hint="eastAsia" w:ascii="宋体" w:hAnsi="宋体" w:eastAsia="宋体" w:cs="宋体"/>
      <w:color w:val="99CC00"/>
      <w:sz w:val="18"/>
      <w:szCs w:val="18"/>
      <w:u w:val="none"/>
    </w:rPr>
  </w:style>
  <w:style w:type="paragraph" w:customStyle="1" w:styleId="65">
    <w:name w:val="EIS_TABLE_TEXT"/>
    <w:basedOn w:val="1"/>
    <w:qFormat/>
    <w:uiPriority w:val="0"/>
    <w:pPr>
      <w:adjustRightInd w:val="0"/>
      <w:snapToGrid w:val="0"/>
      <w:contextualSpacing/>
      <w:jc w:val="center"/>
    </w:pPr>
    <w:rPr>
      <w:szCs w:val="21"/>
    </w:rPr>
  </w:style>
  <w:style w:type="character" w:customStyle="1" w:styleId="66">
    <w:name w:val="样式 标题 3 + (中文) 楷体_GB2312 Char"/>
    <w:link w:val="67"/>
    <w:qFormat/>
    <w:uiPriority w:val="0"/>
    <w:rPr>
      <w:rFonts w:ascii="宋体" w:hAnsi="宋体"/>
      <w:iCs/>
      <w:color w:val="000000"/>
      <w:sz w:val="24"/>
      <w:szCs w:val="24"/>
    </w:rPr>
  </w:style>
  <w:style w:type="paragraph" w:customStyle="1" w:styleId="67">
    <w:name w:val="样式 标题 3 + (中文) 楷体_GB2312"/>
    <w:basedOn w:val="5"/>
    <w:link w:val="66"/>
    <w:qFormat/>
    <w:uiPriority w:val="0"/>
    <w:pPr>
      <w:spacing w:before="120" w:beforeLines="50" w:after="156" w:afterLines="50" w:line="0" w:lineRule="atLeast"/>
    </w:pPr>
    <w:rPr>
      <w:rFonts w:ascii="宋体" w:hAnsi="宋体"/>
      <w:b w:val="0"/>
      <w:iCs/>
      <w:color w:val="000000"/>
      <w:sz w:val="24"/>
      <w:szCs w:val="24"/>
    </w:rPr>
  </w:style>
  <w:style w:type="paragraph" w:customStyle="1" w:styleId="68">
    <w:name w:val="表格名称"/>
    <w:basedOn w:val="69"/>
    <w:next w:val="69"/>
    <w:qFormat/>
    <w:uiPriority w:val="0"/>
    <w:pPr>
      <w:numPr>
        <w:ilvl w:val="0"/>
        <w:numId w:val="0"/>
      </w:numPr>
      <w:tabs>
        <w:tab w:val="left" w:pos="2892"/>
      </w:tabs>
      <w:snapToGrid w:val="0"/>
      <w:ind w:left="992" w:hanging="992"/>
      <w:jc w:val="center"/>
    </w:pPr>
    <w:rPr>
      <w:b/>
      <w:sz w:val="24"/>
    </w:rPr>
  </w:style>
  <w:style w:type="paragraph" w:customStyle="1" w:styleId="69">
    <w:name w:val="博士论文正文"/>
    <w:basedOn w:val="1"/>
    <w:qFormat/>
    <w:uiPriority w:val="0"/>
    <w:pPr>
      <w:snapToGrid w:val="0"/>
      <w:spacing w:before="62" w:beforeLines="20" w:after="62" w:afterLines="20" w:line="360" w:lineRule="auto"/>
      <w:ind w:firstLine="200" w:firstLineChars="200"/>
    </w:pPr>
    <w:rPr>
      <w:sz w:val="24"/>
    </w:rPr>
  </w:style>
  <w:style w:type="paragraph" w:customStyle="1" w:styleId="70">
    <w:name w:val="表格文字"/>
    <w:basedOn w:val="14"/>
    <w:next w:val="1"/>
    <w:qFormat/>
    <w:uiPriority w:val="0"/>
    <w:pPr>
      <w:spacing w:before="0" w:beforeLines="0" w:after="0" w:afterLines="0" w:line="240" w:lineRule="auto"/>
      <w:ind w:firstLine="0" w:firstLineChars="0"/>
      <w:jc w:val="center"/>
    </w:pPr>
    <w:rPr>
      <w:sz w:val="21"/>
      <w:szCs w:val="21"/>
    </w:rPr>
  </w:style>
  <w:style w:type="paragraph" w:customStyle="1" w:styleId="71">
    <w:name w:val="环评标准正文"/>
    <w:basedOn w:val="1"/>
    <w:qFormat/>
    <w:uiPriority w:val="0"/>
    <w:pPr>
      <w:spacing w:line="360" w:lineRule="auto"/>
      <w:ind w:firstLine="425" w:firstLineChars="177"/>
    </w:pPr>
    <w:rPr>
      <w:sz w:val="24"/>
    </w:rPr>
  </w:style>
  <w:style w:type="paragraph" w:customStyle="1" w:styleId="72">
    <w:name w:val="EIS_TEXT"/>
    <w:basedOn w:val="1"/>
    <w:qFormat/>
    <w:uiPriority w:val="0"/>
    <w:pPr>
      <w:adjustRightInd w:val="0"/>
      <w:snapToGrid w:val="0"/>
      <w:spacing w:beforeLines="20" w:afterLines="20" w:line="360" w:lineRule="auto"/>
      <w:ind w:firstLine="480" w:firstLineChars="200"/>
      <w:contextualSpacing/>
    </w:pPr>
    <w:rPr>
      <w:sz w:val="24"/>
    </w:rPr>
  </w:style>
  <w:style w:type="paragraph" w:styleId="73">
    <w:name w:val="List Paragraph"/>
    <w:basedOn w:val="1"/>
    <w:qFormat/>
    <w:uiPriority w:val="1"/>
    <w:pPr>
      <w:ind w:left="2072" w:hanging="361"/>
    </w:pPr>
    <w:rPr>
      <w:rFonts w:ascii="宋体" w:hAnsi="宋体" w:eastAsia="宋体" w:cs="宋体"/>
      <w:lang w:val="zh-CN" w:eastAsia="zh-CN" w:bidi="zh-CN"/>
    </w:rPr>
  </w:style>
  <w:style w:type="table" w:customStyle="1" w:styleId="74">
    <w:name w:val="表格式4"/>
    <w:basedOn w:val="28"/>
    <w:qFormat/>
    <w:uiPriority w:val="59"/>
    <w:pPr>
      <w:widowControl w:val="0"/>
      <w:spacing w:before="120" w:after="120" w:line="360" w:lineRule="exact"/>
      <w:ind w:firstLine="482"/>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5">
    <w:name w:val="font21"/>
    <w:basedOn w:val="23"/>
    <w:qFormat/>
    <w:uiPriority w:val="0"/>
    <w:rPr>
      <w:rFonts w:hint="eastAsia" w:ascii="宋体" w:hAnsi="宋体" w:eastAsia="宋体" w:cs="宋体"/>
      <w:color w:val="000000"/>
      <w:sz w:val="24"/>
      <w:szCs w:val="24"/>
      <w:u w:val="none"/>
    </w:rPr>
  </w:style>
  <w:style w:type="character" w:customStyle="1" w:styleId="76">
    <w:name w:val="font71"/>
    <w:basedOn w:val="23"/>
    <w:qFormat/>
    <w:uiPriority w:val="0"/>
    <w:rPr>
      <w:rFonts w:hint="default" w:ascii="Times New Roman" w:hAnsi="Times New Roman" w:cs="Times New Roman"/>
      <w:color w:val="000000"/>
      <w:sz w:val="24"/>
      <w:szCs w:val="24"/>
      <w:u w:val="none"/>
    </w:rPr>
  </w:style>
  <w:style w:type="paragraph" w:customStyle="1" w:styleId="77">
    <w:name w:val="O.K.表格内容"/>
    <w:basedOn w:val="1"/>
    <w:qFormat/>
    <w:uiPriority w:val="0"/>
    <w:pPr>
      <w:jc w:val="center"/>
    </w:pPr>
    <w:rPr>
      <w:snapToGrid w:val="0"/>
      <w:kern w:val="0"/>
      <w:szCs w:val="21"/>
    </w:rPr>
  </w:style>
  <w:style w:type="paragraph" w:customStyle="1" w:styleId="78">
    <w:name w:val="样式 首行缩进:  2 字符"/>
    <w:basedOn w:val="1"/>
    <w:qFormat/>
    <w:uiPriority w:val="0"/>
    <w:pPr>
      <w:spacing w:line="360" w:lineRule="auto"/>
      <w:ind w:firstLine="600" w:firstLineChars="200"/>
    </w:pPr>
    <w:rPr>
      <w:rFonts w:eastAsia="仿宋_GB2312"/>
      <w:sz w:val="30"/>
      <w:szCs w:val="20"/>
    </w:rPr>
  </w:style>
  <w:style w:type="paragraph" w:customStyle="1" w:styleId="79">
    <w:name w:val="Body Text"/>
    <w:basedOn w:val="1"/>
    <w:qFormat/>
    <w:uiPriority w:val="0"/>
    <w:pPr>
      <w:spacing w:line="500" w:lineRule="exact"/>
    </w:pPr>
  </w:style>
  <w:style w:type="paragraph" w:customStyle="1" w:styleId="80">
    <w:name w:val="Table Paragraph"/>
    <w:basedOn w:val="1"/>
    <w:qFormat/>
    <w:uiPriority w:val="0"/>
  </w:style>
  <w:style w:type="paragraph" w:customStyle="1" w:styleId="81">
    <w:name w:val="hj-正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59</Pages>
  <Words>39270</Words>
  <Characters>42206</Characters>
  <Lines>280</Lines>
  <Paragraphs>78</Paragraphs>
  <TotalTime>13</TotalTime>
  <ScaleCrop>false</ScaleCrop>
  <LinksUpToDate>false</LinksUpToDate>
  <CharactersWithSpaces>42828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2022-11-09T00:48:00Z</cp:lastPrinted>
  <dcterms:modified xsi:type="dcterms:W3CDTF">2023-10-31T01:59:25Z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3B53EFA855D24405A7299C4D84389070_13</vt:lpwstr>
  </property>
</Properties>
</file>