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4"/>
          <w:szCs w:val="44"/>
        </w:rPr>
      </w:pPr>
      <w:r>
        <w:rPr>
          <w:rFonts w:hint="eastAsia" w:ascii="宋体" w:hAnsi="宋体" w:eastAsia="宋体" w:cs="宋体"/>
          <w:b/>
          <w:bCs w:val="0"/>
          <w:sz w:val="44"/>
          <w:szCs w:val="44"/>
          <w:lang w:eastAsia="zh-CN"/>
        </w:rPr>
        <w:t>江源区</w:t>
      </w:r>
      <w:r>
        <w:rPr>
          <w:rFonts w:hint="eastAsia" w:ascii="宋体" w:hAnsi="宋体" w:eastAsia="宋体" w:cs="宋体"/>
          <w:b/>
          <w:bCs w:val="0"/>
          <w:sz w:val="44"/>
          <w:szCs w:val="44"/>
        </w:rPr>
        <w:t>发展和改革</w:t>
      </w:r>
      <w:r>
        <w:rPr>
          <w:rFonts w:hint="eastAsia" w:ascii="宋体" w:hAnsi="宋体" w:eastAsia="宋体" w:cs="宋体"/>
          <w:b/>
          <w:bCs w:val="0"/>
          <w:sz w:val="44"/>
          <w:szCs w:val="44"/>
          <w:lang w:eastAsia="zh-CN"/>
        </w:rPr>
        <w:t>局</w:t>
      </w:r>
      <w:r>
        <w:rPr>
          <w:rFonts w:hint="eastAsia" w:ascii="宋体" w:hAnsi="宋体" w:eastAsia="宋体" w:cs="宋体"/>
          <w:b/>
          <w:bCs w:val="0"/>
          <w:sz w:val="44"/>
          <w:szCs w:val="44"/>
        </w:rPr>
        <w:t xml:space="preserve"> </w:t>
      </w:r>
      <w:r>
        <w:rPr>
          <w:rFonts w:hint="eastAsia" w:ascii="宋体" w:hAnsi="宋体" w:eastAsia="宋体" w:cs="宋体"/>
          <w:b/>
          <w:bCs w:val="0"/>
          <w:sz w:val="44"/>
          <w:szCs w:val="44"/>
          <w:lang w:eastAsia="zh-CN"/>
        </w:rPr>
        <w:t>江源区</w:t>
      </w:r>
      <w:r>
        <w:rPr>
          <w:rFonts w:hint="eastAsia" w:ascii="宋体" w:hAnsi="宋体" w:eastAsia="宋体" w:cs="宋体"/>
          <w:b/>
          <w:bCs w:val="0"/>
          <w:sz w:val="44"/>
          <w:szCs w:val="44"/>
        </w:rPr>
        <w:t>住房和</w:t>
      </w:r>
    </w:p>
    <w:p>
      <w:pPr>
        <w:jc w:val="center"/>
        <w:rPr>
          <w:rFonts w:hint="eastAsia" w:ascii="宋体" w:hAnsi="宋体" w:eastAsia="宋体" w:cs="宋体"/>
          <w:b/>
          <w:bCs w:val="0"/>
          <w:sz w:val="44"/>
          <w:szCs w:val="44"/>
        </w:rPr>
      </w:pPr>
      <w:r>
        <w:rPr>
          <w:rFonts w:hint="eastAsia" w:ascii="宋体" w:hAnsi="宋体" w:eastAsia="宋体" w:cs="宋体"/>
          <w:b/>
          <w:bCs w:val="0"/>
          <w:sz w:val="44"/>
          <w:szCs w:val="44"/>
        </w:rPr>
        <w:t>城乡建设局关于核定</w:t>
      </w:r>
      <w:r>
        <w:rPr>
          <w:rFonts w:hint="eastAsia" w:ascii="宋体" w:hAnsi="宋体" w:eastAsia="宋体" w:cs="宋体"/>
          <w:b/>
          <w:bCs w:val="0"/>
          <w:sz w:val="44"/>
          <w:szCs w:val="44"/>
          <w:lang w:eastAsia="zh-CN"/>
        </w:rPr>
        <w:t>白山市江源区</w:t>
      </w:r>
      <w:r>
        <w:rPr>
          <w:rFonts w:hint="eastAsia" w:ascii="宋体" w:hAnsi="宋体" w:eastAsia="宋体" w:cs="宋体"/>
          <w:b/>
          <w:bCs w:val="0"/>
          <w:sz w:val="44"/>
          <w:szCs w:val="44"/>
        </w:rPr>
        <w:t>住宅前期物业服务收费政府指导价格等</w:t>
      </w:r>
    </w:p>
    <w:p>
      <w:pPr>
        <w:jc w:val="center"/>
        <w:rPr>
          <w:rFonts w:hint="eastAsia" w:ascii="宋体" w:hAnsi="宋体" w:eastAsia="宋体" w:cs="宋体"/>
          <w:b/>
          <w:bCs w:val="0"/>
          <w:sz w:val="44"/>
          <w:szCs w:val="44"/>
        </w:rPr>
      </w:pPr>
      <w:bookmarkStart w:id="0" w:name="_GoBack"/>
      <w:bookmarkEnd w:id="0"/>
      <w:r>
        <w:rPr>
          <w:rFonts w:hint="eastAsia" w:ascii="宋体" w:hAnsi="宋体" w:eastAsia="宋体" w:cs="宋体"/>
          <w:b/>
          <w:bCs w:val="0"/>
          <w:sz w:val="44"/>
          <w:szCs w:val="44"/>
        </w:rPr>
        <w:t>有关事宜的通知</w:t>
      </w:r>
    </w:p>
    <w:p>
      <w:pPr>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lang w:eastAsia="zh-CN"/>
        </w:rPr>
        <w:t>（</w:t>
      </w:r>
      <w:r>
        <w:rPr>
          <w:rFonts w:hint="eastAsia" w:ascii="宋体" w:hAnsi="宋体" w:eastAsia="宋体" w:cs="宋体"/>
          <w:b/>
          <w:bCs w:val="0"/>
          <w:sz w:val="44"/>
          <w:szCs w:val="44"/>
          <w:lang w:val="en-US" w:eastAsia="zh-CN"/>
        </w:rPr>
        <w:t>征求意见稿</w:t>
      </w:r>
      <w:r>
        <w:rPr>
          <w:rFonts w:hint="eastAsia" w:ascii="宋体" w:hAnsi="宋体" w:eastAsia="宋体" w:cs="宋体"/>
          <w:b/>
          <w:bCs w:val="0"/>
          <w:sz w:val="44"/>
          <w:szCs w:val="44"/>
          <w:lang w:eastAsia="zh-CN"/>
        </w:rPr>
        <w:t>）</w:t>
      </w:r>
    </w:p>
    <w:p>
      <w:pPr>
        <w:rPr>
          <w:rFonts w:ascii="仿宋" w:hAnsi="仿宋" w:eastAsia="仿宋"/>
          <w:b/>
          <w:sz w:val="32"/>
          <w:szCs w:val="32"/>
        </w:rPr>
      </w:pPr>
    </w:p>
    <w:p>
      <w:pPr>
        <w:rPr>
          <w:rFonts w:ascii="仿宋" w:hAnsi="仿宋" w:eastAsia="仿宋"/>
          <w:sz w:val="32"/>
          <w:szCs w:val="32"/>
        </w:rPr>
      </w:pPr>
      <w:r>
        <w:rPr>
          <w:rFonts w:hint="eastAsia" w:ascii="仿宋" w:hAnsi="仿宋" w:eastAsia="仿宋"/>
          <w:sz w:val="32"/>
          <w:szCs w:val="32"/>
        </w:rPr>
        <w:t xml:space="preserve">    为了规范我</w:t>
      </w:r>
      <w:r>
        <w:rPr>
          <w:rFonts w:hint="eastAsia" w:ascii="仿宋" w:hAnsi="仿宋" w:eastAsia="仿宋"/>
          <w:sz w:val="32"/>
          <w:szCs w:val="32"/>
          <w:lang w:eastAsia="zh-CN"/>
        </w:rPr>
        <w:t>区</w:t>
      </w:r>
      <w:r>
        <w:rPr>
          <w:rFonts w:hint="eastAsia" w:ascii="仿宋" w:hAnsi="仿宋" w:eastAsia="仿宋"/>
          <w:sz w:val="32"/>
          <w:szCs w:val="32"/>
        </w:rPr>
        <w:t>住宅前期物业服务收费</w:t>
      </w:r>
      <w:r>
        <w:rPr>
          <w:rFonts w:ascii="仿宋" w:hAnsi="仿宋" w:eastAsia="仿宋"/>
          <w:sz w:val="32"/>
          <w:szCs w:val="32"/>
        </w:rPr>
        <w:t>秩序</w:t>
      </w:r>
      <w:r>
        <w:rPr>
          <w:rFonts w:hint="eastAsia" w:ascii="仿宋" w:hAnsi="仿宋" w:eastAsia="仿宋"/>
          <w:sz w:val="32"/>
          <w:szCs w:val="32"/>
        </w:rPr>
        <w:t>，保障物业服务各方的合法权益，构建党建引领社区治理框架下的物业管理体系，营造和谐的物业服务市场</w:t>
      </w:r>
      <w:r>
        <w:rPr>
          <w:rFonts w:ascii="仿宋" w:hAnsi="仿宋" w:eastAsia="仿宋"/>
          <w:sz w:val="32"/>
          <w:szCs w:val="32"/>
        </w:rPr>
        <w:t>环境</w:t>
      </w:r>
      <w:r>
        <w:rPr>
          <w:rFonts w:hint="eastAsia" w:ascii="仿宋" w:hAnsi="仿宋" w:eastAsia="仿宋"/>
          <w:sz w:val="32"/>
          <w:szCs w:val="32"/>
        </w:rPr>
        <w:t>，根据《中华人民共和国价格法》、《中华人民共和国民法典》、《吉林省物业管理条例》和《吉林省定价目录(2018年版)》等法律、法规规定，通过成本监审,综合考虑我</w:t>
      </w:r>
      <w:r>
        <w:rPr>
          <w:rFonts w:hint="eastAsia" w:ascii="仿宋" w:hAnsi="仿宋" w:eastAsia="仿宋"/>
          <w:sz w:val="32"/>
          <w:szCs w:val="32"/>
          <w:lang w:eastAsia="zh-CN"/>
        </w:rPr>
        <w:t>区</w:t>
      </w:r>
      <w:r>
        <w:rPr>
          <w:rFonts w:hint="eastAsia" w:ascii="仿宋" w:hAnsi="仿宋" w:eastAsia="仿宋"/>
          <w:sz w:val="32"/>
          <w:szCs w:val="32"/>
        </w:rPr>
        <w:t>物业管理实际、物业服务成本、居民承受能力等因素，经研究，现将核定白</w:t>
      </w:r>
      <w:r>
        <w:rPr>
          <w:rFonts w:hint="eastAsia" w:ascii="仿宋" w:hAnsi="仿宋" w:eastAsia="仿宋"/>
          <w:sz w:val="32"/>
          <w:szCs w:val="32"/>
          <w:lang w:val="en-US" w:eastAsia="zh-CN"/>
        </w:rPr>
        <w:t>山</w:t>
      </w:r>
      <w:r>
        <w:rPr>
          <w:rFonts w:hint="eastAsia" w:ascii="仿宋" w:hAnsi="仿宋" w:eastAsia="仿宋"/>
          <w:sz w:val="32"/>
          <w:szCs w:val="32"/>
        </w:rPr>
        <w:t>市</w:t>
      </w:r>
      <w:r>
        <w:rPr>
          <w:rFonts w:hint="eastAsia" w:ascii="仿宋" w:hAnsi="仿宋" w:eastAsia="仿宋"/>
          <w:sz w:val="32"/>
          <w:szCs w:val="32"/>
          <w:lang w:val="en-US" w:eastAsia="zh-CN"/>
        </w:rPr>
        <w:t>江源区</w:t>
      </w:r>
      <w:r>
        <w:rPr>
          <w:rFonts w:hint="eastAsia" w:ascii="仿宋" w:hAnsi="仿宋" w:eastAsia="仿宋"/>
          <w:sz w:val="32"/>
          <w:szCs w:val="32"/>
        </w:rPr>
        <w:t>住宅前期物业服务收费政府指导价格等有关事宜通知如下:</w:t>
      </w:r>
    </w:p>
    <w:p>
      <w:pPr>
        <w:ind w:firstLine="643" w:firstLineChars="200"/>
        <w:rPr>
          <w:rFonts w:ascii="黑体" w:hAnsi="黑体" w:eastAsia="黑体" w:cs="黑体"/>
          <w:b/>
          <w:sz w:val="32"/>
          <w:szCs w:val="32"/>
        </w:rPr>
      </w:pPr>
      <w:r>
        <w:rPr>
          <w:rFonts w:hint="eastAsia" w:ascii="黑体" w:hAnsi="黑体" w:eastAsia="黑体" w:cs="黑体"/>
          <w:b/>
          <w:sz w:val="32"/>
          <w:szCs w:val="32"/>
        </w:rPr>
        <w:t>一、适用范围</w:t>
      </w:r>
    </w:p>
    <w:p>
      <w:pPr>
        <w:ind w:firstLine="627" w:firstLineChars="196"/>
        <w:rPr>
          <w:rFonts w:hint="eastAsia" w:ascii="仿宋" w:hAnsi="仿宋" w:eastAsia="仿宋" w:cs="仿宋"/>
          <w:b w:val="0"/>
          <w:bCs w:val="0"/>
          <w:sz w:val="32"/>
          <w:szCs w:val="32"/>
        </w:rPr>
      </w:pPr>
      <w:r>
        <w:rPr>
          <w:rFonts w:hint="eastAsia" w:ascii="仿宋" w:hAnsi="仿宋" w:eastAsia="仿宋" w:cs="仿宋"/>
          <w:b w:val="0"/>
          <w:bCs w:val="0"/>
          <w:sz w:val="32"/>
          <w:szCs w:val="32"/>
        </w:rPr>
        <w:t>本办法适用于住宅前期物业服务收费。其中：</w:t>
      </w:r>
      <w:r>
        <w:rPr>
          <w:rFonts w:hint="eastAsia" w:ascii="仿宋" w:hAnsi="仿宋" w:eastAsia="仿宋" w:cs="仿宋"/>
          <w:b w:val="0"/>
          <w:bCs w:val="0"/>
          <w:sz w:val="32"/>
          <w:szCs w:val="32"/>
          <w:lang w:val="en-US" w:eastAsia="zh-CN"/>
        </w:rPr>
        <w:t>住宅</w:t>
      </w:r>
      <w:r>
        <w:rPr>
          <w:rFonts w:hint="eastAsia" w:ascii="仿宋" w:hAnsi="仿宋" w:eastAsia="仿宋" w:cs="仿宋"/>
          <w:b w:val="0"/>
          <w:bCs w:val="0"/>
          <w:sz w:val="32"/>
          <w:szCs w:val="32"/>
        </w:rPr>
        <w:t>前期物业管理是指新建住宅物业</w:t>
      </w:r>
      <w:r>
        <w:rPr>
          <w:rFonts w:hint="eastAsia" w:ascii="仿宋" w:hAnsi="仿宋" w:eastAsia="仿宋" w:cs="仿宋"/>
          <w:b w:val="0"/>
          <w:bCs w:val="0"/>
          <w:sz w:val="32"/>
          <w:szCs w:val="32"/>
          <w:lang w:val="en-US" w:eastAsia="zh-CN"/>
        </w:rPr>
        <w:t>出售前，</w:t>
      </w:r>
      <w:r>
        <w:rPr>
          <w:rFonts w:hint="eastAsia" w:ascii="仿宋" w:hAnsi="仿宋" w:eastAsia="仿宋" w:cs="仿宋"/>
          <w:b w:val="0"/>
          <w:bCs w:val="0"/>
          <w:sz w:val="32"/>
          <w:szCs w:val="32"/>
        </w:rPr>
        <w:t>由建设单位按照有关规定选聘</w:t>
      </w:r>
      <w:r>
        <w:rPr>
          <w:rFonts w:hint="eastAsia" w:ascii="仿宋" w:hAnsi="仿宋" w:eastAsia="仿宋" w:cs="仿宋"/>
          <w:b w:val="0"/>
          <w:bCs w:val="0"/>
          <w:sz w:val="32"/>
          <w:szCs w:val="32"/>
          <w:lang w:val="en-US" w:eastAsia="zh-CN"/>
        </w:rPr>
        <w:t>前期</w:t>
      </w:r>
      <w:r>
        <w:rPr>
          <w:rFonts w:hint="eastAsia" w:ascii="仿宋" w:hAnsi="仿宋" w:eastAsia="仿宋" w:cs="仿宋"/>
          <w:b w:val="0"/>
          <w:bCs w:val="0"/>
          <w:sz w:val="32"/>
          <w:szCs w:val="32"/>
        </w:rPr>
        <w:t>物业服务</w:t>
      </w:r>
      <w:r>
        <w:rPr>
          <w:rFonts w:hint="eastAsia" w:ascii="仿宋" w:hAnsi="仿宋" w:eastAsia="仿宋" w:cs="仿宋"/>
          <w:b w:val="0"/>
          <w:bCs w:val="0"/>
          <w:sz w:val="32"/>
          <w:szCs w:val="32"/>
          <w:lang w:val="en-US" w:eastAsia="zh-CN"/>
        </w:rPr>
        <w:t>人，签订书面前期物业服务合同，由其</w:t>
      </w:r>
      <w:r>
        <w:rPr>
          <w:rFonts w:hint="eastAsia" w:ascii="仿宋" w:hAnsi="仿宋" w:eastAsia="仿宋" w:cs="仿宋"/>
          <w:b w:val="0"/>
          <w:bCs w:val="0"/>
          <w:sz w:val="32"/>
          <w:szCs w:val="32"/>
        </w:rPr>
        <w:t>提供的物业服务。住宅前期物业服务收费政府指导价适用于</w:t>
      </w:r>
      <w:r>
        <w:rPr>
          <w:rFonts w:hint="eastAsia" w:ascii="仿宋" w:hAnsi="仿宋" w:eastAsia="仿宋" w:cs="仿宋"/>
          <w:b w:val="0"/>
          <w:bCs w:val="0"/>
          <w:sz w:val="32"/>
          <w:szCs w:val="32"/>
          <w:lang w:val="en-US" w:eastAsia="zh-CN"/>
        </w:rPr>
        <w:t>前期物业服务合同约定的服务期限内，前期物业服务合同约定的服务期限届满或者前期物业服务合同终止即不适用。</w:t>
      </w:r>
    </w:p>
    <w:p>
      <w:pPr>
        <w:ind w:firstLine="630" w:firstLineChars="196"/>
        <w:rPr>
          <w:rFonts w:ascii="黑体" w:hAnsi="黑体" w:eastAsia="黑体" w:cs="黑体"/>
          <w:b/>
          <w:sz w:val="32"/>
          <w:szCs w:val="32"/>
        </w:rPr>
      </w:pPr>
      <w:r>
        <w:rPr>
          <w:rFonts w:ascii="黑体" w:hAnsi="黑体" w:eastAsia="黑体" w:cs="黑体"/>
          <w:b/>
          <w:sz w:val="32"/>
          <w:szCs w:val="32"/>
        </w:rPr>
        <w:t>二</w:t>
      </w:r>
      <w:r>
        <w:rPr>
          <w:rFonts w:hint="eastAsia" w:ascii="黑体" w:hAnsi="黑体" w:eastAsia="黑体" w:cs="黑体"/>
          <w:b/>
          <w:sz w:val="32"/>
          <w:szCs w:val="32"/>
        </w:rPr>
        <w:t>、服务等级的核定</w:t>
      </w:r>
    </w:p>
    <w:p>
      <w:pPr>
        <w:ind w:firstLine="627" w:firstLineChars="196"/>
        <w:rPr>
          <w:rFonts w:ascii="仿宋" w:hAnsi="仿宋" w:eastAsia="仿宋"/>
          <w:sz w:val="32"/>
          <w:szCs w:val="32"/>
        </w:rPr>
      </w:pPr>
      <w:r>
        <w:rPr>
          <w:rFonts w:hint="eastAsia" w:ascii="仿宋" w:hAnsi="仿宋" w:eastAsia="仿宋"/>
          <w:sz w:val="32"/>
          <w:szCs w:val="32"/>
        </w:rPr>
        <w:t>(一)前期物业服务等级核定依据。吉林省地方标准</w:t>
      </w:r>
    </w:p>
    <w:p>
      <w:pPr>
        <w:rPr>
          <w:rFonts w:ascii="仿宋" w:hAnsi="仿宋" w:eastAsia="仿宋"/>
          <w:sz w:val="32"/>
          <w:szCs w:val="32"/>
        </w:rPr>
      </w:pPr>
      <w:r>
        <w:rPr>
          <w:rFonts w:hint="eastAsia" w:ascii="仿宋" w:hAnsi="仿宋" w:eastAsia="仿宋"/>
          <w:sz w:val="32"/>
          <w:szCs w:val="32"/>
        </w:rPr>
        <w:t>DB22/T1786-2013《普通住宅物业服务规范》文件规定。</w:t>
      </w:r>
    </w:p>
    <w:p>
      <w:pPr>
        <w:ind w:firstLine="627" w:firstLineChars="196"/>
        <w:rPr>
          <w:rFonts w:ascii="仿宋" w:hAnsi="仿宋" w:eastAsia="仿宋"/>
          <w:sz w:val="32"/>
          <w:szCs w:val="32"/>
        </w:rPr>
      </w:pPr>
      <w:r>
        <w:rPr>
          <w:rFonts w:hint="eastAsia" w:ascii="仿宋" w:hAnsi="仿宋" w:eastAsia="仿宋"/>
          <w:sz w:val="32"/>
          <w:szCs w:val="32"/>
        </w:rPr>
        <w:t>(二)核定物业服务收费标准的原则。住宅前期物业服务收费应当遵循以下原则。实行政府指导价的原则;合理、公平、公开、质价相符的原则;根据服务等级确定收费标准的原则;在住宅前期物业合同中约定的原则。</w:t>
      </w:r>
    </w:p>
    <w:p>
      <w:pPr>
        <w:ind w:firstLine="643" w:firstLineChars="200"/>
        <w:rPr>
          <w:rFonts w:ascii="黑体" w:hAnsi="黑体" w:eastAsia="黑体" w:cs="黑体"/>
          <w:b/>
          <w:sz w:val="32"/>
          <w:szCs w:val="32"/>
        </w:rPr>
      </w:pPr>
      <w:r>
        <w:rPr>
          <w:rFonts w:ascii="黑体" w:hAnsi="黑体" w:eastAsia="黑体" w:cs="黑体"/>
          <w:b/>
          <w:sz w:val="32"/>
          <w:szCs w:val="32"/>
        </w:rPr>
        <w:t>三</w:t>
      </w:r>
      <w:r>
        <w:rPr>
          <w:rFonts w:hint="eastAsia" w:ascii="黑体" w:hAnsi="黑体" w:eastAsia="黑体" w:cs="黑体"/>
          <w:b/>
          <w:sz w:val="32"/>
          <w:szCs w:val="32"/>
        </w:rPr>
        <w:t>、服务内容和收费标准</w:t>
      </w:r>
    </w:p>
    <w:p>
      <w:pPr>
        <w:ind w:firstLine="627" w:firstLineChars="196"/>
        <w:rPr>
          <w:rFonts w:ascii="仿宋" w:hAnsi="仿宋" w:eastAsia="仿宋"/>
          <w:sz w:val="32"/>
          <w:szCs w:val="32"/>
        </w:rPr>
      </w:pPr>
      <w:r>
        <w:rPr>
          <w:rFonts w:hint="eastAsia" w:ascii="仿宋" w:hAnsi="仿宋" w:eastAsia="仿宋"/>
          <w:sz w:val="32"/>
          <w:szCs w:val="32"/>
        </w:rPr>
        <w:t>(一)服务内容。前期物业服务收费是指物业企业按照前期物业合同约定，对房屋及配套设施设备和相关场地进行维修、养护、管理，维护相关区域内的环境卫生和秩序，向业主收取的费用。住宅前期物业服务成本构成一般包括以下部分</w:t>
      </w:r>
      <w:r>
        <w:rPr>
          <w:rFonts w:ascii="仿宋" w:hAnsi="仿宋" w:eastAsia="仿宋"/>
          <w:sz w:val="32"/>
          <w:szCs w:val="32"/>
        </w:rPr>
        <w:t>:</w:t>
      </w:r>
      <w:r>
        <w:rPr>
          <w:rFonts w:hint="eastAsia" w:ascii="仿宋" w:hAnsi="仿宋" w:eastAsia="仿宋"/>
          <w:sz w:val="32"/>
          <w:szCs w:val="32"/>
        </w:rPr>
        <w:t>管理服务人员的工资、社会保险和按规定提取的福利费等;物业共用部位、共用设施设备的日常运行、维护费用(不包括专项维修资金分摊费用)；物业管理区域清洁卫生费用;物业管理区域绿化养护费用;物业管理区域秩序维护费用;办公费用;物业服务企业固定资产折旧;物业共用部位、共用设施设备及公众责任保险费用;经业主同意的其他费用。</w:t>
      </w:r>
    </w:p>
    <w:p>
      <w:pPr>
        <w:ind w:firstLine="627" w:firstLineChars="196"/>
        <w:rPr>
          <w:rFonts w:ascii="仿宋" w:hAnsi="仿宋" w:eastAsia="仿宋"/>
          <w:sz w:val="32"/>
          <w:szCs w:val="32"/>
        </w:rPr>
      </w:pPr>
      <w:r>
        <w:rPr>
          <w:rFonts w:hint="eastAsia" w:ascii="仿宋" w:hAnsi="仿宋" w:eastAsia="仿宋"/>
          <w:sz w:val="32"/>
          <w:szCs w:val="32"/>
        </w:rPr>
        <w:t>(二)实行政府指导价</w:t>
      </w:r>
      <w:r>
        <w:rPr>
          <w:rFonts w:ascii="仿宋" w:hAnsi="仿宋" w:eastAsia="仿宋"/>
          <w:sz w:val="32"/>
          <w:szCs w:val="32"/>
        </w:rPr>
        <w:t>，即</w:t>
      </w:r>
      <w:r>
        <w:rPr>
          <w:rFonts w:hint="eastAsia" w:ascii="仿宋" w:hAnsi="仿宋" w:eastAsia="仿宋"/>
          <w:sz w:val="32"/>
          <w:szCs w:val="32"/>
        </w:rPr>
        <w:t>住宅前期物业服务收费实行政府指导价。</w:t>
      </w:r>
    </w:p>
    <w:p>
      <w:pPr>
        <w:ind w:firstLine="627" w:firstLineChars="196"/>
        <w:rPr>
          <w:rFonts w:ascii="仿宋" w:hAnsi="仿宋" w:eastAsia="仿宋"/>
          <w:sz w:val="32"/>
          <w:szCs w:val="32"/>
        </w:rPr>
      </w:pPr>
      <w:r>
        <w:rPr>
          <w:rFonts w:hint="eastAsia" w:ascii="仿宋" w:hAnsi="仿宋" w:eastAsia="仿宋"/>
          <w:sz w:val="32"/>
          <w:szCs w:val="32"/>
        </w:rPr>
        <w:t>具体收费标准如下（不含电梯费）:</w:t>
      </w:r>
    </w:p>
    <w:p>
      <w:pPr>
        <w:ind w:firstLine="627" w:firstLineChars="196"/>
        <w:rPr>
          <w:rFonts w:ascii="仿宋" w:hAnsi="仿宋" w:eastAsia="仿宋"/>
          <w:sz w:val="32"/>
          <w:szCs w:val="32"/>
        </w:rPr>
      </w:pPr>
      <w:r>
        <w:rPr>
          <w:rFonts w:hint="eastAsia" w:ascii="仿宋" w:hAnsi="仿宋" w:eastAsia="仿宋"/>
          <w:sz w:val="32"/>
          <w:szCs w:val="32"/>
        </w:rPr>
        <w:t>一级服务收费标准：</w:t>
      </w:r>
      <w:r>
        <w:rPr>
          <w:rFonts w:hint="eastAsia" w:ascii="仿宋" w:hAnsi="仿宋" w:eastAsia="仿宋"/>
          <w:sz w:val="32"/>
          <w:szCs w:val="32"/>
          <w:lang w:val="en-US" w:eastAsia="zh-CN"/>
        </w:rPr>
        <w:t>0.80</w:t>
      </w:r>
      <w:r>
        <w:rPr>
          <w:rFonts w:hint="eastAsia" w:ascii="仿宋" w:hAnsi="仿宋" w:eastAsia="仿宋"/>
          <w:sz w:val="32"/>
          <w:szCs w:val="32"/>
        </w:rPr>
        <w:t>元</w:t>
      </w:r>
      <w:r>
        <w:rPr>
          <w:rFonts w:hint="eastAsia" w:ascii="仿宋" w:hAnsi="仿宋" w:eastAsia="仿宋"/>
          <w:sz w:val="32"/>
          <w:szCs w:val="32"/>
          <w:lang w:val="en-US" w:eastAsia="zh-CN"/>
        </w:rPr>
        <w:t>-1.00</w:t>
      </w:r>
      <w:r>
        <w:rPr>
          <w:rFonts w:hint="eastAsia" w:ascii="仿宋" w:hAnsi="仿宋" w:eastAsia="仿宋"/>
          <w:sz w:val="32"/>
          <w:szCs w:val="32"/>
        </w:rPr>
        <w:t>/㎡月；</w:t>
      </w:r>
    </w:p>
    <w:p>
      <w:pPr>
        <w:ind w:firstLine="627" w:firstLineChars="196"/>
        <w:rPr>
          <w:rFonts w:ascii="仿宋" w:hAnsi="仿宋" w:eastAsia="仿宋"/>
          <w:sz w:val="32"/>
          <w:szCs w:val="32"/>
        </w:rPr>
      </w:pPr>
      <w:r>
        <w:rPr>
          <w:rFonts w:hint="eastAsia" w:ascii="仿宋" w:hAnsi="仿宋" w:eastAsia="仿宋"/>
          <w:sz w:val="32"/>
          <w:szCs w:val="32"/>
        </w:rPr>
        <w:t>二级服务收费标准：</w:t>
      </w:r>
      <w:r>
        <w:rPr>
          <w:rFonts w:hint="eastAsia" w:ascii="仿宋" w:hAnsi="仿宋" w:eastAsia="仿宋"/>
          <w:sz w:val="32"/>
          <w:szCs w:val="32"/>
          <w:lang w:val="en-US" w:eastAsia="zh-CN"/>
        </w:rPr>
        <w:t>0.6-0.80</w:t>
      </w:r>
      <w:r>
        <w:rPr>
          <w:rFonts w:hint="eastAsia" w:ascii="仿宋" w:hAnsi="仿宋" w:eastAsia="仿宋"/>
          <w:sz w:val="32"/>
          <w:szCs w:val="32"/>
        </w:rPr>
        <w:t>元/㎡月；</w:t>
      </w:r>
    </w:p>
    <w:p>
      <w:pPr>
        <w:ind w:firstLine="627" w:firstLineChars="196"/>
        <w:rPr>
          <w:rFonts w:ascii="仿宋" w:hAnsi="仿宋" w:eastAsia="仿宋"/>
          <w:sz w:val="32"/>
          <w:szCs w:val="32"/>
        </w:rPr>
      </w:pPr>
      <w:r>
        <w:rPr>
          <w:rFonts w:hint="eastAsia" w:ascii="仿宋" w:hAnsi="仿宋" w:eastAsia="仿宋"/>
          <w:sz w:val="32"/>
          <w:szCs w:val="32"/>
        </w:rPr>
        <w:t>三级服务收费标准：</w:t>
      </w:r>
      <w:r>
        <w:rPr>
          <w:rFonts w:hint="eastAsia" w:ascii="仿宋" w:hAnsi="仿宋" w:eastAsia="仿宋"/>
          <w:sz w:val="32"/>
          <w:szCs w:val="32"/>
          <w:lang w:val="en-US" w:eastAsia="zh-CN"/>
        </w:rPr>
        <w:t>0.40-0.60</w:t>
      </w:r>
      <w:r>
        <w:rPr>
          <w:rFonts w:hint="eastAsia" w:ascii="仿宋" w:hAnsi="仿宋" w:eastAsia="仿宋"/>
          <w:sz w:val="32"/>
          <w:szCs w:val="32"/>
        </w:rPr>
        <w:t>元/㎡月；</w:t>
      </w:r>
    </w:p>
    <w:p>
      <w:pPr>
        <w:ind w:firstLine="627" w:firstLineChars="196"/>
        <w:rPr>
          <w:rFonts w:ascii="仿宋" w:hAnsi="仿宋" w:eastAsia="仿宋"/>
          <w:sz w:val="32"/>
          <w:szCs w:val="32"/>
        </w:rPr>
      </w:pPr>
      <w:r>
        <w:rPr>
          <w:rFonts w:hint="eastAsia" w:ascii="仿宋" w:hAnsi="仿宋" w:eastAsia="仿宋"/>
          <w:sz w:val="32"/>
          <w:szCs w:val="32"/>
        </w:rPr>
        <w:t>四级服务收费标准：</w:t>
      </w:r>
      <w:r>
        <w:rPr>
          <w:rFonts w:hint="eastAsia" w:ascii="仿宋" w:hAnsi="仿宋" w:eastAsia="仿宋"/>
          <w:sz w:val="32"/>
          <w:szCs w:val="32"/>
          <w:lang w:val="en-US" w:eastAsia="zh-CN"/>
        </w:rPr>
        <w:t>0.30-0.40</w:t>
      </w:r>
      <w:r>
        <w:rPr>
          <w:rFonts w:hint="eastAsia" w:ascii="仿宋" w:hAnsi="仿宋" w:eastAsia="仿宋"/>
          <w:sz w:val="32"/>
          <w:szCs w:val="32"/>
        </w:rPr>
        <w:t>元/㎡月；</w:t>
      </w:r>
    </w:p>
    <w:p>
      <w:pPr>
        <w:ind w:firstLine="627" w:firstLineChars="196"/>
        <w:rPr>
          <w:rFonts w:ascii="仿宋" w:hAnsi="仿宋" w:eastAsia="仿宋"/>
          <w:sz w:val="32"/>
          <w:szCs w:val="32"/>
        </w:rPr>
      </w:pPr>
      <w:r>
        <w:rPr>
          <w:rFonts w:hint="eastAsia" w:ascii="仿宋" w:hAnsi="仿宋" w:eastAsia="仿宋"/>
          <w:sz w:val="32"/>
          <w:szCs w:val="32"/>
        </w:rPr>
        <w:t>五级服务收费标准：</w:t>
      </w:r>
      <w:r>
        <w:rPr>
          <w:rFonts w:hint="eastAsia" w:ascii="仿宋" w:hAnsi="仿宋" w:eastAsia="仿宋"/>
          <w:sz w:val="32"/>
          <w:szCs w:val="32"/>
          <w:lang w:val="en-US" w:eastAsia="zh-CN"/>
        </w:rPr>
        <w:t>0.25-0.30</w:t>
      </w:r>
      <w:r>
        <w:rPr>
          <w:rFonts w:hint="eastAsia" w:ascii="仿宋" w:hAnsi="仿宋" w:eastAsia="仿宋"/>
          <w:sz w:val="32"/>
          <w:szCs w:val="32"/>
        </w:rPr>
        <w:t>元/㎡月；</w:t>
      </w:r>
    </w:p>
    <w:p>
      <w:pPr>
        <w:ind w:firstLine="627" w:firstLineChars="196"/>
        <w:rPr>
          <w:rFonts w:ascii="仿宋" w:hAnsi="仿宋" w:eastAsia="仿宋"/>
          <w:sz w:val="32"/>
          <w:szCs w:val="32"/>
        </w:rPr>
      </w:pPr>
      <w:r>
        <w:rPr>
          <w:rFonts w:hint="eastAsia" w:ascii="仿宋" w:hAnsi="仿宋" w:eastAsia="仿宋"/>
          <w:sz w:val="32"/>
          <w:szCs w:val="32"/>
        </w:rPr>
        <w:t>（三）电梯服务费。电梯运行维护费由电梯的维护费（材料、工时费）、检验检测费和电费等构成。各小区的物业服务企业应把实际发生的费用按户分摊收取，不得盈利。电梯维修费在房屋维修资金中列支。物业服务企业必须明码标价，定期公示，接受业主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实行市场调节价。</w:t>
      </w:r>
      <w:r>
        <w:rPr>
          <w:rFonts w:hint="eastAsia" w:ascii="仿宋" w:hAnsi="仿宋" w:eastAsia="仿宋" w:cs="仿宋"/>
          <w:sz w:val="32"/>
          <w:szCs w:val="32"/>
        </w:rPr>
        <w:t>别墅区和非住宅的前期物业</w:t>
      </w:r>
      <w:r>
        <w:rPr>
          <w:rFonts w:hint="eastAsia" w:ascii="仿宋" w:hAnsi="仿宋" w:eastAsia="仿宋" w:cs="仿宋"/>
          <w:sz w:val="32"/>
          <w:szCs w:val="32"/>
          <w:lang w:eastAsia="zh-CN"/>
        </w:rPr>
        <w:t>实行市场调节价。</w:t>
      </w:r>
      <w:r>
        <w:rPr>
          <w:rFonts w:hint="eastAsia" w:ascii="仿宋" w:hAnsi="仿宋" w:eastAsia="仿宋" w:cs="仿宋"/>
          <w:sz w:val="32"/>
          <w:szCs w:val="32"/>
        </w:rPr>
        <w:t>主要依据业主的要求和所提供的服务内容、质量程度，按优质优价的原则由物业服务企业与业主协商议定。</w:t>
      </w:r>
    </w:p>
    <w:p>
      <w:pPr>
        <w:ind w:firstLine="630" w:firstLineChars="196"/>
        <w:rPr>
          <w:rFonts w:ascii="黑体" w:hAnsi="黑体" w:eastAsia="黑体" w:cs="黑体"/>
          <w:b/>
          <w:sz w:val="32"/>
          <w:szCs w:val="32"/>
        </w:rPr>
      </w:pPr>
      <w:r>
        <w:rPr>
          <w:rFonts w:hint="eastAsia" w:ascii="黑体" w:hAnsi="黑体" w:eastAsia="黑体" w:cs="黑体"/>
          <w:b/>
          <w:sz w:val="32"/>
          <w:szCs w:val="32"/>
        </w:rPr>
        <w:t>四、计费方式</w:t>
      </w:r>
    </w:p>
    <w:p>
      <w:pPr>
        <w:ind w:firstLine="627" w:firstLineChars="196"/>
        <w:rPr>
          <w:rFonts w:ascii="仿宋" w:hAnsi="仿宋" w:eastAsia="仿宋"/>
          <w:sz w:val="32"/>
          <w:szCs w:val="32"/>
        </w:rPr>
      </w:pPr>
      <w:r>
        <w:rPr>
          <w:rFonts w:hint="eastAsia" w:ascii="仿宋" w:hAnsi="仿宋" w:eastAsia="仿宋"/>
          <w:sz w:val="32"/>
          <w:szCs w:val="32"/>
        </w:rPr>
        <w:t>(一)采取包干制或薪酬式计费</w:t>
      </w:r>
      <w:r>
        <w:rPr>
          <w:rFonts w:ascii="仿宋" w:hAnsi="仿宋" w:eastAsia="仿宋"/>
          <w:sz w:val="32"/>
          <w:szCs w:val="32"/>
        </w:rPr>
        <w:t>。</w:t>
      </w:r>
      <w:r>
        <w:rPr>
          <w:rFonts w:hint="eastAsia" w:ascii="仿宋" w:hAnsi="仿宋" w:eastAsia="仿宋"/>
          <w:sz w:val="32"/>
          <w:szCs w:val="32"/>
        </w:rPr>
        <w:t>住宅前期物业服务收费</w:t>
      </w:r>
      <w:r>
        <w:rPr>
          <w:rFonts w:ascii="仿宋" w:hAnsi="仿宋" w:eastAsia="仿宋"/>
          <w:sz w:val="32"/>
          <w:szCs w:val="32"/>
        </w:rPr>
        <w:t>可以</w:t>
      </w:r>
      <w:r>
        <w:rPr>
          <w:rFonts w:hint="eastAsia" w:ascii="仿宋" w:hAnsi="仿宋" w:eastAsia="仿宋"/>
          <w:sz w:val="32"/>
          <w:szCs w:val="32"/>
        </w:rPr>
        <w:t>采取包干制或薪酬制计费方式。</w:t>
      </w:r>
    </w:p>
    <w:p>
      <w:pPr>
        <w:ind w:firstLine="627" w:firstLineChars="196"/>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依据</w:t>
      </w:r>
      <w:r>
        <w:rPr>
          <w:rFonts w:hint="eastAsia" w:ascii="仿宋" w:hAnsi="仿宋" w:eastAsia="仿宋"/>
          <w:sz w:val="32"/>
          <w:szCs w:val="32"/>
        </w:rPr>
        <w:t>服务等级计费。政府指导价格标准依据物业服务等级及服务标准制定。</w:t>
      </w:r>
    </w:p>
    <w:p>
      <w:pPr>
        <w:ind w:firstLine="627" w:firstLineChars="196"/>
        <w:rPr>
          <w:rFonts w:ascii="仿宋" w:hAnsi="仿宋" w:eastAsia="仿宋"/>
          <w:sz w:val="32"/>
          <w:szCs w:val="32"/>
        </w:rPr>
      </w:pPr>
      <w:r>
        <w:rPr>
          <w:rFonts w:hint="eastAsia" w:ascii="仿宋" w:hAnsi="仿宋" w:eastAsia="仿宋"/>
          <w:sz w:val="32"/>
          <w:szCs w:val="32"/>
        </w:rPr>
        <w:t>(三)计费内容。实行住宅前期物业服务费用包干制计费方式的,住宅前期物业服务费用的构成包括物业服务成本、法定税费和物业服务企业的合理利润。</w:t>
      </w:r>
    </w:p>
    <w:p>
      <w:pPr>
        <w:ind w:firstLine="627" w:firstLineChars="196"/>
        <w:rPr>
          <w:rFonts w:ascii="仿宋" w:hAnsi="仿宋" w:eastAsia="仿宋"/>
          <w:sz w:val="32"/>
          <w:szCs w:val="32"/>
        </w:rPr>
      </w:pPr>
      <w:r>
        <w:rPr>
          <w:rFonts w:hint="eastAsia" w:ascii="仿宋" w:hAnsi="仿宋" w:eastAsia="仿宋"/>
          <w:sz w:val="32"/>
          <w:szCs w:val="32"/>
        </w:rPr>
        <w:t>(四)计费单位。前期物业服务计费的计价单位为元/</w:t>
      </w:r>
      <w:r>
        <w:rPr>
          <w:rFonts w:ascii="仿宋" w:hAnsi="仿宋" w:eastAsia="仿宋" w:cs="Arial"/>
          <w:color w:val="333333"/>
          <w:sz w:val="32"/>
          <w:szCs w:val="32"/>
          <w:shd w:val="clear" w:color="auto" w:fill="FFFFFF"/>
        </w:rPr>
        <w:t>㎡</w:t>
      </w:r>
      <w:r>
        <w:rPr>
          <w:rFonts w:hint="eastAsia" w:ascii="仿宋" w:hAnsi="仿宋" w:eastAsia="仿宋"/>
          <w:sz w:val="32"/>
          <w:szCs w:val="32"/>
        </w:rPr>
        <w:t>月。未办理不动产登记证的,以房屋买卖合同记载的建筑面积为准;已办理不动产登记证的,以不动产登记证记载的建筑面积为准</w:t>
      </w:r>
      <w:r>
        <w:rPr>
          <w:rFonts w:ascii="仿宋" w:hAnsi="仿宋" w:eastAsia="仿宋"/>
          <w:sz w:val="32"/>
          <w:szCs w:val="32"/>
        </w:rPr>
        <w:t>。</w:t>
      </w:r>
      <w:r>
        <w:rPr>
          <w:rFonts w:hint="eastAsia" w:ascii="仿宋" w:hAnsi="仿宋" w:eastAsia="仿宋"/>
          <w:sz w:val="32"/>
          <w:szCs w:val="32"/>
        </w:rPr>
        <w:t>住宅前期物业服务收费原则上按月计收,实行预收物业费的,预收期限不得超过12个月(合同中另有约定的除外)。</w:t>
      </w:r>
    </w:p>
    <w:p>
      <w:pPr>
        <w:ind w:firstLine="627" w:firstLineChars="196"/>
        <w:rPr>
          <w:rFonts w:ascii="黑体" w:hAnsi="黑体" w:eastAsia="黑体" w:cs="黑体"/>
          <w:sz w:val="32"/>
          <w:szCs w:val="32"/>
        </w:rPr>
      </w:pPr>
      <w:r>
        <w:rPr>
          <w:rFonts w:hint="eastAsia" w:ascii="黑体" w:hAnsi="黑体" w:eastAsia="黑体" w:cs="黑体"/>
          <w:sz w:val="32"/>
          <w:szCs w:val="32"/>
        </w:rPr>
        <w:t>五、其他事项</w:t>
      </w:r>
    </w:p>
    <w:p>
      <w:pPr>
        <w:ind w:firstLine="627" w:firstLineChars="196"/>
        <w:rPr>
          <w:rFonts w:ascii="仿宋" w:hAnsi="仿宋" w:eastAsia="仿宋"/>
          <w:sz w:val="32"/>
          <w:szCs w:val="32"/>
        </w:rPr>
      </w:pPr>
      <w:r>
        <w:rPr>
          <w:rFonts w:hint="eastAsia" w:ascii="仿宋" w:hAnsi="仿宋" w:eastAsia="仿宋"/>
          <w:sz w:val="32"/>
          <w:szCs w:val="32"/>
        </w:rPr>
        <w:t>(一)收费事项公示公开。住宅前期物业服务收费应按政策规定</w:t>
      </w:r>
      <w:r>
        <w:rPr>
          <w:rFonts w:ascii="仿宋" w:hAnsi="仿宋" w:eastAsia="仿宋"/>
          <w:sz w:val="32"/>
          <w:szCs w:val="32"/>
        </w:rPr>
        <w:t>实行</w:t>
      </w:r>
      <w:r>
        <w:rPr>
          <w:rFonts w:hint="eastAsia" w:ascii="仿宋" w:hAnsi="仿宋" w:eastAsia="仿宋"/>
          <w:sz w:val="32"/>
          <w:szCs w:val="32"/>
        </w:rPr>
        <w:t>明码标价，在物业管理区域公示栏、出入口或物业服务用房等显著位置和场所，将物业服务企业名称、服务内容与标准、收费标准、计费方式、计费起始时间和监督举报电话等有关情况进行公示。</w:t>
      </w:r>
    </w:p>
    <w:p>
      <w:pPr>
        <w:ind w:firstLine="627" w:firstLineChars="196"/>
        <w:rPr>
          <w:rFonts w:ascii="仿宋" w:hAnsi="仿宋" w:eastAsia="仿宋"/>
          <w:sz w:val="32"/>
          <w:szCs w:val="32"/>
        </w:rPr>
      </w:pPr>
      <w:r>
        <w:rPr>
          <w:rFonts w:hint="eastAsia" w:ascii="仿宋" w:hAnsi="仿宋" w:eastAsia="仿宋"/>
          <w:sz w:val="32"/>
          <w:szCs w:val="32"/>
        </w:rPr>
        <w:t>(二)加强</w:t>
      </w:r>
      <w:r>
        <w:rPr>
          <w:rFonts w:hint="eastAsia" w:ascii="仿宋" w:hAnsi="仿宋" w:eastAsia="仿宋"/>
          <w:sz w:val="32"/>
          <w:szCs w:val="32"/>
          <w:lang w:val="en-US" w:eastAsia="zh-CN"/>
        </w:rPr>
        <w:t>前期</w:t>
      </w:r>
      <w:r>
        <w:rPr>
          <w:rFonts w:hint="eastAsia" w:ascii="仿宋" w:hAnsi="仿宋" w:eastAsia="仿宋"/>
          <w:sz w:val="32"/>
          <w:szCs w:val="32"/>
        </w:rPr>
        <w:t>物业服务收费管理。市价格主管部门、物业行业主管部门和市场监督管理部门应各尽其责，加强住宅前期物业服务收费和服务标准的核准和监督管理。对违法、违规收费的，相关部门依据《中华人民共和国价格法》、《价格违法行为行政处罚规定》和《关于商品和服务实行明码标价的规定》等法律、法规予以处罚。</w:t>
      </w:r>
    </w:p>
    <w:p>
      <w:pPr>
        <w:spacing w:line="560" w:lineRule="exact"/>
        <w:ind w:firstLine="645"/>
        <w:rPr>
          <w:rFonts w:ascii="仿宋" w:hAnsi="仿宋" w:eastAsia="仿宋"/>
          <w:sz w:val="32"/>
          <w:szCs w:val="32"/>
        </w:rPr>
      </w:pPr>
      <w:r>
        <w:rPr>
          <w:rFonts w:hint="eastAsia" w:ascii="仿宋" w:hAnsi="仿宋" w:eastAsia="仿宋"/>
          <w:sz w:val="32"/>
          <w:szCs w:val="32"/>
        </w:rPr>
        <w:t>(三)本通知自2022年</w:t>
      </w:r>
      <w:r>
        <w:rPr>
          <w:rFonts w:hint="eastAsia" w:ascii="仿宋" w:hAnsi="仿宋" w:eastAsia="仿宋"/>
          <w:sz w:val="32"/>
          <w:szCs w:val="32"/>
          <w:lang w:val="en-US" w:eastAsia="zh-CN"/>
        </w:rPr>
        <w:t>2</w:t>
      </w:r>
      <w:r>
        <w:rPr>
          <w:rFonts w:hint="eastAsia" w:ascii="仿宋" w:hAnsi="仿宋" w:eastAsia="仿宋"/>
          <w:sz w:val="32"/>
          <w:szCs w:val="32"/>
        </w:rPr>
        <w:t>月1日起执行。在此之前已签</w:t>
      </w:r>
      <w:r>
        <w:rPr>
          <w:rFonts w:ascii="仿宋" w:hAnsi="仿宋" w:eastAsia="仿宋"/>
          <w:sz w:val="32"/>
          <w:szCs w:val="32"/>
        </w:rPr>
        <w:t>订</w:t>
      </w:r>
      <w:r>
        <w:rPr>
          <w:rFonts w:hint="eastAsia" w:ascii="仿宋" w:hAnsi="仿宋" w:eastAsia="仿宋"/>
          <w:sz w:val="32"/>
          <w:szCs w:val="32"/>
        </w:rPr>
        <w:t>住宅前期物业服务合同的，按约定的物业服务内容及物业服务收费标准执行。本通知实施后，新开盘销售的住宅前期物业服务收费标准按本通知规定执行。</w:t>
      </w:r>
    </w:p>
    <w:p/>
    <w:p>
      <w:pPr>
        <w:rPr>
          <w:sz w:val="36"/>
          <w:szCs w:val="36"/>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65C2E"/>
    <w:rsid w:val="06D55961"/>
    <w:rsid w:val="1E165C2E"/>
    <w:rsid w:val="59C84CAF"/>
    <w:rsid w:val="60BC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2021-12-27T05:41:00Z</dcterms:created>
  <dc:creator>Administrator</dc:creator>
  <cp:lastModifiedBy>Administrator</cp:lastModifiedBy>
  <dcterms:modified xsi:type="dcterms:W3CDTF">2021-12-28T07:45:29Z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7378A9A960EB4F479EC12FC6C4957D51</vt:lpwstr>
  </property>
</Properties>
</file>