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bCs/>
          <w:sz w:val="32"/>
          <w:szCs w:val="32"/>
        </w:rPr>
      </w:pPr>
      <w:r>
        <w:rPr>
          <w:rFonts w:hint="eastAsia" w:ascii="仿宋" w:hAnsi="仿宋" w:eastAsia="仿宋" w:cs="仿宋"/>
          <w:bCs/>
          <w:sz w:val="32"/>
          <w:szCs w:val="32"/>
        </w:rPr>
        <w:t>附件1：</w:t>
      </w:r>
    </w:p>
    <w:p>
      <w:pPr>
        <w:pStyle w:val="31"/>
        <w:adjustRightInd w:val="0"/>
        <w:snapToGrid w:val="0"/>
        <w:rPr>
          <w:rFonts w:ascii="仿宋" w:hAnsi="仿宋" w:eastAsia="仿宋" w:cs="仿宋_GB2312"/>
          <w:color w:val="000000"/>
          <w:sz w:val="40"/>
          <w:szCs w:val="32"/>
        </w:rPr>
      </w:pPr>
    </w:p>
    <w:p>
      <w:pPr>
        <w:pStyle w:val="31"/>
        <w:adjustRightInd w:val="0"/>
        <w:snapToGrid w:val="0"/>
        <w:jc w:val="center"/>
        <w:rPr>
          <w:rFonts w:ascii="宋体" w:hAnsi="宋体" w:cs="仿宋_GB2312"/>
          <w:b/>
          <w:bCs/>
          <w:color w:val="000000"/>
          <w:sz w:val="44"/>
          <w:szCs w:val="44"/>
        </w:rPr>
      </w:pPr>
      <w:r>
        <w:rPr>
          <w:rFonts w:hint="eastAsia" w:ascii="宋体" w:hAnsi="宋体" w:cs="仿宋_GB2312"/>
          <w:b/>
          <w:bCs/>
          <w:color w:val="000000"/>
          <w:sz w:val="44"/>
          <w:szCs w:val="44"/>
        </w:rPr>
        <w:t>2019年省级重点产业发展专项资金</w:t>
      </w:r>
    </w:p>
    <w:p>
      <w:pPr>
        <w:pStyle w:val="31"/>
        <w:adjustRightInd w:val="0"/>
        <w:snapToGrid w:val="0"/>
        <w:jc w:val="center"/>
        <w:rPr>
          <w:rFonts w:hint="eastAsia" w:ascii="宋体" w:hAnsi="宋体" w:cs="仿宋_GB2312"/>
          <w:b/>
          <w:bCs/>
          <w:color w:val="000000"/>
          <w:sz w:val="44"/>
          <w:szCs w:val="44"/>
        </w:rPr>
      </w:pPr>
      <w:r>
        <w:rPr>
          <w:rFonts w:hint="eastAsia" w:ascii="宋体" w:hAnsi="宋体" w:cs="仿宋_GB2312"/>
          <w:b/>
          <w:bCs/>
          <w:color w:val="000000"/>
          <w:sz w:val="44"/>
          <w:szCs w:val="44"/>
        </w:rPr>
        <w:t>（因素法）</w:t>
      </w:r>
    </w:p>
    <w:p>
      <w:pPr>
        <w:pStyle w:val="31"/>
        <w:adjustRightInd w:val="0"/>
        <w:jc w:val="center"/>
        <w:rPr>
          <w:rFonts w:ascii="仿宋" w:hAnsi="仿宋" w:eastAsia="仿宋" w:cs="方正小标宋_GBK"/>
          <w:bCs/>
          <w:color w:val="000000"/>
          <w:sz w:val="72"/>
          <w:szCs w:val="72"/>
        </w:rPr>
      </w:pPr>
    </w:p>
    <w:p>
      <w:pPr>
        <w:pStyle w:val="31"/>
        <w:adjustRightInd w:val="0"/>
        <w:jc w:val="center"/>
        <w:rPr>
          <w:rFonts w:ascii="宋体" w:hAnsi="宋体" w:cs="方正小标宋_GBK"/>
          <w:bCs/>
          <w:color w:val="000000"/>
          <w:sz w:val="72"/>
          <w:szCs w:val="72"/>
        </w:rPr>
      </w:pPr>
      <w:r>
        <w:rPr>
          <w:rFonts w:hint="eastAsia" w:ascii="宋体" w:hAnsi="宋体" w:cs="方正小标宋_GBK"/>
          <w:bCs/>
          <w:color w:val="000000"/>
          <w:sz w:val="72"/>
          <w:szCs w:val="72"/>
        </w:rPr>
        <w:t>项 目 申 报 书</w:t>
      </w:r>
    </w:p>
    <w:p>
      <w:pPr>
        <w:pStyle w:val="31"/>
        <w:adjustRightInd w:val="0"/>
        <w:spacing w:line="288" w:lineRule="auto"/>
        <w:ind w:firstLine="1120" w:firstLineChars="400"/>
        <w:rPr>
          <w:rFonts w:ascii="宋体" w:hAnsi="宋体"/>
          <w:color w:val="000000"/>
          <w:sz w:val="28"/>
          <w:szCs w:val="28"/>
        </w:rPr>
      </w:pPr>
    </w:p>
    <w:p>
      <w:pPr>
        <w:pStyle w:val="31"/>
        <w:adjustRightInd w:val="0"/>
        <w:spacing w:line="288" w:lineRule="auto"/>
        <w:ind w:firstLine="1280" w:firstLineChars="400"/>
        <w:rPr>
          <w:rFonts w:hint="eastAsia" w:ascii="宋体" w:hAnsi="宋体" w:cs="宋体"/>
          <w:color w:val="000000"/>
          <w:sz w:val="32"/>
          <w:szCs w:val="32"/>
        </w:rPr>
      </w:pPr>
      <w:r>
        <w:rPr>
          <w:rFonts w:hint="eastAsia" w:ascii="宋体" w:hAnsi="宋体" w:cs="宋体"/>
          <w:color w:val="000000"/>
          <w:sz w:val="32"/>
          <w:szCs w:val="32"/>
        </w:rPr>
        <w:t>申报单位：（盖章）</w:t>
      </w:r>
    </w:p>
    <w:p>
      <w:pPr>
        <w:pStyle w:val="31"/>
        <w:adjustRightInd w:val="0"/>
        <w:spacing w:line="288" w:lineRule="auto"/>
        <w:ind w:firstLine="1280" w:firstLineChars="400"/>
        <w:rPr>
          <w:rFonts w:hint="eastAsia" w:ascii="宋体" w:hAnsi="宋体" w:cs="宋体"/>
          <w:color w:val="000000"/>
          <w:sz w:val="32"/>
          <w:szCs w:val="32"/>
        </w:rPr>
      </w:pPr>
      <w:r>
        <w:rPr>
          <w:rFonts w:hint="eastAsia" w:ascii="宋体" w:hAnsi="宋体" w:cs="宋体"/>
          <w:color w:val="000000"/>
          <w:sz w:val="32"/>
          <w:szCs w:val="32"/>
        </w:rPr>
        <w:t>项目名称：</w:t>
      </w:r>
    </w:p>
    <w:p>
      <w:pPr>
        <w:pStyle w:val="31"/>
        <w:adjustRightInd w:val="0"/>
        <w:spacing w:line="288" w:lineRule="auto"/>
        <w:ind w:firstLine="1280" w:firstLineChars="400"/>
        <w:rPr>
          <w:rFonts w:hint="eastAsia" w:ascii="宋体" w:hAnsi="宋体" w:cs="宋体"/>
          <w:color w:val="000000"/>
          <w:sz w:val="32"/>
          <w:szCs w:val="32"/>
        </w:rPr>
      </w:pPr>
      <w:r>
        <w:rPr>
          <w:rFonts w:hint="eastAsia" w:ascii="宋体" w:hAnsi="宋体" w:cs="宋体"/>
          <w:color w:val="000000"/>
          <w:sz w:val="32"/>
          <w:szCs w:val="32"/>
        </w:rPr>
        <w:t>项目类别：</w:t>
      </w:r>
    </w:p>
    <w:p>
      <w:pPr>
        <w:pStyle w:val="31"/>
        <w:adjustRightInd w:val="0"/>
        <w:spacing w:line="288" w:lineRule="auto"/>
        <w:ind w:firstLine="1280" w:firstLineChars="400"/>
        <w:rPr>
          <w:rFonts w:hint="eastAsia" w:ascii="宋体" w:hAnsi="宋体" w:cs="宋体"/>
          <w:color w:val="000000"/>
          <w:sz w:val="32"/>
          <w:szCs w:val="32"/>
        </w:rPr>
      </w:pPr>
      <w:r>
        <w:rPr>
          <w:rFonts w:hint="eastAsia" w:ascii="宋体" w:hAnsi="宋体" w:cs="宋体"/>
          <w:color w:val="000000"/>
          <w:sz w:val="32"/>
          <w:szCs w:val="32"/>
        </w:rPr>
        <w:t>项目属地：</w:t>
      </w:r>
    </w:p>
    <w:p>
      <w:pPr>
        <w:pStyle w:val="31"/>
        <w:adjustRightInd w:val="0"/>
        <w:spacing w:line="288" w:lineRule="auto"/>
        <w:ind w:firstLine="1280" w:firstLineChars="400"/>
        <w:rPr>
          <w:rFonts w:hint="eastAsia" w:ascii="宋体" w:hAnsi="宋体" w:cs="宋体"/>
          <w:color w:val="000000"/>
          <w:sz w:val="32"/>
          <w:szCs w:val="32"/>
        </w:rPr>
      </w:pPr>
      <w:r>
        <w:rPr>
          <w:rFonts w:hint="eastAsia" w:ascii="宋体" w:hAnsi="宋体" w:cs="宋体"/>
          <w:color w:val="000000"/>
          <w:sz w:val="32"/>
          <w:szCs w:val="32"/>
        </w:rPr>
        <w:t xml:space="preserve">项目负责人：　　　　　　职务：　　    电话：   </w:t>
      </w:r>
    </w:p>
    <w:p>
      <w:pPr>
        <w:pStyle w:val="31"/>
        <w:adjustRightInd w:val="0"/>
        <w:spacing w:line="288" w:lineRule="auto"/>
        <w:ind w:firstLine="1280" w:firstLineChars="400"/>
        <w:rPr>
          <w:rFonts w:hint="eastAsia" w:ascii="宋体" w:hAnsi="宋体" w:cs="宋体"/>
          <w:color w:val="000000"/>
          <w:sz w:val="32"/>
          <w:szCs w:val="32"/>
        </w:rPr>
      </w:pPr>
      <w:r>
        <w:rPr>
          <w:rFonts w:hint="eastAsia" w:ascii="宋体" w:hAnsi="宋体" w:cs="宋体"/>
          <w:color w:val="000000"/>
          <w:sz w:val="32"/>
          <w:szCs w:val="32"/>
        </w:rPr>
        <w:t>申报日期：          年     月      日</w:t>
      </w:r>
    </w:p>
    <w:p>
      <w:pPr>
        <w:pStyle w:val="31"/>
        <w:adjustRightInd w:val="0"/>
        <w:snapToGrid w:val="0"/>
        <w:spacing w:line="550" w:lineRule="exact"/>
        <w:ind w:firstLine="2800" w:firstLineChars="1000"/>
        <w:jc w:val="left"/>
        <w:rPr>
          <w:rFonts w:hint="eastAsia" w:ascii="宋体" w:hAnsi="宋体" w:cs="宋体"/>
          <w:color w:val="000000"/>
          <w:sz w:val="28"/>
          <w:szCs w:val="28"/>
        </w:rPr>
      </w:pPr>
    </w:p>
    <w:p>
      <w:pPr>
        <w:pStyle w:val="31"/>
        <w:adjustRightInd w:val="0"/>
        <w:snapToGrid w:val="0"/>
        <w:spacing w:line="550" w:lineRule="exact"/>
        <w:ind w:firstLine="2800" w:firstLineChars="1000"/>
        <w:jc w:val="left"/>
        <w:rPr>
          <w:rFonts w:hint="eastAsia" w:ascii="宋体" w:hAnsi="宋体" w:cs="宋体"/>
          <w:color w:val="000000"/>
          <w:sz w:val="28"/>
          <w:szCs w:val="28"/>
        </w:rPr>
      </w:pPr>
    </w:p>
    <w:p>
      <w:pPr>
        <w:pStyle w:val="31"/>
        <w:adjustRightInd w:val="0"/>
        <w:snapToGrid w:val="0"/>
        <w:spacing w:line="550" w:lineRule="exact"/>
        <w:ind w:firstLine="2800" w:firstLineChars="1000"/>
        <w:jc w:val="left"/>
        <w:rPr>
          <w:rFonts w:hint="eastAsia" w:ascii="宋体" w:hAnsi="宋体" w:cs="宋体"/>
          <w:color w:val="000000"/>
          <w:sz w:val="28"/>
          <w:szCs w:val="28"/>
        </w:rPr>
      </w:pPr>
    </w:p>
    <w:p>
      <w:pPr>
        <w:pStyle w:val="31"/>
        <w:adjustRightInd w:val="0"/>
        <w:snapToGrid w:val="0"/>
        <w:spacing w:line="550" w:lineRule="exact"/>
        <w:ind w:firstLine="2800" w:firstLineChars="1000"/>
        <w:jc w:val="left"/>
        <w:rPr>
          <w:rFonts w:hint="eastAsia" w:ascii="宋体" w:hAnsi="宋体" w:cs="宋体"/>
          <w:color w:val="000000"/>
          <w:sz w:val="28"/>
          <w:szCs w:val="28"/>
        </w:rPr>
      </w:pPr>
    </w:p>
    <w:p>
      <w:pPr>
        <w:pStyle w:val="31"/>
        <w:adjustRightInd w:val="0"/>
        <w:snapToGrid w:val="0"/>
        <w:spacing w:line="550" w:lineRule="exact"/>
        <w:ind w:firstLine="2800" w:firstLineChars="1000"/>
        <w:jc w:val="left"/>
        <w:rPr>
          <w:rFonts w:hint="eastAsia" w:ascii="宋体" w:hAnsi="宋体" w:cs="宋体"/>
          <w:color w:val="000000"/>
          <w:sz w:val="28"/>
          <w:szCs w:val="28"/>
        </w:rPr>
      </w:pPr>
    </w:p>
    <w:p>
      <w:pPr>
        <w:pStyle w:val="31"/>
        <w:adjustRightInd w:val="0"/>
        <w:snapToGrid w:val="0"/>
        <w:spacing w:line="550" w:lineRule="exact"/>
        <w:ind w:firstLine="2800" w:firstLineChars="1000"/>
        <w:jc w:val="left"/>
        <w:rPr>
          <w:rFonts w:hint="eastAsia" w:ascii="宋体" w:hAnsi="宋体" w:cs="宋体"/>
          <w:color w:val="000000"/>
          <w:sz w:val="28"/>
          <w:szCs w:val="28"/>
        </w:rPr>
      </w:pPr>
      <w:r>
        <w:rPr>
          <w:rFonts w:ascii="宋体" w:hAnsi="宋体" w:cs="宋体"/>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3599815</wp:posOffset>
                </wp:positionH>
                <wp:positionV relativeFrom="paragraph">
                  <wp:posOffset>240030</wp:posOffset>
                </wp:positionV>
                <wp:extent cx="501015" cy="367030"/>
                <wp:effectExtent l="0" t="0" r="0" b="0"/>
                <wp:wrapNone/>
                <wp:docPr id="1" name="文本框 4"/>
                <wp:cNvGraphicFramePr/>
                <a:graphic xmlns:a="http://schemas.openxmlformats.org/drawingml/2006/main">
                  <a:graphicData uri="http://schemas.microsoft.com/office/word/2010/wordprocessingShape">
                    <wps:wsp>
                      <wps:cNvSpPr txBox="1"/>
                      <wps:spPr>
                        <a:xfrm>
                          <a:off x="0" y="0"/>
                          <a:ext cx="501015" cy="367030"/>
                        </a:xfrm>
                        <a:prstGeom prst="rect">
                          <a:avLst/>
                        </a:prstGeom>
                        <a:noFill/>
                        <a:ln w="9525">
                          <a:noFill/>
                        </a:ln>
                      </wps:spPr>
                      <wps:txbx>
                        <w:txbxContent>
                          <w:p>
                            <w:pPr>
                              <w:pStyle w:val="31"/>
                              <w:rPr>
                                <w:rFonts w:ascii="仿宋_GB2312" w:eastAsia="仿宋_GB2312"/>
                                <w:sz w:val="28"/>
                                <w:szCs w:val="28"/>
                              </w:rPr>
                            </w:pPr>
                            <w:r>
                              <w:rPr>
                                <w:rFonts w:hint="eastAsia" w:ascii="仿宋_GB2312" w:eastAsia="仿宋_GB2312"/>
                                <w:sz w:val="28"/>
                                <w:szCs w:val="28"/>
                              </w:rPr>
                              <w:t>制</w:t>
                            </w:r>
                          </w:p>
                        </w:txbxContent>
                      </wps:txbx>
                      <wps:bodyPr wrap="square" upright="1"/>
                    </wps:wsp>
                  </a:graphicData>
                </a:graphic>
              </wp:anchor>
            </w:drawing>
          </mc:Choice>
          <mc:Fallback>
            <w:pict>
              <v:shape id="文本框 4" o:spid="_x0000_s1026" o:spt="202" type="#_x0000_t202" style="position:absolute;left:0pt;margin-left:283.45pt;margin-top:18.9pt;height:28.9pt;width:39.45pt;z-index:251658240;mso-width-relative:page;mso-height-relative:page;" filled="f" stroked="f" coordsize="21600,21600" o:gfxdata="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Iqcca3WAAAACQEAAA8AAAAAAAAA&#10;AQAgAAAAIgAAAGRycy9kb3ducmV2LnhtbFBLAQIUABQAAAAIAIdO4kANXGfIoQEAABYDAAAOAAAA&#10;AAAAAAEAIAAAACUBAABkcnMvZTJvRG9jLnhtbFBLBQYAAAAABgAGAFkBAAA4BQAAAAA=&#10;">
                <v:fill on="f" focussize="0,0"/>
                <v:stroke on="f"/>
                <v:imagedata o:title=""/>
                <o:lock v:ext="edit" aspectratio="f"/>
                <v:textbox>
                  <w:txbxContent>
                    <w:p>
                      <w:pPr>
                        <w:pStyle w:val="31"/>
                        <w:rPr>
                          <w:rFonts w:ascii="仿宋_GB2312" w:eastAsia="仿宋_GB2312"/>
                          <w:sz w:val="28"/>
                          <w:szCs w:val="28"/>
                        </w:rPr>
                      </w:pPr>
                      <w:r>
                        <w:rPr>
                          <w:rFonts w:hint="eastAsia" w:ascii="仿宋_GB2312" w:eastAsia="仿宋_GB2312"/>
                          <w:sz w:val="28"/>
                          <w:szCs w:val="28"/>
                        </w:rPr>
                        <w:t>制</w:t>
                      </w:r>
                    </w:p>
                  </w:txbxContent>
                </v:textbox>
              </v:shape>
            </w:pict>
          </mc:Fallback>
        </mc:AlternateContent>
      </w:r>
      <w:r>
        <w:rPr>
          <w:rFonts w:hint="eastAsia" w:ascii="宋体" w:hAnsi="宋体" w:cs="宋体"/>
          <w:color w:val="000000"/>
          <w:sz w:val="28"/>
          <w:szCs w:val="28"/>
        </w:rPr>
        <w:t>江源区工业和信息化局</w:t>
      </w:r>
    </w:p>
    <w:p>
      <w:pPr>
        <w:pStyle w:val="31"/>
        <w:adjustRightInd w:val="0"/>
        <w:snapToGrid w:val="0"/>
        <w:spacing w:line="550" w:lineRule="exact"/>
        <w:ind w:firstLine="2772" w:firstLineChars="550"/>
        <w:jc w:val="left"/>
        <w:rPr>
          <w:rFonts w:hint="eastAsia" w:ascii="宋体" w:hAnsi="宋体" w:cs="宋体"/>
          <w:bCs/>
          <w:color w:val="000000"/>
          <w:sz w:val="32"/>
          <w:szCs w:val="32"/>
        </w:rPr>
      </w:pPr>
      <w:r>
        <w:rPr>
          <w:rFonts w:hint="eastAsia" w:ascii="宋体" w:hAnsi="宋体" w:cs="宋体"/>
          <w:color w:val="000000"/>
          <w:spacing w:val="112"/>
          <w:kern w:val="0"/>
          <w:sz w:val="28"/>
          <w:szCs w:val="28"/>
        </w:rPr>
        <w:t>江源区财政</w:t>
      </w:r>
      <w:r>
        <w:rPr>
          <w:rFonts w:hint="eastAsia" w:ascii="宋体" w:hAnsi="宋体" w:cs="宋体"/>
          <w:color w:val="000000"/>
          <w:kern w:val="0"/>
          <w:sz w:val="28"/>
          <w:szCs w:val="28"/>
        </w:rPr>
        <w:t>局</w:t>
      </w:r>
    </w:p>
    <w:p>
      <w:pPr>
        <w:ind w:left="1907" w:hanging="1907" w:hangingChars="596"/>
        <w:rPr>
          <w:rFonts w:hint="eastAsia" w:ascii="仿宋" w:hAnsi="仿宋" w:eastAsia="仿宋" w:cs="仿宋"/>
          <w:bCs/>
          <w:sz w:val="32"/>
          <w:szCs w:val="32"/>
        </w:rPr>
      </w:pPr>
    </w:p>
    <w:p>
      <w:pPr>
        <w:pStyle w:val="31"/>
        <w:adjustRightInd w:val="0"/>
        <w:snapToGrid w:val="0"/>
        <w:jc w:val="center"/>
        <w:rPr>
          <w:rFonts w:ascii="仿宋" w:hAnsi="仿宋" w:eastAsia="仿宋" w:cs="仿宋_GB2312"/>
          <w:color w:val="000000"/>
          <w:sz w:val="40"/>
          <w:szCs w:val="32"/>
        </w:rPr>
      </w:pPr>
    </w:p>
    <w:p>
      <w:pPr>
        <w:pStyle w:val="31"/>
        <w:adjustRightInd w:val="0"/>
        <w:snapToGrid w:val="0"/>
        <w:jc w:val="center"/>
        <w:rPr>
          <w:rFonts w:ascii="仿宋" w:hAnsi="仿宋" w:eastAsia="仿宋" w:cs="仿宋_GB2312"/>
          <w:color w:val="000000"/>
          <w:sz w:val="40"/>
          <w:szCs w:val="32"/>
        </w:rPr>
      </w:pPr>
    </w:p>
    <w:p>
      <w:pPr>
        <w:pStyle w:val="31"/>
        <w:adjustRightInd w:val="0"/>
        <w:snapToGrid w:val="0"/>
        <w:jc w:val="center"/>
        <w:rPr>
          <w:rFonts w:hint="eastAsia" w:ascii="宋体" w:hAnsi="宋体" w:cs="仿宋_GB2312"/>
          <w:color w:val="000000"/>
          <w:sz w:val="44"/>
          <w:szCs w:val="44"/>
        </w:rPr>
      </w:pPr>
    </w:p>
    <w:p>
      <w:pPr>
        <w:pStyle w:val="31"/>
        <w:adjustRightInd w:val="0"/>
        <w:snapToGrid w:val="0"/>
        <w:jc w:val="center"/>
        <w:rPr>
          <w:rFonts w:hint="eastAsia" w:ascii="宋体" w:hAnsi="宋体" w:cs="仿宋_GB2312"/>
          <w:b/>
          <w:bCs/>
          <w:color w:val="000000"/>
          <w:sz w:val="44"/>
          <w:szCs w:val="44"/>
        </w:rPr>
      </w:pPr>
      <w:r>
        <w:rPr>
          <w:rFonts w:hint="eastAsia" w:ascii="宋体" w:hAnsi="宋体" w:cs="仿宋_GB2312"/>
          <w:b/>
          <w:bCs/>
          <w:color w:val="000000"/>
          <w:sz w:val="44"/>
          <w:szCs w:val="44"/>
        </w:rPr>
        <w:t>2019年省级中小企业和民营经济发展</w:t>
      </w:r>
    </w:p>
    <w:p>
      <w:pPr>
        <w:pStyle w:val="31"/>
        <w:adjustRightInd w:val="0"/>
        <w:snapToGrid w:val="0"/>
        <w:jc w:val="center"/>
        <w:rPr>
          <w:rFonts w:hint="eastAsia" w:ascii="宋体" w:hAnsi="宋体" w:cs="仿宋_GB2312"/>
          <w:b/>
          <w:bCs/>
          <w:color w:val="000000"/>
          <w:sz w:val="44"/>
          <w:szCs w:val="44"/>
        </w:rPr>
      </w:pPr>
      <w:r>
        <w:rPr>
          <w:rFonts w:hint="eastAsia" w:ascii="宋体" w:hAnsi="宋体" w:cs="仿宋_GB2312"/>
          <w:b/>
          <w:bCs/>
          <w:color w:val="000000"/>
          <w:sz w:val="44"/>
          <w:szCs w:val="44"/>
        </w:rPr>
        <w:t>专项资金（因素法）</w:t>
      </w:r>
    </w:p>
    <w:p>
      <w:pPr>
        <w:pStyle w:val="31"/>
        <w:adjustRightInd w:val="0"/>
        <w:snapToGrid w:val="0"/>
        <w:jc w:val="center"/>
        <w:rPr>
          <w:rFonts w:ascii="仿宋" w:hAnsi="仿宋" w:eastAsia="仿宋" w:cs="仿宋_GB2312"/>
          <w:color w:val="000000"/>
          <w:sz w:val="40"/>
          <w:szCs w:val="32"/>
        </w:rPr>
      </w:pPr>
    </w:p>
    <w:p>
      <w:pPr>
        <w:pStyle w:val="31"/>
        <w:adjustRightInd w:val="0"/>
        <w:jc w:val="center"/>
        <w:rPr>
          <w:rFonts w:ascii="仿宋" w:hAnsi="仿宋" w:eastAsia="仿宋" w:cs="方正小标宋_GBK"/>
          <w:bCs/>
          <w:color w:val="000000"/>
          <w:sz w:val="72"/>
          <w:szCs w:val="72"/>
        </w:rPr>
      </w:pPr>
    </w:p>
    <w:p>
      <w:pPr>
        <w:pStyle w:val="31"/>
        <w:adjustRightInd w:val="0"/>
        <w:jc w:val="center"/>
        <w:rPr>
          <w:rFonts w:ascii="宋体" w:hAnsi="宋体" w:cs="方正小标宋_GBK"/>
          <w:bCs/>
          <w:color w:val="000000"/>
          <w:sz w:val="72"/>
          <w:szCs w:val="72"/>
        </w:rPr>
      </w:pPr>
      <w:r>
        <w:rPr>
          <w:rFonts w:hint="eastAsia" w:ascii="宋体" w:hAnsi="宋体" w:cs="方正小标宋_GBK"/>
          <w:bCs/>
          <w:color w:val="000000"/>
          <w:sz w:val="72"/>
          <w:szCs w:val="72"/>
        </w:rPr>
        <w:t>项 目 申 报 书</w:t>
      </w:r>
    </w:p>
    <w:p>
      <w:pPr>
        <w:pStyle w:val="31"/>
        <w:adjustRightInd w:val="0"/>
        <w:spacing w:line="288" w:lineRule="auto"/>
        <w:ind w:firstLine="1120" w:firstLineChars="400"/>
        <w:rPr>
          <w:rFonts w:ascii="宋体" w:hAnsi="宋体"/>
          <w:color w:val="000000"/>
          <w:sz w:val="28"/>
          <w:szCs w:val="28"/>
        </w:rPr>
      </w:pPr>
    </w:p>
    <w:p>
      <w:pPr>
        <w:pStyle w:val="31"/>
        <w:adjustRightInd w:val="0"/>
        <w:spacing w:line="288" w:lineRule="auto"/>
        <w:ind w:firstLine="1280" w:firstLineChars="400"/>
        <w:rPr>
          <w:rFonts w:hint="eastAsia" w:ascii="宋体" w:hAnsi="宋体" w:cs="宋体"/>
          <w:color w:val="000000"/>
          <w:sz w:val="32"/>
          <w:szCs w:val="32"/>
        </w:rPr>
      </w:pPr>
      <w:r>
        <w:rPr>
          <w:rFonts w:hint="eastAsia" w:ascii="宋体" w:hAnsi="宋体" w:cs="宋体"/>
          <w:color w:val="000000"/>
          <w:sz w:val="32"/>
          <w:szCs w:val="32"/>
        </w:rPr>
        <w:t>申报单位：（盖章）</w:t>
      </w:r>
    </w:p>
    <w:p>
      <w:pPr>
        <w:pStyle w:val="31"/>
        <w:adjustRightInd w:val="0"/>
        <w:spacing w:line="288" w:lineRule="auto"/>
        <w:ind w:firstLine="1280" w:firstLineChars="400"/>
        <w:rPr>
          <w:rFonts w:hint="eastAsia" w:ascii="宋体" w:hAnsi="宋体" w:cs="宋体"/>
          <w:color w:val="000000"/>
          <w:sz w:val="32"/>
          <w:szCs w:val="32"/>
        </w:rPr>
      </w:pPr>
      <w:r>
        <w:rPr>
          <w:rFonts w:hint="eastAsia" w:ascii="宋体" w:hAnsi="宋体" w:cs="宋体"/>
          <w:color w:val="000000"/>
          <w:sz w:val="32"/>
          <w:szCs w:val="32"/>
        </w:rPr>
        <w:t>项目名称：</w:t>
      </w:r>
    </w:p>
    <w:p>
      <w:pPr>
        <w:pStyle w:val="31"/>
        <w:adjustRightInd w:val="0"/>
        <w:spacing w:line="288" w:lineRule="auto"/>
        <w:ind w:firstLine="1280" w:firstLineChars="400"/>
        <w:rPr>
          <w:rFonts w:hint="eastAsia" w:ascii="宋体" w:hAnsi="宋体" w:cs="宋体"/>
          <w:color w:val="000000"/>
          <w:sz w:val="32"/>
          <w:szCs w:val="32"/>
        </w:rPr>
      </w:pPr>
      <w:r>
        <w:rPr>
          <w:rFonts w:hint="eastAsia" w:ascii="宋体" w:hAnsi="宋体" w:cs="宋体"/>
          <w:color w:val="000000"/>
          <w:sz w:val="32"/>
          <w:szCs w:val="32"/>
        </w:rPr>
        <w:t>项目类别：</w:t>
      </w:r>
    </w:p>
    <w:p>
      <w:pPr>
        <w:pStyle w:val="31"/>
        <w:adjustRightInd w:val="0"/>
        <w:spacing w:line="288" w:lineRule="auto"/>
        <w:ind w:firstLine="1280" w:firstLineChars="400"/>
        <w:rPr>
          <w:rFonts w:hint="eastAsia" w:ascii="宋体" w:hAnsi="宋体" w:cs="宋体"/>
          <w:color w:val="000000"/>
          <w:sz w:val="32"/>
          <w:szCs w:val="32"/>
        </w:rPr>
      </w:pPr>
      <w:r>
        <w:rPr>
          <w:rFonts w:hint="eastAsia" w:ascii="宋体" w:hAnsi="宋体" w:cs="宋体"/>
          <w:color w:val="000000"/>
          <w:sz w:val="32"/>
          <w:szCs w:val="32"/>
        </w:rPr>
        <w:t>项目属地：</w:t>
      </w:r>
    </w:p>
    <w:p>
      <w:pPr>
        <w:pStyle w:val="31"/>
        <w:adjustRightInd w:val="0"/>
        <w:spacing w:line="288" w:lineRule="auto"/>
        <w:ind w:firstLine="1280" w:firstLineChars="400"/>
        <w:rPr>
          <w:rFonts w:hint="eastAsia" w:ascii="宋体" w:hAnsi="宋体" w:cs="宋体"/>
          <w:color w:val="000000"/>
          <w:sz w:val="32"/>
          <w:szCs w:val="32"/>
        </w:rPr>
      </w:pPr>
      <w:r>
        <w:rPr>
          <w:rFonts w:hint="eastAsia" w:ascii="宋体" w:hAnsi="宋体" w:cs="宋体"/>
          <w:color w:val="000000"/>
          <w:sz w:val="32"/>
          <w:szCs w:val="32"/>
        </w:rPr>
        <w:t xml:space="preserve">项目负责人：　　　　　　职务：　　    电话：   </w:t>
      </w:r>
    </w:p>
    <w:p>
      <w:pPr>
        <w:pStyle w:val="31"/>
        <w:adjustRightInd w:val="0"/>
        <w:spacing w:line="288" w:lineRule="auto"/>
        <w:ind w:firstLine="1280" w:firstLineChars="400"/>
        <w:rPr>
          <w:rFonts w:hint="eastAsia" w:ascii="宋体" w:hAnsi="宋体" w:cs="宋体"/>
          <w:color w:val="000000"/>
          <w:sz w:val="32"/>
          <w:szCs w:val="32"/>
        </w:rPr>
      </w:pPr>
      <w:r>
        <w:rPr>
          <w:rFonts w:hint="eastAsia" w:ascii="宋体" w:hAnsi="宋体" w:cs="宋体"/>
          <w:color w:val="000000"/>
          <w:sz w:val="32"/>
          <w:szCs w:val="32"/>
        </w:rPr>
        <w:t>申报日期：          年     月      日</w:t>
      </w:r>
    </w:p>
    <w:p>
      <w:pPr>
        <w:pStyle w:val="31"/>
        <w:adjustRightInd w:val="0"/>
        <w:snapToGrid w:val="0"/>
        <w:spacing w:line="550" w:lineRule="exact"/>
        <w:ind w:firstLine="2800" w:firstLineChars="1000"/>
        <w:jc w:val="left"/>
        <w:rPr>
          <w:rFonts w:hint="eastAsia" w:ascii="宋体" w:hAnsi="宋体" w:cs="宋体"/>
          <w:color w:val="000000"/>
          <w:sz w:val="28"/>
          <w:szCs w:val="28"/>
        </w:rPr>
      </w:pPr>
    </w:p>
    <w:p>
      <w:pPr>
        <w:pStyle w:val="31"/>
        <w:adjustRightInd w:val="0"/>
        <w:snapToGrid w:val="0"/>
        <w:spacing w:line="550" w:lineRule="exact"/>
        <w:ind w:firstLine="2800" w:firstLineChars="1000"/>
        <w:jc w:val="left"/>
        <w:rPr>
          <w:rFonts w:hint="eastAsia" w:ascii="宋体" w:hAnsi="宋体" w:cs="宋体"/>
          <w:color w:val="000000"/>
          <w:sz w:val="28"/>
          <w:szCs w:val="28"/>
        </w:rPr>
      </w:pPr>
    </w:p>
    <w:p>
      <w:pPr>
        <w:pStyle w:val="31"/>
        <w:adjustRightInd w:val="0"/>
        <w:snapToGrid w:val="0"/>
        <w:spacing w:line="550" w:lineRule="exact"/>
        <w:ind w:firstLine="2800" w:firstLineChars="1000"/>
        <w:jc w:val="left"/>
        <w:rPr>
          <w:rFonts w:hint="eastAsia" w:ascii="宋体" w:hAnsi="宋体" w:cs="宋体"/>
          <w:color w:val="000000"/>
          <w:sz w:val="28"/>
          <w:szCs w:val="28"/>
        </w:rPr>
      </w:pPr>
    </w:p>
    <w:p>
      <w:pPr>
        <w:pStyle w:val="31"/>
        <w:adjustRightInd w:val="0"/>
        <w:snapToGrid w:val="0"/>
        <w:spacing w:line="550" w:lineRule="exact"/>
        <w:ind w:firstLine="2800" w:firstLineChars="1000"/>
        <w:jc w:val="left"/>
        <w:rPr>
          <w:rFonts w:hint="eastAsia" w:ascii="宋体" w:hAnsi="宋体" w:cs="宋体"/>
          <w:color w:val="000000"/>
          <w:sz w:val="28"/>
          <w:szCs w:val="28"/>
        </w:rPr>
      </w:pPr>
    </w:p>
    <w:p>
      <w:pPr>
        <w:pStyle w:val="31"/>
        <w:adjustRightInd w:val="0"/>
        <w:snapToGrid w:val="0"/>
        <w:spacing w:line="550" w:lineRule="exact"/>
        <w:ind w:firstLine="2800" w:firstLineChars="1000"/>
        <w:jc w:val="left"/>
        <w:rPr>
          <w:rFonts w:hint="eastAsia" w:ascii="宋体" w:hAnsi="宋体" w:cs="宋体"/>
          <w:color w:val="000000"/>
          <w:sz w:val="28"/>
          <w:szCs w:val="28"/>
        </w:rPr>
      </w:pPr>
    </w:p>
    <w:p>
      <w:pPr>
        <w:pStyle w:val="31"/>
        <w:adjustRightInd w:val="0"/>
        <w:snapToGrid w:val="0"/>
        <w:spacing w:line="550" w:lineRule="exact"/>
        <w:ind w:firstLine="2800" w:firstLineChars="1000"/>
        <w:jc w:val="left"/>
        <w:rPr>
          <w:rFonts w:hint="eastAsia" w:ascii="宋体" w:hAnsi="宋体" w:cs="宋体"/>
          <w:color w:val="000000"/>
          <w:sz w:val="28"/>
          <w:szCs w:val="28"/>
        </w:rPr>
      </w:pPr>
      <w:r>
        <w:rPr>
          <w:rFonts w:ascii="宋体" w:hAnsi="宋体" w:cs="宋体"/>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3599815</wp:posOffset>
                </wp:positionH>
                <wp:positionV relativeFrom="paragraph">
                  <wp:posOffset>240030</wp:posOffset>
                </wp:positionV>
                <wp:extent cx="501015" cy="367030"/>
                <wp:effectExtent l="0" t="0" r="0" b="0"/>
                <wp:wrapNone/>
                <wp:docPr id="2" name="文本框 4"/>
                <wp:cNvGraphicFramePr/>
                <a:graphic xmlns:a="http://schemas.openxmlformats.org/drawingml/2006/main">
                  <a:graphicData uri="http://schemas.microsoft.com/office/word/2010/wordprocessingShape">
                    <wps:wsp>
                      <wps:cNvSpPr txBox="1"/>
                      <wps:spPr>
                        <a:xfrm>
                          <a:off x="0" y="0"/>
                          <a:ext cx="501015" cy="367030"/>
                        </a:xfrm>
                        <a:prstGeom prst="rect">
                          <a:avLst/>
                        </a:prstGeom>
                        <a:noFill/>
                        <a:ln w="9525">
                          <a:noFill/>
                        </a:ln>
                      </wps:spPr>
                      <wps:txbx>
                        <w:txbxContent>
                          <w:p>
                            <w:pPr>
                              <w:pStyle w:val="31"/>
                              <w:rPr>
                                <w:rFonts w:ascii="仿宋_GB2312" w:eastAsia="仿宋_GB2312"/>
                                <w:sz w:val="28"/>
                                <w:szCs w:val="28"/>
                              </w:rPr>
                            </w:pPr>
                            <w:r>
                              <w:rPr>
                                <w:rFonts w:hint="eastAsia" w:ascii="仿宋_GB2312" w:eastAsia="仿宋_GB2312"/>
                                <w:sz w:val="28"/>
                                <w:szCs w:val="28"/>
                              </w:rPr>
                              <w:t>制</w:t>
                            </w:r>
                          </w:p>
                        </w:txbxContent>
                      </wps:txbx>
                      <wps:bodyPr wrap="square" upright="1"/>
                    </wps:wsp>
                  </a:graphicData>
                </a:graphic>
              </wp:anchor>
            </w:drawing>
          </mc:Choice>
          <mc:Fallback>
            <w:pict>
              <v:shape id="文本框 4" o:spid="_x0000_s1026" o:spt="202" type="#_x0000_t202" style="position:absolute;left:0pt;margin-left:283.45pt;margin-top:18.9pt;height:28.9pt;width:39.45pt;z-index:251659264;mso-width-relative:page;mso-height-relative:page;" filled="f" stroked="f" coordsize="21600,21600" o:gfxdata="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Iqcca3WAAAACQEAAA8AAAAAAAAA&#10;AQAgAAAAIgAAAGRycy9kb3ducmV2LnhtbFBLAQIUABQAAAAIAIdO4kCwACQYoQEAABYDAAAOAAAA&#10;AAAAAAEAIAAAACUBAABkcnMvZTJvRG9jLnhtbFBLBQYAAAAABgAGAFkBAAA4BQAAAAA=&#10;">
                <v:fill on="f" focussize="0,0"/>
                <v:stroke on="f"/>
                <v:imagedata o:title=""/>
                <o:lock v:ext="edit" aspectratio="f"/>
                <v:textbox>
                  <w:txbxContent>
                    <w:p>
                      <w:pPr>
                        <w:pStyle w:val="31"/>
                        <w:rPr>
                          <w:rFonts w:ascii="仿宋_GB2312" w:eastAsia="仿宋_GB2312"/>
                          <w:sz w:val="28"/>
                          <w:szCs w:val="28"/>
                        </w:rPr>
                      </w:pPr>
                      <w:r>
                        <w:rPr>
                          <w:rFonts w:hint="eastAsia" w:ascii="仿宋_GB2312" w:eastAsia="仿宋_GB2312"/>
                          <w:sz w:val="28"/>
                          <w:szCs w:val="28"/>
                        </w:rPr>
                        <w:t>制</w:t>
                      </w:r>
                    </w:p>
                  </w:txbxContent>
                </v:textbox>
              </v:shape>
            </w:pict>
          </mc:Fallback>
        </mc:AlternateContent>
      </w:r>
      <w:r>
        <w:rPr>
          <w:rFonts w:hint="eastAsia" w:ascii="宋体" w:hAnsi="宋体" w:cs="宋体"/>
          <w:color w:val="000000"/>
          <w:sz w:val="28"/>
          <w:szCs w:val="28"/>
        </w:rPr>
        <w:t>江源区工业和信息化局</w:t>
      </w:r>
    </w:p>
    <w:p>
      <w:pPr>
        <w:pStyle w:val="31"/>
        <w:adjustRightInd w:val="0"/>
        <w:snapToGrid w:val="0"/>
        <w:spacing w:line="550" w:lineRule="exact"/>
        <w:ind w:firstLine="2772" w:firstLineChars="550"/>
        <w:jc w:val="left"/>
        <w:rPr>
          <w:rFonts w:hint="eastAsia" w:ascii="宋体" w:hAnsi="宋体" w:cs="宋体"/>
          <w:bCs/>
          <w:color w:val="000000"/>
          <w:sz w:val="32"/>
          <w:szCs w:val="32"/>
        </w:rPr>
      </w:pPr>
      <w:r>
        <w:rPr>
          <w:rFonts w:hint="eastAsia" w:ascii="宋体" w:hAnsi="宋体" w:cs="宋体"/>
          <w:color w:val="000000"/>
          <w:spacing w:val="112"/>
          <w:kern w:val="0"/>
          <w:sz w:val="28"/>
          <w:szCs w:val="28"/>
        </w:rPr>
        <w:t>江源区财政</w:t>
      </w:r>
      <w:r>
        <w:rPr>
          <w:rFonts w:hint="eastAsia" w:ascii="宋体" w:hAnsi="宋体" w:cs="宋体"/>
          <w:color w:val="000000"/>
          <w:kern w:val="0"/>
          <w:sz w:val="28"/>
          <w:szCs w:val="28"/>
        </w:rPr>
        <w:t>局</w:t>
      </w:r>
    </w:p>
    <w:p>
      <w:pPr>
        <w:adjustRightInd w:val="0"/>
        <w:spacing w:line="600" w:lineRule="exact"/>
        <w:rPr>
          <w:rFonts w:hint="eastAsia" w:ascii="仿宋" w:hAnsi="仿宋" w:eastAsia="仿宋" w:cs="仿宋"/>
          <w:bCs/>
          <w:sz w:val="32"/>
          <w:szCs w:val="32"/>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PingFang SC">
    <w:altName w:val="微软雅黑"/>
    <w:panose1 w:val="00000000000000000000"/>
    <w:charset w:val="01"/>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lang/>
      </w:rPr>
      <w:t>- 18 -</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AE8"/>
    <w:rsid w:val="00027A02"/>
    <w:rsid w:val="000436CE"/>
    <w:rsid w:val="0004562E"/>
    <w:rsid w:val="000571C0"/>
    <w:rsid w:val="00060DC3"/>
    <w:rsid w:val="00062113"/>
    <w:rsid w:val="00070556"/>
    <w:rsid w:val="00082061"/>
    <w:rsid w:val="000924DD"/>
    <w:rsid w:val="000943B3"/>
    <w:rsid w:val="00097DF8"/>
    <w:rsid w:val="000A46F8"/>
    <w:rsid w:val="000B5BDA"/>
    <w:rsid w:val="000D7BE1"/>
    <w:rsid w:val="000E1792"/>
    <w:rsid w:val="000E36D7"/>
    <w:rsid w:val="000E505B"/>
    <w:rsid w:val="000E5602"/>
    <w:rsid w:val="000E7219"/>
    <w:rsid w:val="000E7CCF"/>
    <w:rsid w:val="000F49C1"/>
    <w:rsid w:val="00100B88"/>
    <w:rsid w:val="00124567"/>
    <w:rsid w:val="00137026"/>
    <w:rsid w:val="00146E9C"/>
    <w:rsid w:val="0015528B"/>
    <w:rsid w:val="00160B89"/>
    <w:rsid w:val="001732C4"/>
    <w:rsid w:val="00181812"/>
    <w:rsid w:val="001818AE"/>
    <w:rsid w:val="001A05C9"/>
    <w:rsid w:val="001B0E20"/>
    <w:rsid w:val="001B2FDD"/>
    <w:rsid w:val="001B302A"/>
    <w:rsid w:val="001D275B"/>
    <w:rsid w:val="001E4373"/>
    <w:rsid w:val="001F316D"/>
    <w:rsid w:val="001F3582"/>
    <w:rsid w:val="001F6937"/>
    <w:rsid w:val="001F6C98"/>
    <w:rsid w:val="00210354"/>
    <w:rsid w:val="00233C13"/>
    <w:rsid w:val="002357EE"/>
    <w:rsid w:val="0024161D"/>
    <w:rsid w:val="0024536E"/>
    <w:rsid w:val="00254E3B"/>
    <w:rsid w:val="00256316"/>
    <w:rsid w:val="00262BC9"/>
    <w:rsid w:val="00266D34"/>
    <w:rsid w:val="002734F4"/>
    <w:rsid w:val="002A3B46"/>
    <w:rsid w:val="002B42E8"/>
    <w:rsid w:val="002C316C"/>
    <w:rsid w:val="002D6BCB"/>
    <w:rsid w:val="002F24DF"/>
    <w:rsid w:val="0030517D"/>
    <w:rsid w:val="00311390"/>
    <w:rsid w:val="00312B53"/>
    <w:rsid w:val="00320FEF"/>
    <w:rsid w:val="00324739"/>
    <w:rsid w:val="0035321D"/>
    <w:rsid w:val="003801C4"/>
    <w:rsid w:val="00397118"/>
    <w:rsid w:val="003B5546"/>
    <w:rsid w:val="003E59ED"/>
    <w:rsid w:val="003E6132"/>
    <w:rsid w:val="003F6841"/>
    <w:rsid w:val="00402B02"/>
    <w:rsid w:val="00423A42"/>
    <w:rsid w:val="00441E94"/>
    <w:rsid w:val="00443A8E"/>
    <w:rsid w:val="004458B9"/>
    <w:rsid w:val="004562F2"/>
    <w:rsid w:val="00470E87"/>
    <w:rsid w:val="00485AE8"/>
    <w:rsid w:val="004A2A5E"/>
    <w:rsid w:val="004B3B35"/>
    <w:rsid w:val="004B3C04"/>
    <w:rsid w:val="004D0B34"/>
    <w:rsid w:val="004D1F30"/>
    <w:rsid w:val="005169F6"/>
    <w:rsid w:val="00526A12"/>
    <w:rsid w:val="0055080C"/>
    <w:rsid w:val="005701E5"/>
    <w:rsid w:val="00577064"/>
    <w:rsid w:val="00577BEC"/>
    <w:rsid w:val="00584417"/>
    <w:rsid w:val="005A6F0B"/>
    <w:rsid w:val="005B3CCF"/>
    <w:rsid w:val="0060037C"/>
    <w:rsid w:val="00601D1A"/>
    <w:rsid w:val="00605755"/>
    <w:rsid w:val="00616CF4"/>
    <w:rsid w:val="00623143"/>
    <w:rsid w:val="00625A4A"/>
    <w:rsid w:val="006276A0"/>
    <w:rsid w:val="0063075A"/>
    <w:rsid w:val="00633800"/>
    <w:rsid w:val="00634324"/>
    <w:rsid w:val="006424B3"/>
    <w:rsid w:val="00674ACB"/>
    <w:rsid w:val="00684654"/>
    <w:rsid w:val="006915A2"/>
    <w:rsid w:val="006D4C04"/>
    <w:rsid w:val="006D5CA9"/>
    <w:rsid w:val="006E36A2"/>
    <w:rsid w:val="006F5BF0"/>
    <w:rsid w:val="00714097"/>
    <w:rsid w:val="00734C62"/>
    <w:rsid w:val="007356D8"/>
    <w:rsid w:val="00735A31"/>
    <w:rsid w:val="00741427"/>
    <w:rsid w:val="00746AE8"/>
    <w:rsid w:val="007605E2"/>
    <w:rsid w:val="007666A2"/>
    <w:rsid w:val="007828C3"/>
    <w:rsid w:val="007A049C"/>
    <w:rsid w:val="007A5182"/>
    <w:rsid w:val="007A56F2"/>
    <w:rsid w:val="007A5B01"/>
    <w:rsid w:val="007C2C20"/>
    <w:rsid w:val="007C4C14"/>
    <w:rsid w:val="007E1334"/>
    <w:rsid w:val="007F10E0"/>
    <w:rsid w:val="00812B38"/>
    <w:rsid w:val="00823A01"/>
    <w:rsid w:val="0084325A"/>
    <w:rsid w:val="0084419E"/>
    <w:rsid w:val="00854008"/>
    <w:rsid w:val="00854E8F"/>
    <w:rsid w:val="00876033"/>
    <w:rsid w:val="00880C3A"/>
    <w:rsid w:val="008B550C"/>
    <w:rsid w:val="008C449B"/>
    <w:rsid w:val="008E070B"/>
    <w:rsid w:val="008F260B"/>
    <w:rsid w:val="00911992"/>
    <w:rsid w:val="00913507"/>
    <w:rsid w:val="00915D0E"/>
    <w:rsid w:val="00931088"/>
    <w:rsid w:val="009512C1"/>
    <w:rsid w:val="0095569A"/>
    <w:rsid w:val="009614D0"/>
    <w:rsid w:val="0097145D"/>
    <w:rsid w:val="009849B5"/>
    <w:rsid w:val="009A2B05"/>
    <w:rsid w:val="009A54ED"/>
    <w:rsid w:val="009B04C5"/>
    <w:rsid w:val="009C4DC2"/>
    <w:rsid w:val="009F67BF"/>
    <w:rsid w:val="00A05C1F"/>
    <w:rsid w:val="00A26F8B"/>
    <w:rsid w:val="00A3777F"/>
    <w:rsid w:val="00A600F0"/>
    <w:rsid w:val="00A604A9"/>
    <w:rsid w:val="00AA0A01"/>
    <w:rsid w:val="00AA5272"/>
    <w:rsid w:val="00AB0376"/>
    <w:rsid w:val="00AD17F3"/>
    <w:rsid w:val="00AD57C3"/>
    <w:rsid w:val="00AE54A7"/>
    <w:rsid w:val="00AF02F4"/>
    <w:rsid w:val="00B16785"/>
    <w:rsid w:val="00B26E81"/>
    <w:rsid w:val="00B54C1E"/>
    <w:rsid w:val="00B60A60"/>
    <w:rsid w:val="00B60A6F"/>
    <w:rsid w:val="00B65289"/>
    <w:rsid w:val="00B658B6"/>
    <w:rsid w:val="00B7196E"/>
    <w:rsid w:val="00B73118"/>
    <w:rsid w:val="00BB501A"/>
    <w:rsid w:val="00BE6335"/>
    <w:rsid w:val="00BF13F2"/>
    <w:rsid w:val="00C03898"/>
    <w:rsid w:val="00C20FA7"/>
    <w:rsid w:val="00C23C13"/>
    <w:rsid w:val="00C26A75"/>
    <w:rsid w:val="00C30ABA"/>
    <w:rsid w:val="00C33A15"/>
    <w:rsid w:val="00C354A3"/>
    <w:rsid w:val="00C437CB"/>
    <w:rsid w:val="00C45248"/>
    <w:rsid w:val="00C57650"/>
    <w:rsid w:val="00C6104A"/>
    <w:rsid w:val="00C614E4"/>
    <w:rsid w:val="00C90DDE"/>
    <w:rsid w:val="00C93660"/>
    <w:rsid w:val="00C95CD7"/>
    <w:rsid w:val="00CA766F"/>
    <w:rsid w:val="00CA775B"/>
    <w:rsid w:val="00CB79FD"/>
    <w:rsid w:val="00CC27DA"/>
    <w:rsid w:val="00CC6E02"/>
    <w:rsid w:val="00CE3510"/>
    <w:rsid w:val="00CE3C19"/>
    <w:rsid w:val="00CF4778"/>
    <w:rsid w:val="00CF6665"/>
    <w:rsid w:val="00D01106"/>
    <w:rsid w:val="00D058CF"/>
    <w:rsid w:val="00D12E0E"/>
    <w:rsid w:val="00D20F28"/>
    <w:rsid w:val="00D42FB1"/>
    <w:rsid w:val="00D6195A"/>
    <w:rsid w:val="00D86C0B"/>
    <w:rsid w:val="00D96695"/>
    <w:rsid w:val="00DB2AD8"/>
    <w:rsid w:val="00DB4406"/>
    <w:rsid w:val="00DC271F"/>
    <w:rsid w:val="00E15F03"/>
    <w:rsid w:val="00E23906"/>
    <w:rsid w:val="00E3273B"/>
    <w:rsid w:val="00E33963"/>
    <w:rsid w:val="00E42800"/>
    <w:rsid w:val="00E42DA7"/>
    <w:rsid w:val="00E45B07"/>
    <w:rsid w:val="00E474E1"/>
    <w:rsid w:val="00E5455E"/>
    <w:rsid w:val="00E56994"/>
    <w:rsid w:val="00E74472"/>
    <w:rsid w:val="00EA1CE0"/>
    <w:rsid w:val="00EC0E85"/>
    <w:rsid w:val="00EF776B"/>
    <w:rsid w:val="00F26106"/>
    <w:rsid w:val="00F26CD5"/>
    <w:rsid w:val="00F67175"/>
    <w:rsid w:val="00F709C8"/>
    <w:rsid w:val="00F97301"/>
    <w:rsid w:val="00FB50F2"/>
    <w:rsid w:val="00FC4908"/>
    <w:rsid w:val="00FC7E15"/>
    <w:rsid w:val="48EA3F15"/>
    <w:rsid w:val="729B2E99"/>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3"/>
    <w:basedOn w:val="1"/>
    <w:link w:val="38"/>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semiHidden/>
    <w:uiPriority w:val="0"/>
  </w:style>
  <w:style w:type="table" w:default="1" w:styleId="11">
    <w:name w:val="Normal Table"/>
    <w:semiHidden/>
    <w:uiPriority w:val="0"/>
    <w:tblPr>
      <w:tblStyle w:val="11"/>
      <w:tblLayout w:type="fixed"/>
      <w:tblCellMar>
        <w:top w:w="0" w:type="dxa"/>
        <w:left w:w="108" w:type="dxa"/>
        <w:bottom w:w="0" w:type="dxa"/>
        <w:right w:w="108" w:type="dxa"/>
      </w:tblCellMar>
    </w:tblPr>
    <w:tcPr>
      <w:textDirection w:val="lrTb"/>
    </w:tcPr>
  </w:style>
  <w:style w:type="paragraph" w:styleId="3">
    <w:name w:val="Balloon Text"/>
    <w:basedOn w:val="1"/>
    <w:link w:val="39"/>
    <w:semiHidden/>
    <w:uiPriority w:val="0"/>
    <w:rPr>
      <w:sz w:val="18"/>
      <w:szCs w:val="18"/>
    </w:rPr>
  </w:style>
  <w:style w:type="paragraph" w:styleId="4">
    <w:name w:val="footer"/>
    <w:basedOn w:val="1"/>
    <w:link w:val="40"/>
    <w:uiPriority w:val="99"/>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0"/>
    <w:pPr>
      <w:widowControl/>
      <w:spacing w:before="100" w:beforeAutospacing="1" w:after="100" w:afterAutospacing="1"/>
      <w:jc w:val="left"/>
    </w:pPr>
    <w:rPr>
      <w:rFonts w:ascii="宋体" w:hAnsi="宋体" w:cs="宋体"/>
      <w:kern w:val="0"/>
      <w:sz w:val="24"/>
    </w:rPr>
  </w:style>
  <w:style w:type="character" w:styleId="8">
    <w:name w:val="page number"/>
    <w:uiPriority w:val="0"/>
  </w:style>
  <w:style w:type="character" w:styleId="9">
    <w:name w:val="FollowedHyperlink"/>
    <w:uiPriority w:val="0"/>
    <w:rPr>
      <w:color w:val="800080"/>
      <w:u w:val="single"/>
    </w:rPr>
  </w:style>
  <w:style w:type="character" w:styleId="10">
    <w:name w:val="Hyperlink"/>
    <w:unhideWhenUsed/>
    <w:uiPriority w:val="0"/>
    <w:rPr>
      <w:color w:val="0000FF"/>
      <w:u w:val="single"/>
    </w:rPr>
  </w:style>
  <w:style w:type="table" w:styleId="12">
    <w:name w:val="Table Grid"/>
    <w:basedOn w:val="11"/>
    <w:uiPriority w:val="59"/>
    <w:rPr>
      <w:rFonts w:ascii="Calibri" w:hAnsi="Calibri" w:eastAsia="宋体" w:cs="Times New Roman"/>
      <w:kern w:val="2"/>
      <w:sz w:val="21"/>
      <w:szCs w:val="22"/>
    </w:r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3">
    <w:name w:val="a0"/>
    <w:basedOn w:val="1"/>
    <w:uiPriority w:val="0"/>
    <w:pPr>
      <w:widowControl/>
      <w:spacing w:before="100" w:beforeAutospacing="1" w:after="100" w:afterAutospacing="1"/>
      <w:jc w:val="left"/>
    </w:pPr>
    <w:rPr>
      <w:rFonts w:ascii="宋体" w:hAnsi="宋体" w:cs="宋体"/>
      <w:kern w:val="0"/>
      <w:sz w:val="24"/>
    </w:rPr>
  </w:style>
  <w:style w:type="paragraph" w:customStyle="1" w:styleId="14">
    <w:name w:val="01"/>
    <w:basedOn w:val="1"/>
    <w:uiPriority w:val="0"/>
    <w:pPr>
      <w:widowControl/>
      <w:spacing w:before="100" w:beforeAutospacing="1" w:after="100" w:afterAutospacing="1"/>
      <w:jc w:val="left"/>
    </w:pPr>
    <w:rPr>
      <w:rFonts w:ascii="宋体" w:hAnsi="宋体" w:cs="宋体"/>
      <w:kern w:val="0"/>
      <w:sz w:val="24"/>
    </w:rPr>
  </w:style>
  <w:style w:type="paragraph" w:customStyle="1" w:styleId="15">
    <w:name w:val="a1"/>
    <w:basedOn w:val="1"/>
    <w:uiPriority w:val="0"/>
    <w:pPr>
      <w:widowControl/>
      <w:spacing w:before="100" w:beforeAutospacing="1" w:after="100" w:afterAutospacing="1"/>
      <w:jc w:val="left"/>
    </w:pPr>
    <w:rPr>
      <w:rFonts w:ascii="宋体" w:hAnsi="宋体" w:cs="宋体"/>
      <w:kern w:val="0"/>
      <w:sz w:val="24"/>
    </w:rPr>
  </w:style>
  <w:style w:type="paragraph" w:styleId="16">
    <w:name w:val=""/>
    <w:basedOn w:val="1"/>
    <w:qFormat/>
    <w:uiPriority w:val="34"/>
    <w:pPr>
      <w:ind w:firstLine="420" w:firstLineChars="200"/>
    </w:pPr>
  </w:style>
  <w:style w:type="paragraph" w:customStyle="1" w:styleId="17">
    <w:name w:val="Normal New New New New New"/>
    <w:uiPriority w:val="0"/>
    <w:pPr>
      <w:widowControl w:val="0"/>
      <w:jc w:val="both"/>
    </w:pPr>
    <w:rPr>
      <w:kern w:val="2"/>
      <w:sz w:val="21"/>
      <w:lang w:val="en-US" w:eastAsia="zh-CN" w:bidi="ar-SA"/>
    </w:rPr>
  </w:style>
  <w:style w:type="paragraph" w:customStyle="1" w:styleId="18">
    <w:name w:val="Normal New New New New New New"/>
    <w:uiPriority w:val="0"/>
    <w:pPr>
      <w:widowControl w:val="0"/>
      <w:jc w:val="both"/>
    </w:pPr>
    <w:rPr>
      <w:kern w:val="2"/>
      <w:sz w:val="21"/>
      <w:lang w:val="en-US" w:eastAsia="zh-CN" w:bidi="ar-SA"/>
    </w:rPr>
  </w:style>
  <w:style w:type="paragraph" w:customStyle="1" w:styleId="19">
    <w:name w:val="正文文本缩进 21"/>
    <w:basedOn w:val="18"/>
    <w:uiPriority w:val="0"/>
    <w:pPr>
      <w:spacing w:after="120" w:line="480" w:lineRule="auto"/>
      <w:ind w:left="200" w:leftChars="200"/>
    </w:pPr>
  </w:style>
  <w:style w:type="paragraph" w:customStyle="1" w:styleId="20">
    <w:name w:val="正文 New New New New New New New New New New New New New New New New New New"/>
    <w:qFormat/>
    <w:uiPriority w:val="0"/>
    <w:pPr>
      <w:widowControl w:val="0"/>
      <w:jc w:val="both"/>
    </w:pPr>
    <w:rPr>
      <w:kern w:val="2"/>
      <w:sz w:val="21"/>
      <w:lang w:val="en-US" w:eastAsia="zh-CN" w:bidi="ar-SA"/>
    </w:rPr>
  </w:style>
  <w:style w:type="paragraph" w:customStyle="1" w:styleId="21">
    <w:name w:val="正文 New New New New New New New New New New New New New New New"/>
    <w:qFormat/>
    <w:uiPriority w:val="0"/>
    <w:pPr>
      <w:widowControl w:val="0"/>
      <w:jc w:val="both"/>
    </w:pPr>
    <w:rPr>
      <w:rFonts w:ascii="Calibri" w:hAnsi="Calibri" w:cs="黑体"/>
      <w:kern w:val="2"/>
      <w:sz w:val="21"/>
      <w:szCs w:val="24"/>
      <w:lang w:val="en-US" w:eastAsia="zh-CN" w:bidi="ar-SA"/>
    </w:rPr>
  </w:style>
  <w:style w:type="paragraph" w:customStyle="1" w:styleId="22">
    <w:name w:val="正文 New"/>
    <w:qFormat/>
    <w:uiPriority w:val="0"/>
    <w:pPr>
      <w:widowControl w:val="0"/>
      <w:jc w:val="both"/>
    </w:pPr>
    <w:rPr>
      <w:rFonts w:ascii="Calibri" w:hAnsi="Calibri" w:cs="黑体"/>
      <w:kern w:val="2"/>
      <w:sz w:val="21"/>
      <w:szCs w:val="24"/>
      <w:lang w:val="en-US" w:eastAsia="zh-CN" w:bidi="ar-SA"/>
    </w:rPr>
  </w:style>
  <w:style w:type="paragraph" w:customStyle="1" w:styleId="23">
    <w:name w:val="页眉1"/>
    <w:basedOn w:val="17"/>
    <w:uiPriority w:val="0"/>
    <w:pPr>
      <w:pBdr>
        <w:bottom w:val="single" w:color="auto" w:sz="6" w:space="1"/>
      </w:pBdr>
      <w:tabs>
        <w:tab w:val="center" w:pos="4153"/>
        <w:tab w:val="right" w:pos="8306"/>
      </w:tabs>
      <w:snapToGrid w:val="0"/>
      <w:jc w:val="center"/>
    </w:pPr>
    <w:rPr>
      <w:sz w:val="18"/>
    </w:rPr>
  </w:style>
  <w:style w:type="paragraph" w:customStyle="1" w:styleId="24">
    <w:name w:val="页脚1"/>
    <w:basedOn w:val="17"/>
    <w:uiPriority w:val="0"/>
    <w:pPr>
      <w:tabs>
        <w:tab w:val="center" w:pos="4153"/>
        <w:tab w:val="right" w:pos="8306"/>
      </w:tabs>
      <w:snapToGrid w:val="0"/>
      <w:jc w:val="left"/>
    </w:pPr>
    <w:rPr>
      <w:sz w:val="18"/>
    </w:rPr>
  </w:style>
  <w:style w:type="paragraph" w:customStyle="1" w:styleId="25">
    <w:name w:val="Normal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26">
    <w:name w:val="正文 New New New New New New New New New New New New"/>
    <w:qFormat/>
    <w:uiPriority w:val="0"/>
    <w:pPr>
      <w:widowControl w:val="0"/>
      <w:jc w:val="both"/>
    </w:pPr>
    <w:rPr>
      <w:kern w:val="2"/>
      <w:sz w:val="21"/>
      <w:szCs w:val="24"/>
      <w:lang w:val="en-US" w:eastAsia="zh-CN" w:bidi="ar-SA"/>
    </w:rPr>
  </w:style>
  <w:style w:type="paragraph" w:customStyle="1" w:styleId="27">
    <w:name w:val="正文 New New New New"/>
    <w:uiPriority w:val="0"/>
    <w:pPr>
      <w:widowControl w:val="0"/>
      <w:jc w:val="both"/>
    </w:pPr>
    <w:rPr>
      <w:kern w:val="2"/>
      <w:sz w:val="21"/>
      <w:szCs w:val="24"/>
      <w:lang w:val="en-US" w:eastAsia="zh-CN" w:bidi="ar-SA"/>
    </w:rPr>
  </w:style>
  <w:style w:type="paragraph" w:customStyle="1" w:styleId="28">
    <w:name w:val="普通(网站)1"/>
    <w:basedOn w:val="22"/>
    <w:qFormat/>
    <w:uiPriority w:val="0"/>
    <w:pPr>
      <w:widowControl/>
      <w:spacing w:beforeAutospacing="1" w:afterAutospacing="1"/>
      <w:jc w:val="left"/>
    </w:pPr>
    <w:rPr>
      <w:rFonts w:ascii="宋体" w:hAnsi="宋体" w:cs="宋体"/>
      <w:kern w:val="0"/>
      <w:sz w:val="24"/>
    </w:rPr>
  </w:style>
  <w:style w:type="paragraph" w:customStyle="1" w:styleId="29">
    <w:name w:val="正文 New New New New New New New New New New New New New New New New New New New New New New New New New New New New New New New New New New New"/>
    <w:qFormat/>
    <w:uiPriority w:val="0"/>
    <w:pPr>
      <w:widowControl w:val="0"/>
      <w:jc w:val="both"/>
    </w:pPr>
    <w:rPr>
      <w:rFonts w:ascii="Calibri" w:hAnsi="Calibri" w:cs="黑体"/>
      <w:kern w:val="2"/>
      <w:sz w:val="21"/>
      <w:szCs w:val="24"/>
      <w:lang w:val="en-US" w:eastAsia="zh-CN" w:bidi="ar-SA"/>
    </w:rPr>
  </w:style>
  <w:style w:type="paragraph" w:customStyle="1" w:styleId="30">
    <w:name w:val="正文 New New New New New New New New New New New New New New New New New New New New New"/>
    <w:qFormat/>
    <w:uiPriority w:val="0"/>
    <w:pPr>
      <w:widowControl w:val="0"/>
      <w:jc w:val="both"/>
    </w:pPr>
    <w:rPr>
      <w:kern w:val="2"/>
      <w:sz w:val="21"/>
      <w:szCs w:val="24"/>
      <w:lang w:val="en-US" w:eastAsia="zh-CN" w:bidi="ar-SA"/>
    </w:rPr>
  </w:style>
  <w:style w:type="paragraph" w:customStyle="1" w:styleId="31">
    <w:name w:val="正文 New New New New New New New New New New New"/>
    <w:qFormat/>
    <w:uiPriority w:val="0"/>
    <w:pPr>
      <w:widowControl w:val="0"/>
      <w:jc w:val="both"/>
    </w:pPr>
    <w:rPr>
      <w:rFonts w:ascii="Calibri" w:hAnsi="Calibri" w:cs="黑体"/>
      <w:kern w:val="2"/>
      <w:sz w:val="21"/>
      <w:szCs w:val="24"/>
      <w:lang w:val="en-US" w:eastAsia="zh-CN" w:bidi="ar-SA"/>
    </w:rPr>
  </w:style>
  <w:style w:type="paragraph" w:customStyle="1" w:styleId="32">
    <w:name w:val="正文文本 21"/>
    <w:basedOn w:val="18"/>
    <w:uiPriority w:val="0"/>
    <w:pPr>
      <w:spacing w:after="120" w:line="480" w:lineRule="auto"/>
    </w:pPr>
  </w:style>
  <w:style w:type="paragraph" w:customStyle="1" w:styleId="33">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eastAsia="仿宋_GB2312"/>
      <w:sz w:val="32"/>
      <w:szCs w:val="32"/>
    </w:rPr>
  </w:style>
  <w:style w:type="paragraph" w:customStyle="1" w:styleId="34">
    <w:name w:val="正文 New New"/>
    <w:qFormat/>
    <w:uiPriority w:val="0"/>
    <w:pPr>
      <w:widowControl w:val="0"/>
      <w:jc w:val="both"/>
    </w:pPr>
    <w:rPr>
      <w:kern w:val="2"/>
      <w:sz w:val="21"/>
      <w:szCs w:val="24"/>
      <w:lang w:val="en-US" w:eastAsia="zh-CN" w:bidi="ar-SA"/>
    </w:rPr>
  </w:style>
  <w:style w:type="paragraph" w:customStyle="1" w:styleId="35">
    <w:name w:val="正文 New New New New New New New New New New New New New"/>
    <w:uiPriority w:val="0"/>
    <w:pPr>
      <w:widowControl w:val="0"/>
      <w:jc w:val="both"/>
    </w:pPr>
    <w:rPr>
      <w:kern w:val="2"/>
      <w:sz w:val="21"/>
      <w:szCs w:val="24"/>
      <w:lang w:val="en-US" w:eastAsia="zh-CN" w:bidi="ar-SA"/>
    </w:rPr>
  </w:style>
  <w:style w:type="paragraph" w:customStyle="1" w:styleId="36">
    <w:name w:val="正文 New New New New New New New New New"/>
    <w:uiPriority w:val="0"/>
    <w:pPr>
      <w:widowControl w:val="0"/>
      <w:jc w:val="both"/>
    </w:pPr>
    <w:rPr>
      <w:sz w:val="32"/>
      <w:szCs w:val="32"/>
      <w:lang w:val="en-US" w:eastAsia="zh-CN" w:bidi="ar-SA"/>
    </w:rPr>
  </w:style>
  <w:style w:type="character" w:customStyle="1" w:styleId="37">
    <w:name w:val="apple-converted-space"/>
    <w:basedOn w:val="7"/>
    <w:uiPriority w:val="0"/>
  </w:style>
  <w:style w:type="character" w:customStyle="1" w:styleId="38">
    <w:name w:val="标题 3 Char"/>
    <w:link w:val="2"/>
    <w:uiPriority w:val="0"/>
    <w:rPr>
      <w:rFonts w:ascii="宋体" w:hAnsi="宋体" w:cs="宋体"/>
      <w:b/>
      <w:bCs/>
      <w:sz w:val="27"/>
      <w:szCs w:val="27"/>
    </w:rPr>
  </w:style>
  <w:style w:type="character" w:customStyle="1" w:styleId="39">
    <w:name w:val="批注框文本 Char"/>
    <w:link w:val="3"/>
    <w:semiHidden/>
    <w:uiPriority w:val="0"/>
    <w:rPr>
      <w:kern w:val="2"/>
      <w:sz w:val="18"/>
      <w:szCs w:val="18"/>
    </w:rPr>
  </w:style>
  <w:style w:type="character" w:customStyle="1" w:styleId="40">
    <w:name w:val="页脚 Char"/>
    <w:link w:val="4"/>
    <w:locked/>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1268</Words>
  <Characters>7232</Characters>
  <Lines>60</Lines>
  <Paragraphs>16</Paragraphs>
  <ScaleCrop>false</ScaleCrop>
  <LinksUpToDate>false</LinksUpToDate>
  <CharactersWithSpaces>8484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2019-09-02T02:10:00Z</dcterms:created>
  <dc:creator>微软用户</dc:creator>
  <cp:lastModifiedBy>Administrator</cp:lastModifiedBy>
  <cp:lastPrinted>2019-10-24T06:06:00Z</cp:lastPrinted>
  <dcterms:modified xsi:type="dcterms:W3CDTF">2019-10-29T06:32:59Z</dcterms:modified>
  <dc:title>江源经济发[2010]6号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