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b/>
          <w:sz w:val="36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附件1</w:t>
      </w:r>
    </w:p>
    <w:p>
      <w:pPr>
        <w:jc w:val="center"/>
        <w:rPr>
          <w:rFonts w:ascii="宋体" w:hAnsi="宋体"/>
          <w:b/>
          <w:sz w:val="44"/>
          <w:szCs w:val="44"/>
        </w:rPr>
      </w:pPr>
      <w:bookmarkStart w:id="0" w:name="_GoBack"/>
      <w:r>
        <w:rPr>
          <w:rFonts w:hint="eastAsia" w:ascii="宋体" w:hAnsi="宋体"/>
          <w:b/>
          <w:sz w:val="44"/>
          <w:szCs w:val="44"/>
        </w:rPr>
        <w:t>工艺品雕刻工技能竞赛赛场准备通知单</w:t>
      </w:r>
    </w:p>
    <w:bookmarkEnd w:id="0"/>
    <w:p>
      <w:pPr>
        <w:tabs>
          <w:tab w:val="left" w:pos="600"/>
        </w:tabs>
        <w:spacing w:line="30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</w:p>
    <w:p>
      <w:pPr>
        <w:tabs>
          <w:tab w:val="left" w:pos="600"/>
        </w:tabs>
        <w:spacing w:line="300" w:lineRule="auto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（一）工具设备准备：</w:t>
      </w:r>
    </w:p>
    <w:p>
      <w:pPr>
        <w:tabs>
          <w:tab w:val="left" w:pos="600"/>
        </w:tabs>
        <w:spacing w:line="30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1、雕刻工标准工位50个；</w:t>
      </w:r>
    </w:p>
    <w:p>
      <w:pPr>
        <w:tabs>
          <w:tab w:val="left" w:pos="840"/>
        </w:tabs>
        <w:spacing w:line="300" w:lineRule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 xml:space="preserve"> 2、必备电源（入工位，并保证单开单控5排孔以上）；</w:t>
      </w:r>
    </w:p>
    <w:p>
      <w:pPr>
        <w:tabs>
          <w:tab w:val="left" w:pos="840"/>
        </w:tabs>
        <w:spacing w:line="30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3、计时器；</w:t>
      </w:r>
    </w:p>
    <w:p>
      <w:pPr>
        <w:spacing w:line="300" w:lineRule="auto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（二）原料准备：</w:t>
      </w:r>
      <w:r>
        <w:rPr>
          <w:rFonts w:hint="eastAsia" w:ascii="仿宋" w:hAnsi="仿宋" w:eastAsia="仿宋"/>
          <w:sz w:val="32"/>
          <w:szCs w:val="32"/>
        </w:rPr>
        <w:t>型料一块（原则性36公分X23公分X3.5公分）；</w:t>
      </w:r>
    </w:p>
    <w:p>
      <w:pPr>
        <w:spacing w:line="300" w:lineRule="auto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（三）场地准备：</w:t>
      </w:r>
    </w:p>
    <w:p>
      <w:pPr>
        <w:spacing w:line="30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1、实际操作考场每个工位面积一般不小于</w:t>
      </w:r>
      <w:r>
        <w:rPr>
          <w:rFonts w:ascii="仿宋" w:hAnsi="仿宋" w:eastAsia="仿宋"/>
          <w:sz w:val="32"/>
          <w:szCs w:val="32"/>
        </w:rPr>
        <w:t>3m</w:t>
      </w:r>
      <w:r>
        <w:rPr>
          <w:rFonts w:ascii="仿宋" w:hAnsi="仿宋" w:eastAsia="仿宋"/>
          <w:position w:val="6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widowControl/>
        <w:autoSpaceDE w:val="0"/>
        <w:autoSpaceDN w:val="0"/>
        <w:spacing w:line="360" w:lineRule="atLeast"/>
        <w:ind w:firstLine="640" w:firstLineChars="200"/>
        <w:textAlignment w:val="bottom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2、考试工位的数量不少于50个，考前应对设备，工位统一编号，使机位编号相对应。</w:t>
      </w:r>
    </w:p>
    <w:p>
      <w:pPr>
        <w:widowControl/>
        <w:autoSpaceDE w:val="0"/>
        <w:autoSpaceDN w:val="0"/>
        <w:spacing w:line="360" w:lineRule="atLeast"/>
        <w:ind w:firstLine="640" w:firstLineChars="200"/>
        <w:textAlignment w:val="bottom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3、工位与工位之间应设置挡板，以免考生之间互相影响，档板高度应不低于</w:t>
      </w:r>
      <w:r>
        <w:rPr>
          <w:rFonts w:ascii="仿宋" w:hAnsi="仿宋" w:eastAsia="仿宋"/>
          <w:sz w:val="32"/>
          <w:szCs w:val="32"/>
        </w:rPr>
        <w:t>1.5m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widowControl/>
        <w:autoSpaceDE w:val="0"/>
        <w:autoSpaceDN w:val="0"/>
        <w:spacing w:line="360" w:lineRule="atLeast"/>
        <w:ind w:firstLine="640" w:firstLineChars="200"/>
        <w:textAlignment w:val="bottom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4、毛坯处理场地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5、作品陈列场地</w:t>
      </w:r>
    </w:p>
    <w:p>
      <w:pPr>
        <w:spacing w:line="360" w:lineRule="auto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（四）其它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706DBE"/>
    <w:rsid w:val="73706DB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2016-06-14T06:27:00Z</dcterms:created>
  <dc:creator>Administrator</dc:creator>
  <cp:lastModifiedBy>Administrator</cp:lastModifiedBy>
  <dcterms:modified xsi:type="dcterms:W3CDTF">2016-06-14T06:27:50Z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