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numPr>
          <w:ilvl w:val="0"/>
          <w:numId w:val="0"/>
        </w:numPr>
        <w:ind w:firstLine="720" w:firstLineChars="20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招商引资项目履约流程图</w:t>
      </w:r>
    </w:p>
    <w:p>
      <w:pPr>
        <w:numPr>
          <w:ilvl w:val="0"/>
          <w:numId w:val="0"/>
        </w:numPr>
        <w:jc w:val="both"/>
        <w:rPr>
          <w:rFonts w:hint="eastAsia" w:ascii="黑体" w:hAnsi="黑体" w:eastAsia="黑体" w:cs="黑体"/>
          <w:sz w:val="36"/>
          <w:szCs w:val="36"/>
          <w:lang w:eastAsia="zh-CN"/>
        </w:rPr>
      </w:pPr>
    </w:p>
    <w:p>
      <w:pPr>
        <w:numPr>
          <w:ilvl w:val="0"/>
          <w:numId w:val="1"/>
        </w:numPr>
        <w:jc w:val="both"/>
        <w:rPr>
          <w:rFonts w:hint="eastAsia" w:ascii="黑体" w:hAnsi="黑体" w:eastAsia="黑体" w:cs="黑体"/>
          <w:sz w:val="36"/>
          <w:szCs w:val="36"/>
          <w:lang w:val="en-US" w:eastAsia="zh-CN"/>
        </w:rPr>
      </w:pPr>
      <w:r>
        <w:rPr>
          <w:rFonts w:hint="eastAsia" w:ascii="黑体" w:hAnsi="黑体" w:eastAsia="黑体" w:cs="黑体"/>
          <w:sz w:val="36"/>
          <w:szCs w:val="36"/>
          <w:lang w:eastAsia="zh-CN"/>
        </w:rPr>
        <w:t>决策</w:t>
      </w:r>
      <w:r>
        <w:rPr>
          <w:rFonts w:hint="eastAsia" w:ascii="黑体" w:hAnsi="黑体" w:eastAsia="黑体" w:cs="黑体"/>
          <w:sz w:val="36"/>
          <w:szCs w:val="36"/>
          <w:lang w:val="en-US" w:eastAsia="zh-CN"/>
        </w:rPr>
        <w:t>程序2步骤</w:t>
      </w:r>
    </w:p>
    <w:p>
      <w:pPr>
        <w:numPr>
          <w:ilvl w:val="0"/>
          <w:numId w:val="0"/>
        </w:numPr>
        <w:jc w:val="both"/>
        <w:rPr>
          <w:rFonts w:hint="default" w:ascii="楷体_GB2312" w:hAnsi="楷体_GB2312" w:eastAsia="楷体_GB2312" w:cs="楷体_GB2312"/>
          <w:i w:val="0"/>
          <w:iCs w:val="0"/>
          <w:caps w:val="0"/>
          <w:color w:val="333333"/>
          <w:spacing w:val="0"/>
          <w:kern w:val="0"/>
          <w:sz w:val="36"/>
          <w:szCs w:val="36"/>
          <w:lang w:val="en-US" w:eastAsia="zh-CN" w:bidi="ar"/>
        </w:rPr>
      </w:pPr>
      <w:r>
        <w:rPr>
          <w:rFonts w:hint="eastAsia" w:ascii="楷体_GB2312" w:hAnsi="楷体_GB2312" w:eastAsia="楷体_GB2312" w:cs="楷体_GB2312"/>
          <w:i w:val="0"/>
          <w:iCs w:val="0"/>
          <w:caps w:val="0"/>
          <w:color w:val="333333"/>
          <w:spacing w:val="0"/>
          <w:kern w:val="0"/>
          <w:sz w:val="36"/>
          <w:szCs w:val="36"/>
          <w:lang w:val="en-US" w:eastAsia="zh-CN" w:bidi="ar"/>
        </w:rPr>
        <w:t>（一）总部经济奖励、产业项目固定资产投资总额奖励、产业项目基础设施配套支持奖励、产业项目财政贡献奖励、总部经济项目招商引资中介人奖励、产业项目招商引资中介人奖励决策程序</w:t>
      </w:r>
    </w:p>
    <w:p>
      <w:pPr>
        <w:numPr>
          <w:ilvl w:val="0"/>
          <w:numId w:val="0"/>
        </w:numPr>
        <w:jc w:val="both"/>
        <w:rPr>
          <w:rFonts w:hint="default" w:ascii="黑体" w:hAnsi="黑体" w:eastAsia="黑体" w:cs="黑体"/>
          <w:sz w:val="32"/>
          <w:szCs w:val="32"/>
          <w:lang w:val="en-US" w:eastAsia="zh-CN"/>
        </w:rPr>
      </w:pPr>
      <w:r>
        <w:rPr>
          <w:sz w:val="36"/>
        </w:rPr>
        <mc:AlternateContent>
          <mc:Choice Requires="wpg">
            <w:drawing>
              <wp:anchor distT="0" distB="0" distL="114300" distR="114300" simplePos="0" relativeHeight="251659264" behindDoc="0" locked="0" layoutInCell="1" allowOverlap="1">
                <wp:simplePos x="0" y="0"/>
                <wp:positionH relativeFrom="column">
                  <wp:posOffset>1707515</wp:posOffset>
                </wp:positionH>
                <wp:positionV relativeFrom="paragraph">
                  <wp:posOffset>73025</wp:posOffset>
                </wp:positionV>
                <wp:extent cx="5401310" cy="920115"/>
                <wp:effectExtent l="6350" t="6350" r="10160" b="10795"/>
                <wp:wrapNone/>
                <wp:docPr id="4" name="组合 4"/>
                <wp:cNvGraphicFramePr/>
                <a:graphic xmlns:a="http://schemas.openxmlformats.org/drawingml/2006/main">
                  <a:graphicData uri="http://schemas.microsoft.com/office/word/2010/wordprocessingGroup">
                    <wpg:wgp>
                      <wpg:cNvGrpSpPr/>
                      <wpg:grpSpPr>
                        <a:xfrm>
                          <a:off x="0" y="0"/>
                          <a:ext cx="5401310" cy="920115"/>
                          <a:chOff x="5297" y="4315"/>
                          <a:chExt cx="9261" cy="1838"/>
                        </a:xfrm>
                      </wpg:grpSpPr>
                      <wps:wsp>
                        <wps:cNvPr id="3" name="流程图: 过程 3"/>
                        <wps:cNvSpPr/>
                        <wps:spPr>
                          <a:xfrm>
                            <a:off x="5297" y="4359"/>
                            <a:ext cx="3312" cy="1794"/>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区商务局及相关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单位拟定企业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落地协议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右箭头 5"/>
                        <wps:cNvSpPr/>
                        <wps:spPr>
                          <a:xfrm>
                            <a:off x="8620" y="4948"/>
                            <a:ext cx="2624" cy="6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流程图: 过程 6"/>
                        <wps:cNvSpPr/>
                        <wps:spPr>
                          <a:xfrm>
                            <a:off x="11246" y="4315"/>
                            <a:ext cx="3312" cy="1794"/>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江源区人民政府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常务会审批</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45pt;margin-top:5.75pt;height:72.45pt;width:425.3pt;z-index:251659264;mso-width-relative:page;mso-height-relative:page;" coordorigin="5297,4315" coordsize="9261,1838" o:gfxdata="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">
                <o:lock v:ext="edit" aspectratio="f"/>
                <v:shape id="_x0000_s1026" o:spid="_x0000_s1026" o:spt="109" type="#_x0000_t109" style="position:absolute;left:5297;top:4359;height:1794;width:3312;v-text-anchor:middle;" fillcolor="#FFFFFF [3212]" filled="t" stroked="t" coordsize="21600,21600" o:gfxdata="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TNQCC2AAAA2gAAAA8A&#10;AAAAAAAAAQAgAAAAIgAAAGRycy9kb3ducmV2LnhtbFBLAQIUABQAAAAIAIdO4kAzLwWeOwAAADkA&#10;AAAQAAAAAAAAAAEAIAAAAAUBAABkcnMvc2hhcGV4bWwueG1sUEsFBgAAAAAGAAYAWwEAAK8DAAAA&#10;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区商务局及相关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单位拟定企业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落地协议</w:t>
                        </w:r>
                      </w:p>
                    </w:txbxContent>
                  </v:textbox>
                </v:shape>
                <v:shape id="_x0000_s1026" o:spid="_x0000_s1026" o:spt="13" type="#_x0000_t13" style="position:absolute;left:8620;top:4948;height:623;width:2624;v-text-anchor:middle;" fillcolor="#5B9BD5 [3204]" filled="t" stroked="t" coordsize="21600,21600" o:gfxdata="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ipqLsAAADa&#10;AAAADwAAAAAAAAABACAAAAAiAAAAZHJzL2Rvd25yZXYueG1sUEsBAhQAFAAAAAgAh07iQDMvBZ47&#10;AAAAOQAAABAAAAAAAAAAAQAgAAAACgEAAGRycy9zaGFwZXhtbC54bWxQSwUGAAAAAAYABgBbAQAA&#10;tAMAAAAA&#10;" adj="19036,5400">
                  <v:fill on="t" focussize="0,0"/>
                  <v:stroke weight="1pt" color="#41719C [3204]" miterlimit="8" joinstyle="miter"/>
                  <v:imagedata o:title=""/>
                  <o:lock v:ext="edit" aspectratio="f"/>
                </v:shape>
                <v:shape id="_x0000_s1026" o:spid="_x0000_s1026" o:spt="109" type="#_x0000_t109" style="position:absolute;left:11246;top:4315;height:1794;width:3312;v-text-anchor:middle;" fillcolor="#FFFFFF [3212]" filled="t" stroked="t" coordsize="21600,21600" o:gfxdata="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LrjuLUAAADaAAAADwAA&#10;AAAAAAABACAAAAAiAAAAZHJzL2Rvd25yZXYueG1sUEsBAhQAFAAAAAgAh07iQDMvBZ47AAAAOQAA&#10;ABAAAAAAAAAAAQAgAAAABAEAAGRycy9zaGFwZXhtbC54bWxQSwUGAAAAAAYABgBbAQAArgM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江源区人民政府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常务会审批</w:t>
                        </w:r>
                      </w:p>
                    </w:txbxContent>
                  </v:textbox>
                </v:shape>
              </v:group>
            </w:pict>
          </mc:Fallback>
        </mc:AlternateContent>
      </w:r>
    </w:p>
    <w:p>
      <w:pPr>
        <w:numPr>
          <w:ilvl w:val="0"/>
          <w:numId w:val="0"/>
        </w:numPr>
        <w:jc w:val="both"/>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jc w:val="both"/>
        <w:rPr>
          <w:rFonts w:hint="default" w:ascii="楷体_GB2312" w:hAnsi="楷体_GB2312" w:eastAsia="楷体_GB2312" w:cs="楷体_GB2312"/>
          <w:i w:val="0"/>
          <w:iCs w:val="0"/>
          <w:caps w:val="0"/>
          <w:color w:val="333333"/>
          <w:spacing w:val="0"/>
          <w:kern w:val="0"/>
          <w:sz w:val="36"/>
          <w:szCs w:val="36"/>
          <w:lang w:val="en-US" w:eastAsia="zh-CN" w:bidi="ar"/>
        </w:rPr>
      </w:pPr>
      <w:r>
        <w:rPr>
          <w:sz w:val="36"/>
        </w:rPr>
        <mc:AlternateContent>
          <mc:Choice Requires="wpg">
            <w:drawing>
              <wp:anchor distT="0" distB="0" distL="114300" distR="114300" simplePos="0" relativeHeight="251666432" behindDoc="0" locked="0" layoutInCell="1" allowOverlap="1">
                <wp:simplePos x="0" y="0"/>
                <wp:positionH relativeFrom="column">
                  <wp:posOffset>1769110</wp:posOffset>
                </wp:positionH>
                <wp:positionV relativeFrom="paragraph">
                  <wp:posOffset>635000</wp:posOffset>
                </wp:positionV>
                <wp:extent cx="5401310" cy="920115"/>
                <wp:effectExtent l="6350" t="6350" r="10160" b="10795"/>
                <wp:wrapNone/>
                <wp:docPr id="27" name="组合 27"/>
                <wp:cNvGraphicFramePr/>
                <a:graphic xmlns:a="http://schemas.openxmlformats.org/drawingml/2006/main">
                  <a:graphicData uri="http://schemas.microsoft.com/office/word/2010/wordprocessingGroup">
                    <wpg:wgp>
                      <wpg:cNvGrpSpPr/>
                      <wpg:grpSpPr>
                        <a:xfrm>
                          <a:off x="0" y="0"/>
                          <a:ext cx="5401310" cy="920115"/>
                          <a:chOff x="5297" y="4315"/>
                          <a:chExt cx="9261" cy="1838"/>
                        </a:xfrm>
                      </wpg:grpSpPr>
                      <wps:wsp>
                        <wps:cNvPr id="28" name="流程图: 过程 3"/>
                        <wps:cNvSpPr/>
                        <wps:spPr>
                          <a:xfrm>
                            <a:off x="5297" y="4359"/>
                            <a:ext cx="3312" cy="1794"/>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右箭头 5"/>
                        <wps:cNvSpPr/>
                        <wps:spPr>
                          <a:xfrm>
                            <a:off x="8620" y="4948"/>
                            <a:ext cx="2624" cy="6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流程图: 过程 6"/>
                        <wps:cNvSpPr/>
                        <wps:spPr>
                          <a:xfrm>
                            <a:off x="11246" y="4315"/>
                            <a:ext cx="3312" cy="1794"/>
                          </a:xfrm>
                          <a:prstGeom prst="flowChartProcess">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江源区人民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政府会议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9.3pt;margin-top:50pt;height:72.45pt;width:425.3pt;z-index:251666432;mso-width-relative:page;mso-height-relative:page;" coordorigin="5297,4315" coordsize="9261,1838" o:gfxdata="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ChJ8gP2wAAAAwBAAAPAAAA&#10;AAAAAAEAIAAAACIAAABkcnMvZG93bnJldi54bWxQSwECFAAUAAAACACHTuJA0kJUyqEDAADGDAAA&#10;DgAAAAAAAAABACAAAAAqAQAAZHJzL2Uyb0RvYy54bWxQSwUGAAAAAAYABgBZAQAAPQcAAAAA&#10;">
                <o:lock v:ext="edit" aspectratio="f"/>
                <v:shape id="流程图: 过程 3" o:spid="_x0000_s1026" o:spt="109" type="#_x0000_t109" style="position:absolute;left:5297;top:4359;height:1794;width:3312;v-text-anchor:middle;" fillcolor="#FFFFFF [3212]" filled="t" stroked="t" coordsize="21600,21600" o:gfxdata="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E0l4TtAAAANsAAAAPAAAA&#10;AAAAAAEAIAAAACIAAABkcnMvZG93bnJldi54bWxQSwECFAAUAAAACACHTuJAMy8FnjsAAAA5AAAA&#10;EAAAAAAAAAABACAAAAADAQAAZHJzL3NoYXBleG1sLnhtbFBLBQYAAAAABgAGAFsBAACt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项目单位申请</w:t>
                        </w:r>
                      </w:p>
                    </w:txbxContent>
                  </v:textbox>
                </v:shape>
                <v:shape id="右箭头 5" o:spid="_x0000_s1026" o:spt="13" type="#_x0000_t13" style="position:absolute;left:8620;top:4948;height:623;width:2624;v-text-anchor:middle;" fillcolor="#5B9BD5 [3204]" filled="t" stroked="t" coordsize="21600,21600" o:gfxdata="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eKVHrsAAADb&#10;AAAADwAAAAAAAAABACAAAAAiAAAAZHJzL2Rvd25yZXYueG1sUEsBAhQAFAAAAAgAh07iQDMvBZ47&#10;AAAAOQAAABAAAAAAAAAAAQAgAAAACgEAAGRycy9zaGFwZXhtbC54bWxQSwUGAAAAAAYABgBbAQAA&#10;tAMAAAAA&#10;" adj="19036,5400">
                  <v:fill on="t" focussize="0,0"/>
                  <v:stroke weight="1pt" color="#41719C [3204]" miterlimit="8" joinstyle="miter"/>
                  <v:imagedata o:title=""/>
                  <o:lock v:ext="edit" aspectratio="f"/>
                </v:shape>
                <v:shape id="流程图: 过程 6" o:spid="_x0000_s1026" o:spt="109" type="#_x0000_t109" style="position:absolute;left:11246;top:4315;height:1794;width:3312;v-text-anchor:middle;" fillcolor="#FFFFFF [3212]" filled="t" stroked="t" coordsize="21600,21600" o:gfxdata="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fcTItAAAANsAAAAPAAAA&#10;AAAAAAEAIAAAACIAAABkcnMvZG93bnJldi54bWxQSwECFAAUAAAACACHTuJAMy8FnjsAAAA5AAAA&#10;EAAAAAAAAAABACAAAAADAQAAZHJzL3NoYXBleG1sLnhtbFBLBQYAAAAABgAGAFsBAACtAwAAAAA=&#10;">
                  <v:fill on="t"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江源区人民</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政府会议</w:t>
                        </w:r>
                      </w:p>
                    </w:txbxContent>
                  </v:textbox>
                </v:shape>
              </v:group>
            </w:pict>
          </mc:Fallback>
        </mc:AlternateContent>
      </w:r>
      <w:r>
        <w:rPr>
          <w:rFonts w:hint="eastAsia" w:ascii="楷体_GB2312" w:hAnsi="楷体_GB2312" w:eastAsia="楷体_GB2312" w:cs="楷体_GB2312"/>
          <w:i w:val="0"/>
          <w:iCs w:val="0"/>
          <w:caps w:val="0"/>
          <w:color w:val="333333"/>
          <w:spacing w:val="0"/>
          <w:kern w:val="0"/>
          <w:sz w:val="36"/>
          <w:szCs w:val="36"/>
          <w:lang w:val="en-US" w:eastAsia="zh-CN" w:bidi="ar"/>
        </w:rPr>
        <w:t>（二）支持“股上市”奖励、“首次认定省级高新技术企业”奖励、“企业提档升级”奖励决策程序</w:t>
      </w:r>
    </w:p>
    <w:p>
      <w:pPr>
        <w:numPr>
          <w:ilvl w:val="0"/>
          <w:numId w:val="0"/>
        </w:numPr>
        <w:rPr>
          <w:rFonts w:hint="eastAsia" w:ascii="黑体" w:hAnsi="黑体" w:eastAsia="黑体" w:cs="黑体"/>
          <w:sz w:val="32"/>
          <w:szCs w:val="32"/>
          <w:lang w:eastAsia="zh-CN"/>
        </w:rPr>
      </w:pPr>
    </w:p>
    <w:p>
      <w:pPr>
        <w:numPr>
          <w:ilvl w:val="0"/>
          <w:numId w:val="0"/>
        </w:numPr>
        <w:jc w:val="both"/>
        <w:rPr>
          <w:rFonts w:hint="eastAsia" w:ascii="黑体" w:hAnsi="黑体" w:eastAsia="黑体" w:cs="黑体"/>
          <w:sz w:val="36"/>
          <w:szCs w:val="36"/>
          <w:lang w:val="en-US" w:eastAsia="zh-CN"/>
        </w:rPr>
      </w:pPr>
    </w:p>
    <w:p>
      <w:pPr>
        <w:numPr>
          <w:ilvl w:val="0"/>
          <w:numId w:val="0"/>
        </w:numPr>
        <w:jc w:val="both"/>
        <w:rPr>
          <w:rFonts w:hint="eastAsia" w:ascii="黑体" w:hAnsi="黑体" w:eastAsia="黑体" w:cs="黑体"/>
          <w:sz w:val="36"/>
          <w:szCs w:val="36"/>
          <w:lang w:val="en-US" w:eastAsia="zh-CN"/>
        </w:rPr>
      </w:pPr>
      <w:r>
        <w:rPr>
          <w:rFonts w:hint="eastAsia" w:ascii="黑体" w:hAnsi="黑体" w:eastAsia="黑体" w:cs="黑体"/>
          <w:i w:val="0"/>
          <w:iCs w:val="0"/>
          <w:caps w:val="0"/>
          <w:color w:val="333333"/>
          <w:spacing w:val="0"/>
          <w:kern w:val="0"/>
          <w:sz w:val="36"/>
          <w:szCs w:val="36"/>
          <w:lang w:val="en-US" w:eastAsia="zh-CN" w:bidi="ar"/>
        </w:rPr>
        <w:t>二、执行程序</w:t>
      </w:r>
    </w:p>
    <w:p>
      <w:pPr>
        <w:numPr>
          <w:ilvl w:val="0"/>
          <w:numId w:val="0"/>
        </w:numPr>
        <w:jc w:val="both"/>
        <w:rPr>
          <w:rFonts w:hint="eastAsia" w:ascii="仿宋_GB2312" w:hAnsi="仿宋_GB2312" w:eastAsia="仿宋_GB2312" w:cs="仿宋_GB2312"/>
          <w:b/>
          <w:bCs/>
          <w:i w:val="0"/>
          <w:iCs w:val="0"/>
          <w:caps w:val="0"/>
          <w:color w:val="333333"/>
          <w:spacing w:val="0"/>
          <w:kern w:val="0"/>
          <w:sz w:val="36"/>
          <w:szCs w:val="36"/>
          <w:lang w:val="en-US" w:eastAsia="zh-CN" w:bidi="ar"/>
        </w:rPr>
      </w:pPr>
      <w:r>
        <w:rPr>
          <w:rFonts w:hint="eastAsia" w:ascii="仿宋_GB2312" w:hAnsi="仿宋_GB2312" w:eastAsia="仿宋_GB2312" w:cs="仿宋_GB2312"/>
          <w:b/>
          <w:bCs/>
          <w:i w:val="0"/>
          <w:iCs w:val="0"/>
          <w:caps w:val="0"/>
          <w:color w:val="333333"/>
          <w:spacing w:val="0"/>
          <w:kern w:val="0"/>
          <w:sz w:val="36"/>
          <w:szCs w:val="36"/>
          <w:lang w:val="en-US" w:eastAsia="zh-CN" w:bidi="ar"/>
        </w:rPr>
        <w:t>（一）总部经济奖励兑现快速执行程序4步骤，7天拨款完成。</w:t>
      </w:r>
    </w:p>
    <w:p>
      <w:pPr>
        <w:numPr>
          <w:ilvl w:val="0"/>
          <w:numId w:val="0"/>
        </w:numPr>
        <w:rPr>
          <w:rFonts w:hint="eastAsia" w:ascii="黑体" w:hAnsi="黑体" w:eastAsia="黑体" w:cs="黑体"/>
          <w:sz w:val="32"/>
          <w:szCs w:val="32"/>
          <w:lang w:eastAsia="zh-CN"/>
        </w:rPr>
      </w:pPr>
      <w:r>
        <w:rPr>
          <w:sz w:val="32"/>
        </w:rPr>
        <mc:AlternateContent>
          <mc:Choice Requires="wpg">
            <w:drawing>
              <wp:anchor distT="0" distB="0" distL="114300" distR="114300" simplePos="0" relativeHeight="251661312" behindDoc="0" locked="0" layoutInCell="1" allowOverlap="1">
                <wp:simplePos x="0" y="0"/>
                <wp:positionH relativeFrom="column">
                  <wp:posOffset>1172210</wp:posOffset>
                </wp:positionH>
                <wp:positionV relativeFrom="paragraph">
                  <wp:posOffset>62865</wp:posOffset>
                </wp:positionV>
                <wp:extent cx="6549390" cy="4881245"/>
                <wp:effectExtent l="6350" t="4445" r="16510" b="10160"/>
                <wp:wrapNone/>
                <wp:docPr id="38" name="组合 38"/>
                <wp:cNvGraphicFramePr/>
                <a:graphic xmlns:a="http://schemas.openxmlformats.org/drawingml/2006/main">
                  <a:graphicData uri="http://schemas.microsoft.com/office/word/2010/wordprocessingGroup">
                    <wpg:wgp>
                      <wpg:cNvGrpSpPr/>
                      <wpg:grpSpPr>
                        <a:xfrm>
                          <a:off x="0" y="0"/>
                          <a:ext cx="6549390" cy="4881245"/>
                          <a:chOff x="2905" y="2576"/>
                          <a:chExt cx="10314" cy="7687"/>
                        </a:xfrm>
                      </wpg:grpSpPr>
                      <wps:wsp>
                        <wps:cNvPr id="39" name="矩形 2"/>
                        <wps:cNvSpPr/>
                        <wps:spPr>
                          <a:xfrm>
                            <a:off x="2905" y="5403"/>
                            <a:ext cx="1783" cy="10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区税务局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5"/>
                        <wps:cNvSpPr/>
                        <wps:spPr>
                          <a:xfrm>
                            <a:off x="6676" y="5421"/>
                            <a:ext cx="2485" cy="10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矩形 6"/>
                        <wps:cNvSpPr/>
                        <wps:spPr>
                          <a:xfrm>
                            <a:off x="11179" y="5366"/>
                            <a:ext cx="2040" cy="10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右箭头 3"/>
                        <wps:cNvSpPr/>
                        <wps:spPr>
                          <a:xfrm>
                            <a:off x="4697" y="5691"/>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文本框 14"/>
                        <wps:cNvSpPr txBox="1"/>
                        <wps:spPr>
                          <a:xfrm>
                            <a:off x="4517" y="2576"/>
                            <a:ext cx="2141" cy="2705"/>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outlineLvl w:val="9"/>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每月前1个工作日内吉林江源经济开发区管理委员会将享受总部经济政策的企业名单报送区税务局，1个工作日内区税务局将纳入总部经济管理的企业纳税情况书面通报招商引资履约办公室。</w:t>
                              </w:r>
                            </w:p>
                            <w:p>
                              <w:pPr>
                                <w:numPr>
                                  <w:ilvl w:val="0"/>
                                  <w:numId w:val="0"/>
                                </w:numPr>
                                <w:rPr>
                                  <w:rFonts w:hint="eastAsia" w:ascii="黑体" w:hAnsi="黑体" w:eastAsia="黑体" w:cs="黑体"/>
                                  <w:b w:val="0"/>
                                  <w:bCs w:val="0"/>
                                  <w:sz w:val="28"/>
                                  <w:szCs w:val="28"/>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16"/>
                        <wps:cNvSpPr txBox="1"/>
                        <wps:spPr>
                          <a:xfrm>
                            <a:off x="8848" y="2580"/>
                            <a:ext cx="2549" cy="2662"/>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both"/>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江源经济开发区管理委员会报招商引资履约办公室主任审批后，1个工作日内报主管区财政工作的副区长签批并报送区财政局。资金到位后，1个工作日吉林江源经济开发区管理委员会向企业拨款完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右箭头 19"/>
                        <wps:cNvSpPr/>
                        <wps:spPr>
                          <a:xfrm>
                            <a:off x="9198" y="5639"/>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矩形 20"/>
                        <wps:cNvSpPr/>
                        <wps:spPr>
                          <a:xfrm>
                            <a:off x="6787" y="9626"/>
                            <a:ext cx="2485" cy="63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文本框 23"/>
                        <wps:cNvSpPr txBox="1"/>
                        <wps:spPr>
                          <a:xfrm>
                            <a:off x="7205" y="7012"/>
                            <a:ext cx="1496" cy="1983"/>
                          </a:xfrm>
                          <a:prstGeom prst="rect">
                            <a:avLst/>
                          </a:prstGeom>
                          <a:solidFill>
                            <a:schemeClr val="lt1"/>
                          </a:solidFill>
                          <a:ln w="6350">
                            <a:solidFill>
                              <a:schemeClr val="tx1"/>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上箭头 28"/>
                        <wps:cNvSpPr/>
                        <wps:spPr>
                          <a:xfrm flipH="1">
                            <a:off x="7851" y="9035"/>
                            <a:ext cx="287" cy="543"/>
                          </a:xfrm>
                          <a:prstGeom prst="upArrow">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7" name="上箭头 32"/>
                        <wps:cNvSpPr/>
                        <wps:spPr>
                          <a:xfrm flipH="1">
                            <a:off x="7789" y="6455"/>
                            <a:ext cx="287" cy="532"/>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2.3pt;margin-top:4.95pt;height:384.35pt;width:515.7pt;z-index:251661312;mso-width-relative:page;mso-height-relative:page;" coordorigin="2905,2576" coordsize="10314,7687" o:gfxdata="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">
                <o:lock v:ext="edit" aspectratio="f"/>
                <v:rect id="矩形 2" o:spid="_x0000_s1026" o:spt="1" style="position:absolute;left:2905;top:5403;height:1047;width:1783;v-text-anchor:middle;" filled="f" stroked="t" coordsize="21600,21600" o:gfxdata="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mdr4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区税务局</w:t>
                        </w:r>
                      </w:p>
                    </w:txbxContent>
                  </v:textbox>
                </v:rect>
                <v:rect id="矩形 5" o:spid="_x0000_s1026" o:spt="1" style="position:absolute;left:6676;top:5421;height:1036;width:2485;v-text-anchor:middle;" filled="f" stroked="t" coordsize="21600,21600" o:gfxdata="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W7EA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v:textbox>
                </v:rect>
                <v:rect id="矩形 6" o:spid="_x0000_s1026" o:spt="1" style="position:absolute;left:11179;top:5366;height:1038;width:2040;v-text-anchor:middle;" filled="f" stroked="t" coordsize="21600,21600" o:gfxdata="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FxSb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shape id="右箭头 3" o:spid="_x0000_s1026" o:spt="13" type="#_x0000_t13" style="position:absolute;left:4697;top:5691;height:499;width:1963;v-text-anchor:middle;" fillcolor="#5B9BD5 [3204]" filled="t" stroked="t" coordsize="21600,21600" o:gfxdata="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Zs5vQAA&#10;ANsAAAAPAAAAAAAAAAEAIAAAACIAAABkcnMvZG93bnJldi54bWxQSwECFAAUAAAACACHTuJAMy8F&#10;njsAAAA5AAAAEAAAAAAAAAABACAAAAAMAQAAZHJzL3NoYXBleG1sLnhtbFBLBQYAAAAABgAGAFsB&#10;AAC2AwAAAAA=&#10;" adj="18855,5400">
                  <v:fill on="t" focussize="0,0"/>
                  <v:stroke weight="1pt" color="#41719C [3204]" miterlimit="8" joinstyle="miter"/>
                  <v:imagedata o:title=""/>
                  <o:lock v:ext="edit" aspectratio="f"/>
                </v:shape>
                <v:shape id="_x0000_s1026" o:spid="_x0000_s1026" o:spt="202" type="#_x0000_t202" style="position:absolute;left:4517;top:2576;height:2705;width:2141;" fillcolor="#FFFFFF [3201]" filled="t" stroked="t" coordsize="21600,21600" o:gfxdata="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TJo4twAAANsAAAAP&#10;AAAAAAAAAAEAIAAAACIAAABkcnMvZG93bnJldi54bWxQSwECFAAUAAAACACHTuJAMy8FnjsAAAA5&#10;AAAAEAAAAAAAAAABACAAAAAGAQAAZHJzL3NoYXBleG1sLnhtbFBLBQYAAAAABgAGAFsBAACwAwAA&#10;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outlineLvl w:val="9"/>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每月前1个工作日内吉林江源经济开发区管理委员会将享受总部经济政策的企业名单报送区税务局，1个工作日内区税务局将纳入总部经济管理的企业纳税情况书面通报招商引资履约办公室。</w:t>
                        </w:r>
                      </w:p>
                      <w:p>
                        <w:pPr>
                          <w:numPr>
                            <w:ilvl w:val="0"/>
                            <w:numId w:val="0"/>
                          </w:numPr>
                          <w:rPr>
                            <w:rFonts w:hint="eastAsia" w:ascii="黑体" w:hAnsi="黑体" w:eastAsia="黑体" w:cs="黑体"/>
                            <w:b w:val="0"/>
                            <w:bCs w:val="0"/>
                            <w:sz w:val="28"/>
                            <w:szCs w:val="28"/>
                            <w:lang w:eastAsia="zh-CN"/>
                          </w:rPr>
                        </w:pPr>
                      </w:p>
                    </w:txbxContent>
                  </v:textbox>
                </v:shape>
                <v:shape id="文本框 16" o:spid="_x0000_s1026" o:spt="202" type="#_x0000_t202" style="position:absolute;left:8848;top:2580;height:2662;width:2549;" fillcolor="#FFFFFF [3201]" filled="t" stroked="t" coordsize="21600,21600" o:gfxdata="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7UlugAAANsA&#10;AAAPAAAAAAAAAAEAIAAAACIAAABkcnMvZG93bnJldi54bWxQSwECFAAUAAAACACHTuJAMy8FnjsA&#10;AAA5AAAAEAAAAAAAAAABACAAAAAJAQAAZHJzL3NoYXBleG1sLnhtbFBLBQYAAAAABgAGAFsBAACz&#10;Aw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both"/>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江源经济开发区管理委员会报招商引资履约办公室主任审批后，1个工作日内报主管区财政工作的副区长签批并报送区财政局。资金到位后，1个工作日吉林江源经济开发区管理委员会向企业拨款完毕。</w:t>
                        </w:r>
                      </w:p>
                    </w:txbxContent>
                  </v:textbox>
                </v:shape>
                <v:shape id="右箭头 19" o:spid="_x0000_s1026" o:spt="13" type="#_x0000_t13" style="position:absolute;left:9198;top:5639;height:499;width:1963;v-text-anchor:middle;" fillcolor="#5B9BD5 [3204]" filled="t" stroked="t" coordsize="21600,21600" o:gfxdata="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nTq8AAAA&#10;2wAAAA8AAAAAAAAAAQAgAAAAIgAAAGRycy9kb3ducmV2LnhtbFBLAQIUABQAAAAIAIdO4kAzLwWe&#10;OwAAADkAAAAQAAAAAAAAAAEAIAAAAAsBAABkcnMvc2hhcGV4bWwueG1sUEsFBgAAAAAGAAYAWwEA&#10;ALUDAAAAAA==&#10;" adj="18855,5400">
                  <v:fill on="t" focussize="0,0"/>
                  <v:stroke weight="1pt" color="#41719C [3204]" miterlimit="8" joinstyle="miter"/>
                  <v:imagedata o:title=""/>
                  <o:lock v:ext="edit" aspectratio="f"/>
                </v:shape>
                <v:rect id="矩形 20" o:spid="_x0000_s1026" o:spt="1" style="position:absolute;left:6787;top:9626;height:637;width:2485;v-text-anchor:middle;" filled="f" stroked="t" coordsize="21600,21600" o:gfxdata="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Lb0G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v:textbox>
                </v:rect>
                <v:shape id="文本框 23" o:spid="_x0000_s1026" o:spt="202" type="#_x0000_t202" style="position:absolute;left:7205;top:7012;height:1983;width:1496;" fillcolor="#FFFFFF [3201]" filled="t" stroked="t" coordsize="21600,21600" o:gfxdata="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x0l+7gAAADbAAAA&#10;DwAAAAAAAAABACAAAAAiAAAAZHJzL2Rvd25yZXYueG1sUEsBAhQAFAAAAAgAh07iQDMvBZ47AAAA&#10;OQAAABAAAAAAAAAAAQAgAAAABwEAAGRycy9zaGFwZXhtbC54bWxQSwUGAAAAAAYABgBbAQAAsQMA&#10;AAAA&#10;">
                  <v:fill on="t" focussize="0,0"/>
                  <v:stroke weight="0.5pt" color="#000000 [3213]" joinstyle="round" dashstyle="longDash"/>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txbxContent>
                  </v:textbox>
                </v:shape>
                <v:shape id="上箭头 28" o:spid="_x0000_s1026" o:spt="68" type="#_x0000_t68" style="position:absolute;left:7851;top:9035;flip:x;height:543;width:287;v-text-anchor:middle;" fillcolor="#5B9BD5 [3204]" filled="t" stroked="t" coordsize="21600,21600" o:gfxdata="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RtyvQAA&#10;ANsAAAAPAAAAAAAAAAEAIAAAACIAAABkcnMvZG93bnJldi54bWxQSwECFAAUAAAACACHTuJAMy8F&#10;njsAAAA5AAAAEAAAAAAAAAABACAAAAAMAQAAZHJzL3NoYXBleG1sLnhtbFBLBQYAAAAABgAGAFsB&#10;AAC2AwAAAAA=&#10;" adj="5708,5400">
                  <v:fill on="t" focussize="0,0"/>
                  <v:stroke weight="1pt" color="#5B9BD5 [3204]" miterlimit="8" joinstyle="miter"/>
                  <v:imagedata o:title=""/>
                  <o:lock v:ext="edit" aspectratio="f"/>
                </v:shape>
                <v:shape id="上箭头 32" o:spid="_x0000_s1026" o:spt="68" type="#_x0000_t68" style="position:absolute;left:7789;top:6455;flip:x;height:532;width:287;v-text-anchor:middle;" fillcolor="#5B9BD5 [3204]" filled="t" stroked="t" coordsize="21600,21600" o:gfxdata="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LpwUugAAANsA&#10;AAAPAAAAAAAAAAEAIAAAACIAAABkcnMvZG93bnJldi54bWxQSwECFAAUAAAACACHTuJAMy8FnjsA&#10;AAA5AAAAEAAAAAAAAAABACAAAAAJAQAAZHJzL3NoYXBleG1sLnhtbFBLBQYAAAAABgAGAFsBAACz&#10;AwAAAAA=&#10;" adj="5826,5400">
                  <v:fill on="t" focussize="0,0"/>
                  <v:stroke weight="1pt" color="#41719C [3204]" miterlimit="8" joinstyle="miter"/>
                  <v:imagedata o:title=""/>
                  <o:lock v:ext="edit" aspectratio="f"/>
                </v:shape>
              </v:group>
            </w:pict>
          </mc:Fallback>
        </mc:AlternateContent>
      </w: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jc w:val="both"/>
        <w:rPr>
          <w:rFonts w:hint="default" w:ascii="仿宋" w:hAnsi="仿宋" w:eastAsia="仿宋" w:cs="仿宋"/>
          <w:b/>
          <w:bCs/>
          <w:sz w:val="36"/>
          <w:szCs w:val="36"/>
          <w:lang w:val="en-US" w:eastAsia="zh-CN"/>
        </w:rPr>
      </w:pPr>
      <w:r>
        <w:rPr>
          <w:rFonts w:hint="eastAsia" w:ascii="仿宋_GB2312" w:hAnsi="仿宋_GB2312" w:eastAsia="仿宋_GB2312" w:cs="仿宋_GB2312"/>
          <w:b/>
          <w:bCs/>
          <w:i w:val="0"/>
          <w:iCs w:val="0"/>
          <w:caps w:val="0"/>
          <w:color w:val="333333"/>
          <w:spacing w:val="0"/>
          <w:kern w:val="0"/>
          <w:sz w:val="36"/>
          <w:szCs w:val="36"/>
          <w:lang w:val="en-US" w:eastAsia="zh-CN" w:bidi="ar"/>
        </w:rPr>
        <w:t>（二）产业项目固定资产投资总额奖励兑现快速执行程序4步骤，5天拨款完成。</w:t>
      </w:r>
    </w:p>
    <w:p>
      <w:pPr>
        <w:numPr>
          <w:ilvl w:val="0"/>
          <w:numId w:val="0"/>
        </w:numPr>
        <w:rPr>
          <w:rFonts w:hint="eastAsia" w:ascii="黑体" w:hAnsi="黑体" w:eastAsia="黑体" w:cs="黑体"/>
          <w:sz w:val="32"/>
          <w:szCs w:val="32"/>
          <w:lang w:eastAsia="zh-CN"/>
        </w:rPr>
      </w:pPr>
      <w:r>
        <w:rPr>
          <w:sz w:val="32"/>
        </w:rPr>
        <mc:AlternateContent>
          <mc:Choice Requires="wpg">
            <w:drawing>
              <wp:anchor distT="0" distB="0" distL="114300" distR="114300" simplePos="0" relativeHeight="251662336" behindDoc="0" locked="0" layoutInCell="1" allowOverlap="1">
                <wp:simplePos x="0" y="0"/>
                <wp:positionH relativeFrom="column">
                  <wp:posOffset>1209040</wp:posOffset>
                </wp:positionH>
                <wp:positionV relativeFrom="paragraph">
                  <wp:posOffset>299720</wp:posOffset>
                </wp:positionV>
                <wp:extent cx="6526530" cy="4733925"/>
                <wp:effectExtent l="6350" t="5080" r="20320" b="23495"/>
                <wp:wrapNone/>
                <wp:docPr id="58" name="组合 58"/>
                <wp:cNvGraphicFramePr/>
                <a:graphic xmlns:a="http://schemas.openxmlformats.org/drawingml/2006/main">
                  <a:graphicData uri="http://schemas.microsoft.com/office/word/2010/wordprocessingGroup">
                    <wpg:wgp>
                      <wpg:cNvGrpSpPr/>
                      <wpg:grpSpPr>
                        <a:xfrm>
                          <a:off x="0" y="0"/>
                          <a:ext cx="6526530" cy="4733925"/>
                          <a:chOff x="2905" y="2371"/>
                          <a:chExt cx="10278" cy="7455"/>
                        </a:xfrm>
                      </wpg:grpSpPr>
                      <wps:wsp>
                        <wps:cNvPr id="59" name="矩形 2"/>
                        <wps:cNvSpPr/>
                        <wps:spPr>
                          <a:xfrm>
                            <a:off x="2905" y="5403"/>
                            <a:ext cx="1783" cy="10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矩形 5"/>
                        <wps:cNvSpPr/>
                        <wps:spPr>
                          <a:xfrm>
                            <a:off x="6676" y="5421"/>
                            <a:ext cx="2485" cy="10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矩形 6"/>
                        <wps:cNvSpPr/>
                        <wps:spPr>
                          <a:xfrm>
                            <a:off x="11143" y="5378"/>
                            <a:ext cx="2040" cy="10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右箭头 3"/>
                        <wps:cNvSpPr/>
                        <wps:spPr>
                          <a:xfrm>
                            <a:off x="4697" y="5691"/>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3" name="文本框 14"/>
                        <wps:cNvSpPr txBox="1"/>
                        <wps:spPr>
                          <a:xfrm>
                            <a:off x="4771" y="2486"/>
                            <a:ext cx="1799" cy="2814"/>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w:t>
                              </w: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协议</w:t>
                              </w:r>
                              <w:r>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，购买固定资产开具的江源区专用增值税发票及资金申请</w:t>
                              </w: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等</w:t>
                              </w:r>
                              <w:r>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文件</w:t>
                              </w: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0"/>
                                </w:numPr>
                                <w:rPr>
                                  <w:rFonts w:hint="default" w:ascii="黑体" w:hAnsi="黑体" w:eastAsia="黑体" w:cs="黑体"/>
                                  <w:b w:val="0"/>
                                  <w:bCs w:val="0"/>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文本框 16"/>
                        <wps:cNvSpPr txBox="1"/>
                        <wps:spPr>
                          <a:xfrm>
                            <a:off x="8856" y="2371"/>
                            <a:ext cx="2613" cy="2965"/>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右箭头 19"/>
                        <wps:cNvSpPr/>
                        <wps:spPr>
                          <a:xfrm>
                            <a:off x="9198" y="5639"/>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6" name="矩形 20"/>
                        <wps:cNvSpPr/>
                        <wps:spPr>
                          <a:xfrm>
                            <a:off x="6680" y="9238"/>
                            <a:ext cx="2485" cy="58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文本框 23"/>
                        <wps:cNvSpPr txBox="1"/>
                        <wps:spPr>
                          <a:xfrm>
                            <a:off x="7037" y="7006"/>
                            <a:ext cx="1672" cy="1666"/>
                          </a:xfrm>
                          <a:prstGeom prst="rect">
                            <a:avLst/>
                          </a:prstGeom>
                          <a:solidFill>
                            <a:schemeClr val="lt1"/>
                          </a:solidFill>
                          <a:ln w="6350">
                            <a:solidFill>
                              <a:schemeClr val="tx1"/>
                            </a:solidFill>
                            <a:prstDash val="lgDash"/>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rPr>
                                  <w:rFonts w:hint="eastAsia" w:ascii="黑体" w:hAnsi="黑体" w:eastAsia="黑体" w:cs="黑体"/>
                                  <w:b w:val="0"/>
                                  <w:bCs w:val="0"/>
                                  <w:sz w:val="28"/>
                                  <w:szCs w:val="28"/>
                                  <w:lang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 name="上箭头 28"/>
                        <wps:cNvSpPr/>
                        <wps:spPr>
                          <a:xfrm flipH="1">
                            <a:off x="7762" y="8699"/>
                            <a:ext cx="287" cy="495"/>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5" name="上箭头 32"/>
                        <wps:cNvSpPr/>
                        <wps:spPr>
                          <a:xfrm flipH="1">
                            <a:off x="7739" y="6446"/>
                            <a:ext cx="287" cy="532"/>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5.2pt;margin-top:23.6pt;height:372.75pt;width:513.9pt;z-index:251662336;mso-width-relative:page;mso-height-relative:page;" coordorigin="2905,2371" coordsize="10278,7455" o:gfxdata="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">
                <o:lock v:ext="edit" aspectratio="f"/>
                <v:rect id="矩形 2" o:spid="_x0000_s1026" o:spt="1" style="position:absolute;left:2905;top:5403;height:1047;width:1783;v-text-anchor:middle;" filled="f" stroked="t" coordsize="21600,21600" o:gfxdata="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iOQ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rect id="矩形 5" o:spid="_x0000_s1026" o:spt="1" style="position:absolute;left:6676;top:5421;height:1036;width:2485;v-text-anchor:middle;" filled="f" stroked="t" coordsize="21600,21600" o:gfxdata="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7tYL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v:textbox>
                </v:rect>
                <v:rect id="矩形 6" o:spid="_x0000_s1026" o:spt="1" style="position:absolute;left:11143;top:5378;height:1038;width:2040;v-text-anchor:middle;" filled="f" stroked="t" coordsize="21600,21600" o:gfxdata="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okj7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shape id="右箭头 3" o:spid="_x0000_s1026" o:spt="13" type="#_x0000_t13" style="position:absolute;left:4697;top:5691;height:499;width:1963;v-text-anchor:middle;" fillcolor="#5B9BD5 [3204]" filled="t" stroked="t" coordsize="21600,21600" o:gfxdata="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4YsK5AAAA2wAA&#10;AA8AAAAAAAAAAQAgAAAAIgAAAGRycy9kb3ducmV2LnhtbFBLAQIUABQAAAAIAIdO4kAzLwWeOwAA&#10;ADkAAAAQAAAAAAAAAAEAIAAAAAgBAABkcnMvc2hhcGV4bWwueG1sUEsFBgAAAAAGAAYAWwEAALID&#10;AAAAAA==&#10;" adj="18855,5400">
                  <v:fill on="t" focussize="0,0"/>
                  <v:stroke weight="1pt" color="#41719C [3204]" miterlimit="8" joinstyle="miter"/>
                  <v:imagedata o:title=""/>
                  <o:lock v:ext="edit" aspectratio="f"/>
                </v:shape>
                <v:shape id="文本框 14" o:spid="_x0000_s1026" o:spt="202" type="#_x0000_t202" style="position:absolute;left:4771;top:2486;height:2814;width:1799;" fillcolor="#FFFFFF [3201]" filled="t" stroked="t" coordsize="21600,21600" o:gfxdata="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o3ExugAAANsA&#10;AAAPAAAAAAAAAAEAIAAAACIAAABkcnMvZG93bnJldi54bWxQSwECFAAUAAAACACHTuJAMy8FnjsA&#10;AAA5AAAAEAAAAAAAAAABACAAAAAJAQAAZHJzL3NoYXBleG1sLnhtbFBLBQYAAAAABgAGAFsBAACz&#10;Aw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w:t>
                        </w: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协议</w:t>
                        </w:r>
                        <w:r>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，购买固定资产开具的江源区专用增值税发票及资金申请</w:t>
                        </w: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等</w:t>
                        </w:r>
                        <w:r>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文件</w:t>
                        </w: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w:t>
                        </w:r>
                      </w:p>
                      <w:p>
                        <w:pPr>
                          <w:numPr>
                            <w:ilvl w:val="0"/>
                            <w:numId w:val="0"/>
                          </w:numPr>
                          <w:rPr>
                            <w:rFonts w:hint="default" w:ascii="黑体" w:hAnsi="黑体" w:eastAsia="黑体" w:cs="黑体"/>
                            <w:b w:val="0"/>
                            <w:bCs w:val="0"/>
                            <w:sz w:val="28"/>
                            <w:szCs w:val="28"/>
                            <w:lang w:val="en-US" w:eastAsia="zh-CN"/>
                          </w:rPr>
                        </w:pPr>
                      </w:p>
                    </w:txbxContent>
                  </v:textbox>
                </v:shape>
                <v:shape id="文本框 16" o:spid="_x0000_s1026" o:spt="202" type="#_x0000_t202" style="position:absolute;left:8856;top:2371;height:2965;width:2613;" fillcolor="#FFFFFF [3201]" filled="t" stroked="t" coordsize="21600,21600" o:gfxdata="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SulFugAAANsA&#10;AAAPAAAAAAAAAAEAIAAAACIAAABkcnMvZG93bnJldi54bWxQSwECFAAUAAAACACHTuJAMy8FnjsA&#10;AAA5AAAAEAAAAAAAAAABACAAAAAJAQAAZHJzL3NoYXBleG1sLnhtbFBLBQYAAAAABgAGAFsBAACz&#10;Aw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txbxContent>
                  </v:textbox>
                </v:shape>
                <v:shape id="右箭头 19" o:spid="_x0000_s1026" o:spt="13" type="#_x0000_t13" style="position:absolute;left:9198;top:5639;height:499;width:1963;v-text-anchor:middle;" fillcolor="#5B9BD5 [3204]" filled="t" stroked="t" coordsize="21600,21600" o:gfxdata="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vR+ra5AAAA2wAA&#10;AA8AAAAAAAAAAQAgAAAAIgAAAGRycy9kb3ducmV2LnhtbFBLAQIUABQAAAAIAIdO4kAzLwWeOwAA&#10;ADkAAAAQAAAAAAAAAAEAIAAAAAgBAABkcnMvc2hhcGV4bWwueG1sUEsFBgAAAAAGAAYAWwEAALID&#10;AAAAAA==&#10;" adj="18855,5400">
                  <v:fill on="t" focussize="0,0"/>
                  <v:stroke weight="1pt" color="#41719C [3204]" miterlimit="8" joinstyle="miter"/>
                  <v:imagedata o:title=""/>
                  <o:lock v:ext="edit" aspectratio="f"/>
                </v:shape>
                <v:rect id="矩形 20" o:spid="_x0000_s1026" o:spt="1" style="position:absolute;left:6680;top:9238;height:588;width:2485;v-text-anchor:middle;" filled="f" stroked="t" coordsize="21600,21600" o:gfxdata="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S9CP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v:textbox>
                </v:rect>
                <v:shape id="文本框 23" o:spid="_x0000_s1026" o:spt="202" type="#_x0000_t202" style="position:absolute;left:7037;top:7006;height:1666;width:1672;" fillcolor="#FFFFFF [3201]" filled="t" stroked="t" coordsize="21600,21600" o:gfxdata="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wfjQLgAAADbAAAA&#10;DwAAAAAAAAABACAAAAAiAAAAZHJzL2Rvd25yZXYueG1sUEsBAhQAFAAAAAgAh07iQDMvBZ47AAAA&#10;OQAAABAAAAAAAAAAAQAgAAAABwEAAGRycy9zaGFwZXhtbC54bWxQSwUGAAAAAAYABgBbAQAAsQMA&#10;AAAA&#10;">
                  <v:fill on="t" focussize="0,0"/>
                  <v:stroke weight="0.5pt" color="#000000 [3213]" joinstyle="round" dashstyle="longDash"/>
                  <v:imagedata o:title=""/>
                  <o:lock v:ext="edit" aspectratio="f"/>
                  <v:textbox>
                    <w:txbxContent>
                      <w:p>
                        <w:pPr>
                          <w:numPr>
                            <w:ilvl w:val="0"/>
                            <w:numId w:val="0"/>
                          </w:numPr>
                          <w:rPr>
                            <w:rFonts w:hint="eastAsia" w:ascii="黑体" w:hAnsi="黑体" w:eastAsia="黑体" w:cs="黑体"/>
                            <w:b w:val="0"/>
                            <w:bCs w:val="0"/>
                            <w:sz w:val="28"/>
                            <w:szCs w:val="28"/>
                            <w:lang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txbxContent>
                  </v:textbox>
                </v:shape>
                <v:shape id="上箭头 28" o:spid="_x0000_s1026" o:spt="68" type="#_x0000_t68" style="position:absolute;left:7762;top:8699;flip:x;height:495;width:287;v-text-anchor:middle;" fillcolor="#5B9BD5 [3204]" filled="t" stroked="t" coordsize="21600,21600" o:gfxdata="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lc0rvQAA&#10;ANsAAAAPAAAAAAAAAAEAIAAAACIAAABkcnMvZG93bnJldi54bWxQSwECFAAUAAAACACHTuJAMy8F&#10;njsAAAA5AAAAEAAAAAAAAAABACAAAAAMAQAAZHJzL3NoYXBleG1sLnhtbFBLBQYAAAAABgAGAFsB&#10;AAC2AwAAAAA=&#10;" adj="6261,5400">
                  <v:fill on="t" focussize="0,0"/>
                  <v:stroke weight="1pt" color="#41719C [3204]" miterlimit="8" joinstyle="miter"/>
                  <v:imagedata o:title=""/>
                  <o:lock v:ext="edit" aspectratio="f"/>
                </v:shape>
                <v:shape id="上箭头 32" o:spid="_x0000_s1026" o:spt="68" type="#_x0000_t68" style="position:absolute;left:7739;top:6446;flip:x;height:532;width:287;v-text-anchor:middle;" fillcolor="#5B9BD5 [3204]" filled="t" stroked="t" coordsize="21600,21600" o:gfxdata="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BfuYugAAANsA&#10;AAAPAAAAAAAAAAEAIAAAACIAAABkcnMvZG93bnJldi54bWxQSwECFAAUAAAACACHTuJAMy8FnjsA&#10;AAA5AAAAEAAAAAAAAAABACAAAAAJAQAAZHJzL3NoYXBleG1sLnhtbFBLBQYAAAAABgAGAFsBAACz&#10;AwAAAAA=&#10;" adj="5826,5400">
                  <v:fill on="t" focussize="0,0"/>
                  <v:stroke weight="1pt" color="#41719C [3204]" miterlimit="8" joinstyle="miter"/>
                  <v:imagedata o:title=""/>
                  <o:lock v:ext="edit" aspectratio="f"/>
                </v:shape>
              </v:group>
            </w:pict>
          </mc:Fallback>
        </mc:AlternateContent>
      </w: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jc w:val="both"/>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jc w:val="both"/>
        <w:rPr>
          <w:rFonts w:hint="default" w:ascii="黑体" w:hAnsi="黑体" w:eastAsia="黑体" w:cs="黑体"/>
          <w:sz w:val="32"/>
          <w:szCs w:val="32"/>
          <w:lang w:val="en-US" w:eastAsia="zh-CN"/>
        </w:rPr>
        <w:sectPr>
          <w:footerReference r:id="rId3" w:type="default"/>
          <w:pgSz w:w="16838" w:h="11906" w:orient="landscape"/>
          <w:pgMar w:top="1417" w:right="1440" w:bottom="1417" w:left="1440" w:header="851" w:footer="992" w:gutter="0"/>
          <w:cols w:space="425" w:num="1"/>
          <w:docGrid w:type="lines" w:linePitch="312" w:charSpace="0"/>
        </w:sectPr>
      </w:pPr>
      <w:r>
        <w:rPr>
          <w:rFonts w:hint="eastAsia" w:ascii="仿宋_GB2312" w:hAnsi="仿宋_GB2312" w:eastAsia="仿宋_GB2312" w:cs="仿宋_GB2312"/>
          <w:b/>
          <w:bCs/>
          <w:i w:val="0"/>
          <w:iCs w:val="0"/>
          <w:caps w:val="0"/>
          <w:color w:val="333333"/>
          <w:spacing w:val="0"/>
          <w:kern w:val="0"/>
          <w:sz w:val="36"/>
          <w:szCs w:val="36"/>
          <w:lang w:val="en-US" w:eastAsia="zh-CN" w:bidi="ar"/>
        </w:rPr>
        <mc:AlternateContent>
          <mc:Choice Requires="wpg">
            <w:drawing>
              <wp:anchor distT="0" distB="0" distL="114300" distR="114300" simplePos="0" relativeHeight="251668480" behindDoc="0" locked="0" layoutInCell="1" allowOverlap="1">
                <wp:simplePos x="0" y="0"/>
                <wp:positionH relativeFrom="column">
                  <wp:posOffset>642620</wp:posOffset>
                </wp:positionH>
                <wp:positionV relativeFrom="paragraph">
                  <wp:posOffset>693420</wp:posOffset>
                </wp:positionV>
                <wp:extent cx="7623175" cy="5114925"/>
                <wp:effectExtent l="6350" t="4445" r="9525" b="24130"/>
                <wp:wrapNone/>
                <wp:docPr id="120" name="组合 120"/>
                <wp:cNvGraphicFramePr/>
                <a:graphic xmlns:a="http://schemas.openxmlformats.org/drawingml/2006/main">
                  <a:graphicData uri="http://schemas.microsoft.com/office/word/2010/wordprocessingGroup">
                    <wpg:wgp>
                      <wpg:cNvGrpSpPr/>
                      <wpg:grpSpPr>
                        <a:xfrm>
                          <a:off x="0" y="0"/>
                          <a:ext cx="7623175" cy="5114925"/>
                          <a:chOff x="2905" y="2371"/>
                          <a:chExt cx="10278" cy="8055"/>
                        </a:xfrm>
                      </wpg:grpSpPr>
                      <wps:wsp>
                        <wps:cNvPr id="121" name="矩形 2"/>
                        <wps:cNvSpPr/>
                        <wps:spPr>
                          <a:xfrm>
                            <a:off x="2905" y="5403"/>
                            <a:ext cx="1783" cy="10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2" name="矩形 5"/>
                        <wps:cNvSpPr/>
                        <wps:spPr>
                          <a:xfrm>
                            <a:off x="6676" y="5421"/>
                            <a:ext cx="2485" cy="10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3" name="矩形 6"/>
                        <wps:cNvSpPr/>
                        <wps:spPr>
                          <a:xfrm>
                            <a:off x="11143" y="5378"/>
                            <a:ext cx="2040" cy="10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 name="右箭头 3"/>
                        <wps:cNvSpPr/>
                        <wps:spPr>
                          <a:xfrm>
                            <a:off x="4697" y="5691"/>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5" name="文本框 14"/>
                        <wps:cNvSpPr txBox="1"/>
                        <wps:spPr>
                          <a:xfrm>
                            <a:off x="4771" y="2486"/>
                            <a:ext cx="1799" cy="2848"/>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提供协议、工程图纸、工程预算、工程结算银行转账凭证及资金申请等文件。</w:t>
                              </w:r>
                            </w:p>
                            <w:p>
                              <w:pPr>
                                <w:numPr>
                                  <w:ilvl w:val="0"/>
                                  <w:numId w:val="0"/>
                                </w:numPr>
                                <w:rPr>
                                  <w:rFonts w:hint="eastAsia" w:ascii="黑体" w:hAnsi="黑体" w:eastAsia="黑体" w:cs="黑体"/>
                                  <w:b w:val="0"/>
                                  <w:bCs w:val="0"/>
                                  <w:sz w:val="28"/>
                                  <w:szCs w:val="28"/>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6" name="文本框 16"/>
                        <wps:cNvSpPr txBox="1"/>
                        <wps:spPr>
                          <a:xfrm>
                            <a:off x="9067" y="2371"/>
                            <a:ext cx="2124" cy="2972"/>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7" name="右箭头 19"/>
                        <wps:cNvSpPr/>
                        <wps:spPr>
                          <a:xfrm>
                            <a:off x="9198" y="5639"/>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8" name="矩形 20"/>
                        <wps:cNvSpPr/>
                        <wps:spPr>
                          <a:xfrm>
                            <a:off x="6730" y="9838"/>
                            <a:ext cx="2485" cy="58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9" name="文本框 21"/>
                        <wps:cNvSpPr txBox="1"/>
                        <wps:spPr>
                          <a:xfrm>
                            <a:off x="6214" y="7020"/>
                            <a:ext cx="1568" cy="2193"/>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1个工作日内吉林江源经济开发区管理委员会将项目相关材料报送区财政局，4个工作日内区财政局书面出具项目评审报告。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文本框 23"/>
                        <wps:cNvSpPr txBox="1"/>
                        <wps:spPr>
                          <a:xfrm>
                            <a:off x="8243" y="7048"/>
                            <a:ext cx="1170" cy="2207"/>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上箭头 27"/>
                        <wps:cNvSpPr/>
                        <wps:spPr>
                          <a:xfrm flipH="1">
                            <a:off x="6862" y="9268"/>
                            <a:ext cx="287" cy="532"/>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3" name="上箭头 28"/>
                        <wps:cNvSpPr/>
                        <wps:spPr>
                          <a:xfrm flipH="1">
                            <a:off x="8711" y="9282"/>
                            <a:ext cx="287" cy="532"/>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5" name="上箭头 30"/>
                        <wps:cNvSpPr/>
                        <wps:spPr>
                          <a:xfrm flipH="1">
                            <a:off x="6862" y="6460"/>
                            <a:ext cx="287" cy="532"/>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7" name="上箭头 32"/>
                        <wps:cNvSpPr/>
                        <wps:spPr>
                          <a:xfrm flipH="1">
                            <a:off x="8674" y="6453"/>
                            <a:ext cx="287" cy="532"/>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0.6pt;margin-top:54.6pt;height:402.75pt;width:600.25pt;z-index:251668480;mso-width-relative:page;mso-height-relative:page;" coordorigin="2905,2371" coordsize="10278,8055" o:gfxdata="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">
                <o:lock v:ext="edit" aspectratio="f"/>
                <v:rect id="矩形 2" o:spid="_x0000_s1026" o:spt="1" style="position:absolute;left:2905;top:5403;height:1047;width:1783;v-text-anchor:middle;" filled="f" stroked="t" coordsize="21600,21600" o:gfxdata="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Xaky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rect id="矩形 5" o:spid="_x0000_s1026" o:spt="1" style="position:absolute;left:6676;top:5421;height:1036;width:2485;v-text-anchor:middle;" filled="f" stroked="t" coordsize="21600,21600" o:gfxdata="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F9Du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办公室</w:t>
                        </w:r>
                      </w:p>
                    </w:txbxContent>
                  </v:textbox>
                </v:rect>
                <v:rect id="矩形 6" o:spid="_x0000_s1026" o:spt="1" style="position:absolute;left:11143;top:5378;height:1038;width:2040;v-text-anchor:middle;" filled="f" stroked="t" coordsize="21600,21600" o:gfxdata="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UaC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shape id="右箭头 3" o:spid="_x0000_s1026" o:spt="13" type="#_x0000_t13" style="position:absolute;left:4697;top:5691;height:499;width:1963;v-text-anchor:middle;" fillcolor="#5B9BD5 [3204]" filled="t" stroked="t" coordsize="21600,21600" o:gfxdata="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jzHYtwAAANwAAAAP&#10;AAAAAAAAAAEAIAAAACIAAABkcnMvZG93bnJldi54bWxQSwECFAAUAAAACACHTuJAMy8FnjsAAAA5&#10;AAAAEAAAAAAAAAABACAAAAAGAQAAZHJzL3NoYXBleG1sLnhtbFBLBQYAAAAABgAGAFsBAACwAwAA&#10;AAA=&#10;" adj="18855,5400">
                  <v:fill on="t" focussize="0,0"/>
                  <v:stroke weight="1pt" color="#41719C [3204]" miterlimit="8" joinstyle="miter"/>
                  <v:imagedata o:title=""/>
                  <o:lock v:ext="edit" aspectratio="f"/>
                </v:shape>
                <v:shape id="文本框 14" o:spid="_x0000_s1026" o:spt="202" type="#_x0000_t202" style="position:absolute;left:4771;top:2486;height:2848;width:1799;" fillcolor="#FFFFFF [3201]" filled="t" stroked="t" coordsize="21600,21600" o:gfxdata="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eZPELgAAADcAAAA&#10;DwAAAAAAAAABACAAAAAiAAAAZHJzL2Rvd25yZXYueG1sUEsBAhQAFAAAAAgAh07iQDMvBZ47AAAA&#10;OQAAABAAAAAAAAAAAQAgAAAABwEAAGRycy9zaGFwZXhtbC54bWxQSwUGAAAAAAYABgBbAQAAsQMA&#10;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提供协议、工程图纸、工程预算、工程结算银行转账凭证及资金申请等文件。</w:t>
                        </w:r>
                      </w:p>
                      <w:p>
                        <w:pPr>
                          <w:numPr>
                            <w:ilvl w:val="0"/>
                            <w:numId w:val="0"/>
                          </w:numPr>
                          <w:rPr>
                            <w:rFonts w:hint="eastAsia" w:ascii="黑体" w:hAnsi="黑体" w:eastAsia="黑体" w:cs="黑体"/>
                            <w:b w:val="0"/>
                            <w:bCs w:val="0"/>
                            <w:sz w:val="28"/>
                            <w:szCs w:val="28"/>
                            <w:lang w:eastAsia="zh-CN"/>
                          </w:rPr>
                        </w:pPr>
                      </w:p>
                    </w:txbxContent>
                  </v:textbox>
                </v:shape>
                <v:shape id="文本框 16" o:spid="_x0000_s1026" o:spt="202" type="#_x0000_t202" style="position:absolute;left:9067;top:2371;height:2972;width:2124;" fillcolor="#FFFFFF [3201]" filled="t" stroked="t" coordsize="21600,21600" o:gfxdata="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000We5AAAA3AAA&#10;AA8AAAAAAAAAAQAgAAAAIgAAAGRycy9kb3ducmV2LnhtbFBLAQIUABQAAAAIAIdO4kAzLwWeOwAA&#10;ADkAAAAQAAAAAAAAAAEAIAAAAAgBAABkcnMvc2hhcGV4bWwueG1sUEsFBgAAAAAGAAYAWwEAALID&#10;A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txbxContent>
                  </v:textbox>
                </v:shape>
                <v:shape id="右箭头 19" o:spid="_x0000_s1026" o:spt="13" type="#_x0000_t13" style="position:absolute;left:9198;top:5639;height:499;width:1963;v-text-anchor:middle;" fillcolor="#5B9BD5 [3204]" filled="t" stroked="t" coordsize="21600,21600" o:gfxdata="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Xa+vtwAAANwAAAAP&#10;AAAAAAAAAAEAIAAAACIAAABkcnMvZG93bnJldi54bWxQSwECFAAUAAAACACHTuJAMy8FnjsAAAA5&#10;AAAAEAAAAAAAAAABACAAAAAGAQAAZHJzL3NoYXBleG1sLnhtbFBLBQYAAAAABgAGAFsBAACwAwAA&#10;AAA=&#10;" adj="18855,5400">
                  <v:fill on="t" focussize="0,0"/>
                  <v:stroke weight="1pt" color="#41719C [3204]" miterlimit="8" joinstyle="miter"/>
                  <v:imagedata o:title=""/>
                  <o:lock v:ext="edit" aspectratio="f"/>
                </v:shape>
                <v:rect id="矩形 20" o:spid="_x0000_s1026" o:spt="1" style="position:absolute;left:6730;top:9838;height:588;width:2485;v-text-anchor:middle;" filled="f" stroked="t" coordsize="21600,21600" o:gfxdata="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tw9G/&#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v:textbox>
                </v:rect>
                <v:shape id="文本框 21" o:spid="_x0000_s1026" o:spt="202" type="#_x0000_t202" style="position:absolute;left:6214;top:7020;height:2193;width:1568;" fillcolor="#FFFFFF [3201]" filled="t" stroked="t" coordsize="21600,21600" o:gfxdata="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KtFFbgAAADcAAAA&#10;DwAAAAAAAAABACAAAAAiAAAAZHJzL2Rvd25yZXYueG1sUEsBAhQAFAAAAAgAh07iQDMvBZ47AAAA&#10;OQAAABAAAAAAAAAAAQAgAAAABwEAAGRycy9zaGFwZXhtbC54bWxQSwUGAAAAAAYABgBbAQAAsQMA&#10;AAAA&#10;">
                  <v:fill on="t" focussize="0,0"/>
                  <v:stroke weight="0.5pt" color="#000000 [3204]" joinstyle="round" dashstyle="longDash"/>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1个工作日内吉林江源经济开发区管理委员会将项目相关材料报送区财政局，4个工作日内区财政局书面出具项目评审报告。</w:t>
                        </w:r>
                      </w:p>
                    </w:txbxContent>
                  </v:textbox>
                </v:shape>
                <v:shape id="文本框 23" o:spid="_x0000_s1026" o:spt="202" type="#_x0000_t202" style="position:absolute;left:8243;top:7048;height:2207;width:1170;" fillcolor="#FFFFFF [3201]" filled="t" stroked="t" coordsize="21600,21600" o:gfxdata="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IelW8AAAA&#10;3AAAAA8AAAAAAAAAAQAgAAAAIgAAAGRycy9kb3ducmV2LnhtbFBLAQIUABQAAAAIAIdO4kAzLwWe&#10;OwAAADkAAAAQAAAAAAAAAAEAIAAAAAsBAABkcnMvc2hhcGV4bWwueG1sUEsFBgAAAAAGAAYAWwEA&#10;ALUDAAAAAA==&#10;">
                  <v:fill on="t" focussize="0,0"/>
                  <v:stroke weight="0.5pt" color="#000000 [3204]" joinstyle="round" dashstyle="longDash"/>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txbxContent>
                  </v:textbox>
                </v:shape>
                <v:shape id="上箭头 27" o:spid="_x0000_s1026" o:spt="68" type="#_x0000_t68" style="position:absolute;left:6862;top:9268;flip:x;height:532;width:287;v-text-anchor:middle;" fillcolor="#5B9BD5 [3204]" filled="t" stroked="t" coordsize="21600,21600" o:gfxdata="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Ml1265AAAA3AAA&#10;AA8AAAAAAAAAAQAgAAAAIgAAAGRycy9kb3ducmV2LnhtbFBLAQIUABQAAAAIAIdO4kAzLwWeOwAA&#10;ADkAAAAQAAAAAAAAAAEAIAAAAAgBAABkcnMvc2hhcGV4bWwueG1sUEsFBgAAAAAGAAYAWwEAALID&#10;AAAAAA==&#10;" adj="5826,5400">
                  <v:fill on="t" focussize="0,0"/>
                  <v:stroke weight="1pt" color="#41719C [3204]" miterlimit="8" joinstyle="miter"/>
                  <v:imagedata o:title=""/>
                  <o:lock v:ext="edit" aspectratio="f"/>
                </v:shape>
                <v:shape id="上箭头 28" o:spid="_x0000_s1026" o:spt="68" type="#_x0000_t68" style="position:absolute;left:8711;top:9282;flip:x;height:532;width:287;v-text-anchor:middle;" fillcolor="#5B9BD5 [3204]" filled="t" stroked="t" coordsize="21600,21600" o:gfxdata="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aXL1ugAAANwA&#10;AAAPAAAAAAAAAAEAIAAAACIAAABkcnMvZG93bnJldi54bWxQSwECFAAUAAAACACHTuJAMy8FnjsA&#10;AAA5AAAAEAAAAAAAAAABACAAAAAJAQAAZHJzL3NoYXBleG1sLnhtbFBLBQYAAAAABgAGAFsBAACz&#10;AwAAAAA=&#10;" adj="5826,5400">
                  <v:fill on="t" focussize="0,0"/>
                  <v:stroke weight="1pt" color="#41719C [3204]" miterlimit="8" joinstyle="miter"/>
                  <v:imagedata o:title=""/>
                  <o:lock v:ext="edit" aspectratio="f"/>
                </v:shape>
                <v:shape id="上箭头 30" o:spid="_x0000_s1026" o:spt="68" type="#_x0000_t68" style="position:absolute;left:6862;top:6460;flip:x;height:532;width:287;v-text-anchor:middle;" fillcolor="#5B9BD5 [3204]" filled="t" stroked="t" coordsize="21600,21600" o:gfxdata="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xPGrsAAADc&#10;AAAADwAAAAAAAAABACAAAAAiAAAAZHJzL2Rvd25yZXYueG1sUEsBAhQAFAAAAAgAh07iQDMvBZ47&#10;AAAAOQAAABAAAAAAAAAAAQAgAAAACgEAAGRycy9zaGFwZXhtbC54bWxQSwUGAAAAAAYABgBbAQAA&#10;tAMAAAAA&#10;" adj="5826,5400">
                  <v:fill on="t" focussize="0,0"/>
                  <v:stroke weight="1pt" color="#41719C [3204]" miterlimit="8" joinstyle="miter"/>
                  <v:imagedata o:title=""/>
                  <o:lock v:ext="edit" aspectratio="f"/>
                </v:shape>
                <v:shape id="上箭头 32" o:spid="_x0000_s1026" o:spt="68" type="#_x0000_t68" style="position:absolute;left:8674;top:6453;flip:x;height:532;width:287;v-text-anchor:middle;" fillcolor="#5B9BD5 [3204]" filled="t" stroked="t" coordsize="21600,21600" o:gfxdata="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1J09rsAAADc&#10;AAAADwAAAAAAAAABACAAAAAiAAAAZHJzL2Rvd25yZXYueG1sUEsBAhQAFAAAAAgAh07iQDMvBZ47&#10;AAAAOQAAABAAAAAAAAAAAQAgAAAACgEAAGRycy9zaGFwZXhtbC54bWxQSwUGAAAAAAYABgBbAQAA&#10;tAMAAAAA&#10;" adj="5826,5400">
                  <v:fill on="t" focussize="0,0"/>
                  <v:stroke weight="1pt" color="#41719C [3204]" miterlimit="8" joinstyle="miter"/>
                  <v:imagedata o:title=""/>
                  <o:lock v:ext="edit" aspectratio="f"/>
                </v:shape>
              </v:group>
            </w:pict>
          </mc:Fallback>
        </mc:AlternateContent>
      </w:r>
      <w:r>
        <w:rPr>
          <w:rFonts w:hint="eastAsia" w:ascii="仿宋_GB2312" w:hAnsi="仿宋_GB2312" w:eastAsia="仿宋_GB2312" w:cs="仿宋_GB2312"/>
          <w:b/>
          <w:bCs/>
          <w:i w:val="0"/>
          <w:iCs w:val="0"/>
          <w:caps w:val="0"/>
          <w:color w:val="333333"/>
          <w:spacing w:val="0"/>
          <w:kern w:val="0"/>
          <w:sz w:val="36"/>
          <w:szCs w:val="36"/>
          <w:lang w:val="en-US" w:eastAsia="zh-CN" w:bidi="ar"/>
        </w:rPr>
        <w:t>（三）产业项目基础设施建设配套支持奖励兑现快速执行程序4步骤，10天拨款完成。</w:t>
      </w:r>
    </w:p>
    <w:p>
      <w:pPr>
        <w:numPr>
          <w:ilvl w:val="0"/>
          <w:numId w:val="0"/>
        </w:numPr>
        <w:jc w:val="both"/>
        <w:rPr>
          <w:rFonts w:hint="default" w:ascii="仿宋" w:hAnsi="仿宋" w:eastAsia="仿宋" w:cs="仿宋"/>
          <w:b/>
          <w:bCs/>
          <w:sz w:val="36"/>
          <w:szCs w:val="36"/>
          <w:lang w:val="en-US" w:eastAsia="zh-CN"/>
        </w:rPr>
      </w:pPr>
      <w:r>
        <w:rPr>
          <w:rFonts w:hint="eastAsia" w:ascii="仿宋_GB2312" w:hAnsi="仿宋_GB2312" w:eastAsia="仿宋_GB2312" w:cs="仿宋_GB2312"/>
          <w:b/>
          <w:bCs/>
          <w:i w:val="0"/>
          <w:iCs w:val="0"/>
          <w:caps w:val="0"/>
          <w:color w:val="333333"/>
          <w:spacing w:val="0"/>
          <w:kern w:val="0"/>
          <w:sz w:val="36"/>
          <w:szCs w:val="36"/>
          <w:lang w:val="en-US" w:eastAsia="zh-CN" w:bidi="ar"/>
        </w:rPr>
        <w:t>（四）产业项目财政贡献奖励兑现快速执行程序4步骤，7天拨款完成。</w:t>
      </w: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bookmarkStart w:id="0" w:name="_GoBack"/>
      <w:r>
        <w:rPr>
          <w:sz w:val="32"/>
        </w:rPr>
        <mc:AlternateContent>
          <mc:Choice Requires="wpg">
            <w:drawing>
              <wp:anchor distT="0" distB="0" distL="114300" distR="114300" simplePos="0" relativeHeight="251667456" behindDoc="0" locked="0" layoutInCell="1" allowOverlap="1">
                <wp:simplePos x="0" y="0"/>
                <wp:positionH relativeFrom="column">
                  <wp:posOffset>1189990</wp:posOffset>
                </wp:positionH>
                <wp:positionV relativeFrom="paragraph">
                  <wp:posOffset>335280</wp:posOffset>
                </wp:positionV>
                <wp:extent cx="6526530" cy="5137150"/>
                <wp:effectExtent l="6350" t="4445" r="20320" b="20955"/>
                <wp:wrapNone/>
                <wp:docPr id="31" name="组合 31"/>
                <wp:cNvGraphicFramePr/>
                <a:graphic xmlns:a="http://schemas.openxmlformats.org/drawingml/2006/main">
                  <a:graphicData uri="http://schemas.microsoft.com/office/word/2010/wordprocessingGroup">
                    <wpg:wgp>
                      <wpg:cNvGrpSpPr/>
                      <wpg:grpSpPr>
                        <a:xfrm>
                          <a:off x="0" y="0"/>
                          <a:ext cx="6526530" cy="5137150"/>
                          <a:chOff x="2905" y="2353"/>
                          <a:chExt cx="10278" cy="8090"/>
                        </a:xfrm>
                      </wpg:grpSpPr>
                      <wps:wsp>
                        <wps:cNvPr id="32" name="矩形 2"/>
                        <wps:cNvSpPr/>
                        <wps:spPr>
                          <a:xfrm>
                            <a:off x="2905" y="5403"/>
                            <a:ext cx="1783" cy="10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区税务局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矩形 5"/>
                        <wps:cNvSpPr/>
                        <wps:spPr>
                          <a:xfrm>
                            <a:off x="6676" y="5421"/>
                            <a:ext cx="2485" cy="10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6"/>
                        <wps:cNvSpPr/>
                        <wps:spPr>
                          <a:xfrm>
                            <a:off x="11143" y="5378"/>
                            <a:ext cx="2040" cy="10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右箭头 3"/>
                        <wps:cNvSpPr/>
                        <wps:spPr>
                          <a:xfrm>
                            <a:off x="4697" y="5691"/>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文本框 14"/>
                        <wps:cNvSpPr txBox="1"/>
                        <wps:spPr>
                          <a:xfrm>
                            <a:off x="4529" y="2353"/>
                            <a:ext cx="2068" cy="2914"/>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1个工作日内吉林江源经济开发区管理委员会将享受财政贡献政策的企业名单报送区税务局，1个工作日内区税务局将纳入奖励名单企业的纳税情况书面通报招商引资履约办公室。</w:t>
                              </w:r>
                            </w:p>
                            <w:p>
                              <w:pPr>
                                <w:numPr>
                                  <w:ilvl w:val="0"/>
                                  <w:numId w:val="0"/>
                                </w:numPr>
                                <w:rPr>
                                  <w:rFonts w:hint="eastAsia" w:ascii="黑体" w:hAnsi="黑体" w:eastAsia="黑体" w:cs="黑体"/>
                                  <w:b w:val="0"/>
                                  <w:bCs w:val="0"/>
                                  <w:sz w:val="28"/>
                                  <w:szCs w:val="28"/>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文本框 16"/>
                        <wps:cNvSpPr txBox="1"/>
                        <wps:spPr>
                          <a:xfrm>
                            <a:off x="8841" y="2371"/>
                            <a:ext cx="2454" cy="2945"/>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财政局。资金到位后，1个工作日内吉林江源经济开发区向企业拨款完毕。</w:t>
                              </w:r>
                            </w:p>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右箭头 19"/>
                        <wps:cNvSpPr/>
                        <wps:spPr>
                          <a:xfrm>
                            <a:off x="9198" y="5639"/>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 name="矩形 20"/>
                        <wps:cNvSpPr/>
                        <wps:spPr>
                          <a:xfrm>
                            <a:off x="6647" y="9855"/>
                            <a:ext cx="2485" cy="58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文本框 23"/>
                        <wps:cNvSpPr txBox="1"/>
                        <wps:spPr>
                          <a:xfrm>
                            <a:off x="7204" y="7035"/>
                            <a:ext cx="1300" cy="2207"/>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numPr>
                                  <w:ilvl w:val="0"/>
                                  <w:numId w:val="0"/>
                                </w:numPr>
                                <w:rPr>
                                  <w:rFonts w:hint="eastAsia" w:ascii="黑体" w:hAnsi="黑体" w:eastAsia="黑体" w:cs="黑体"/>
                                  <w:b w:val="0"/>
                                  <w:bCs w:val="0"/>
                                  <w:sz w:val="28"/>
                                  <w:szCs w:val="28"/>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 name="上箭头 28"/>
                        <wps:cNvSpPr/>
                        <wps:spPr>
                          <a:xfrm flipH="1">
                            <a:off x="7686" y="9274"/>
                            <a:ext cx="384" cy="532"/>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9" name="上箭头 32"/>
                        <wps:cNvSpPr/>
                        <wps:spPr>
                          <a:xfrm flipH="1">
                            <a:off x="7670" y="6446"/>
                            <a:ext cx="309" cy="532"/>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3.7pt;margin-top:26.4pt;height:404.5pt;width:513.9pt;z-index:251667456;mso-width-relative:page;mso-height-relative:page;" coordorigin="2905,2353" coordsize="10278,8090" o:gfxdata="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">
                <o:lock v:ext="edit" aspectratio="f"/>
                <v:rect id="矩形 2" o:spid="_x0000_s1026" o:spt="1" style="position:absolute;left:2905;top:5403;height:1047;width:1783;v-text-anchor:middle;" filled="f" stroked="t" coordsize="21600,21600" o:gfxdata="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w/mR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区税务局</w:t>
                        </w:r>
                      </w:p>
                    </w:txbxContent>
                  </v:textbox>
                </v:rect>
                <v:rect id="矩形 5" o:spid="_x0000_s1026" o:spt="1" style="position:absolute;left:6676;top:5421;height:1036;width:2485;v-text-anchor:middle;" filled="f" stroked="t" coordsize="21600,21600" o:gfxdata="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9cC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v:textbox>
                </v:rect>
                <v:rect id="矩形 6" o:spid="_x0000_s1026" o:spt="1" style="position:absolute;left:11143;top:5378;height:1038;width:2040;v-text-anchor:middle;" filled="f" stroked="t" coordsize="21600,21600" o:gfxdata="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ZsR+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shape id="右箭头 3" o:spid="_x0000_s1026" o:spt="13" type="#_x0000_t13" style="position:absolute;left:4697;top:5691;height:499;width:1963;v-text-anchor:middle;" fillcolor="#5B9BD5 [3204]" filled="t" stroked="t" coordsize="21600,21600" o:gfxdata="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i1au5AAAA2wAA&#10;AA8AAAAAAAAAAQAgAAAAIgAAAGRycy9kb3ducmV2LnhtbFBLAQIUABQAAAAIAIdO4kAzLwWeOwAA&#10;ADkAAAAQAAAAAAAAAAEAIAAAAAgBAABkcnMvc2hhcGV4bWwueG1sUEsFBgAAAAAGAAYAWwEAALID&#10;AAAAAA==&#10;" adj="18855,5400">
                  <v:fill on="t" focussize="0,0"/>
                  <v:stroke weight="1pt" color="#41719C [3204]" miterlimit="8" joinstyle="miter"/>
                  <v:imagedata o:title=""/>
                  <o:lock v:ext="edit" aspectratio="f"/>
                </v:shape>
                <v:shape id="文本框 14" o:spid="_x0000_s1026" o:spt="202" type="#_x0000_t202" style="position:absolute;left:4529;top:2353;height:2914;width:2068;" fillcolor="#FFFFFF [3201]" filled="t" stroked="t" coordsize="21600,21600" o:gfxdata="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Z/20ugAAANsA&#10;AAAPAAAAAAAAAAEAIAAAACIAAABkcnMvZG93bnJldi54bWxQSwECFAAUAAAACACHTuJAMy8FnjsA&#10;AAA5AAAAEAAAAAAAAAABACAAAAAJAQAAZHJzL3NoYXBleG1sLnhtbFBLBQYAAAAABgAGAFsBAACz&#10;Aw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1个工作日内吉林江源经济开发区管理委员会将享受财政贡献政策的企业名单报送区税务局，1个工作日内区税务局将纳入奖励名单企业的纳税情况书面通报招商引资履约办公室。</w:t>
                        </w:r>
                      </w:p>
                      <w:p>
                        <w:pPr>
                          <w:numPr>
                            <w:ilvl w:val="0"/>
                            <w:numId w:val="0"/>
                          </w:numPr>
                          <w:rPr>
                            <w:rFonts w:hint="eastAsia" w:ascii="黑体" w:hAnsi="黑体" w:eastAsia="黑体" w:cs="黑体"/>
                            <w:b w:val="0"/>
                            <w:bCs w:val="0"/>
                            <w:sz w:val="28"/>
                            <w:szCs w:val="28"/>
                            <w:lang w:eastAsia="zh-CN"/>
                          </w:rPr>
                        </w:pPr>
                      </w:p>
                    </w:txbxContent>
                  </v:textbox>
                </v:shape>
                <v:shape id="文本框 16" o:spid="_x0000_s1026" o:spt="202" type="#_x0000_t202" style="position:absolute;left:8841;top:2371;height:2945;width:2454;" fillcolor="#FFFFFF [3201]" filled="t" stroked="t" coordsize="21600,21600" o:gfxdata="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K1gvugAAANsA&#10;AAAPAAAAAAAAAAEAIAAAACIAAABkcnMvZG93bnJldi54bWxQSwECFAAUAAAACACHTuJAMy8FnjsA&#10;AAA5AAAAEAAAAAAAAAABACAAAAAJAQAAZHJzL3NoYXBleG1sLnhtbFBLBQYAAAAABgAGAFsBAACz&#10;Aw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财政局。资金到位后，1个工作日内吉林江源经济开发区向企业拨款完毕。</w:t>
                        </w:r>
                      </w:p>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p>
                    </w:txbxContent>
                  </v:textbox>
                </v:shape>
                <v:shape id="右箭头 19" o:spid="_x0000_s1026" o:spt="13" type="#_x0000_t13" style="position:absolute;left:9198;top:5639;height:499;width:1963;v-text-anchor:middle;" fillcolor="#5B9BD5 [3204]" filled="t" stroked="t" coordsize="21600,21600" o:gfxdata="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NPqK5AAAA2wAA&#10;AA8AAAAAAAAAAQAgAAAAIgAAAGRycy9kb3ducmV2LnhtbFBLAQIUABQAAAAIAIdO4kAzLwWeOwAA&#10;ADkAAAAQAAAAAAAAAAEAIAAAAAgBAABkcnMvc2hhcGV4bWwueG1sUEsFBgAAAAAGAAYAWwEAALID&#10;AAAAAA==&#10;" adj="18855,5400">
                  <v:fill on="t" focussize="0,0"/>
                  <v:stroke weight="1pt" color="#41719C [3204]" miterlimit="8" joinstyle="miter"/>
                  <v:imagedata o:title=""/>
                  <o:lock v:ext="edit" aspectratio="f"/>
                </v:shape>
                <v:rect id="矩形 20" o:spid="_x0000_s1026" o:spt="1" style="position:absolute;left:6647;top:9855;height:588;width:2485;v-text-anchor:middle;" filled="f" stroked="t" coordsize="21600,21600" o:gfxdata="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LBKY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v:textbox>
                </v:rect>
                <v:shape id="文本框 23" o:spid="_x0000_s1026" o:spt="202" type="#_x0000_t202" style="position:absolute;left:7204;top:7035;height:2207;width:1300;" fillcolor="#FFFFFF [3201]" filled="t" stroked="t" coordsize="21600,21600" o:gfxdata="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DUR0ugAAANsA&#10;AAAPAAAAAAAAAAEAIAAAACIAAABkcnMvZG93bnJldi54bWxQSwECFAAUAAAACACHTuJAMy8FnjsA&#10;AAA5AAAAEAAAAAAAAAABACAAAAAJAQAAZHJzL3NoYXBleG1sLnhtbFBLBQYAAAAABgAGAFsBAACz&#10;Aw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numPr>
                            <w:ilvl w:val="0"/>
                            <w:numId w:val="0"/>
                          </w:numPr>
                          <w:rPr>
                            <w:rFonts w:hint="eastAsia" w:ascii="黑体" w:hAnsi="黑体" w:eastAsia="黑体" w:cs="黑体"/>
                            <w:b w:val="0"/>
                            <w:bCs w:val="0"/>
                            <w:sz w:val="28"/>
                            <w:szCs w:val="28"/>
                            <w:lang w:eastAsia="zh-CN"/>
                          </w:rPr>
                        </w:pPr>
                      </w:p>
                    </w:txbxContent>
                  </v:textbox>
                </v:shape>
                <v:shape id="上箭头 28" o:spid="_x0000_s1026" o:spt="68" type="#_x0000_t68" style="position:absolute;left:7686;top:9274;flip:x;height:532;width:384;v-text-anchor:middle;" fillcolor="#5B9BD5 [3204]" filled="t" stroked="t" coordsize="21600,21600" o:gfxdata="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p7k28AAAA&#10;3AAAAA8AAAAAAAAAAQAgAAAAIgAAAGRycy9kb3ducmV2LnhtbFBLAQIUABQAAAAIAIdO4kAzLwWe&#10;OwAAADkAAAAQAAAAAAAAAAEAIAAAAAsBAABkcnMvc2hhcGV4bWwueG1sUEsFBgAAAAAGAAYAWwEA&#10;ALUDAAAAAA==&#10;" adj="7795,5400">
                  <v:fill on="t" focussize="0,0"/>
                  <v:stroke weight="1pt" color="#41719C [3204]" miterlimit="8" joinstyle="miter"/>
                  <v:imagedata o:title=""/>
                  <o:lock v:ext="edit" aspectratio="f"/>
                </v:shape>
                <v:shape id="上箭头 32" o:spid="_x0000_s1026" o:spt="68" type="#_x0000_t68" style="position:absolute;left:7670;top:6446;flip:x;height:532;width:309;v-text-anchor:middle;" fillcolor="#5B9BD5 [3204]" filled="t" stroked="t" coordsize="21600,21600" o:gfxdata="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QpBb4A&#10;AADcAAAADwAAAAAAAAABACAAAAAiAAAAZHJzL2Rvd25yZXYueG1sUEsBAhQAFAAAAAgAh07iQDMv&#10;BZ47AAAAOQAAABAAAAAAAAAAAQAgAAAADQEAAGRycy9zaGFwZXhtbC54bWxQSwUGAAAAAAYABgBb&#10;AQAAtwMAAAAA&#10;" adj="6272,5400">
                  <v:fill on="t" focussize="0,0"/>
                  <v:stroke weight="1pt" color="#41719C [3204]" miterlimit="8" joinstyle="miter"/>
                  <v:imagedata o:title=""/>
                  <o:lock v:ext="edit" aspectratio="f"/>
                </v:shape>
              </v:group>
            </w:pict>
          </mc:Fallback>
        </mc:AlternateContent>
      </w:r>
      <w:bookmarkEnd w:id="0"/>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p>
    <w:p>
      <w:pPr>
        <w:numPr>
          <w:ilvl w:val="0"/>
          <w:numId w:val="0"/>
        </w:numPr>
        <w:rPr>
          <w:rFonts w:hint="eastAsia" w:ascii="仿宋_GB2312" w:hAnsi="仿宋_GB2312" w:eastAsia="仿宋_GB2312" w:cs="仿宋_GB2312"/>
          <w:b/>
          <w:bCs/>
          <w:i w:val="0"/>
          <w:iCs w:val="0"/>
          <w:caps w:val="0"/>
          <w:color w:val="333333"/>
          <w:spacing w:val="0"/>
          <w:kern w:val="0"/>
          <w:sz w:val="36"/>
          <w:szCs w:val="36"/>
          <w:lang w:val="en-US" w:eastAsia="zh-CN" w:bidi="ar"/>
        </w:rPr>
      </w:pPr>
      <w:r>
        <w:rPr>
          <w:rFonts w:hint="eastAsia" w:ascii="仿宋_GB2312" w:hAnsi="仿宋_GB2312" w:eastAsia="仿宋_GB2312" w:cs="仿宋_GB2312"/>
          <w:b/>
          <w:bCs/>
          <w:i w:val="0"/>
          <w:iCs w:val="0"/>
          <w:caps w:val="0"/>
          <w:color w:val="333333"/>
          <w:spacing w:val="0"/>
          <w:kern w:val="0"/>
          <w:sz w:val="36"/>
          <w:szCs w:val="36"/>
          <w:lang w:val="en-US" w:eastAsia="zh-CN" w:bidi="ar"/>
        </w:rPr>
        <w:t>（五）总部经济项目招商引资中介人奖励兑现快速执行程序3步骤，5天拨款完成。</w:t>
      </w:r>
    </w:p>
    <w:p>
      <w:pPr>
        <w:numPr>
          <w:ilvl w:val="0"/>
          <w:numId w:val="0"/>
        </w:numPr>
        <w:rPr>
          <w:rFonts w:hint="eastAsia" w:ascii="黑体" w:hAnsi="黑体" w:eastAsia="黑体" w:cs="黑体"/>
          <w:sz w:val="32"/>
          <w:szCs w:val="32"/>
          <w:lang w:eastAsia="zh-CN"/>
        </w:rPr>
      </w:pPr>
      <w:r>
        <w:rPr>
          <w:sz w:val="32"/>
        </w:rPr>
        <mc:AlternateContent>
          <mc:Choice Requires="wpg">
            <w:drawing>
              <wp:anchor distT="0" distB="0" distL="114300" distR="114300" simplePos="0" relativeHeight="251663360" behindDoc="0" locked="0" layoutInCell="1" allowOverlap="1">
                <wp:simplePos x="0" y="0"/>
                <wp:positionH relativeFrom="column">
                  <wp:posOffset>1235075</wp:posOffset>
                </wp:positionH>
                <wp:positionV relativeFrom="paragraph">
                  <wp:posOffset>6985</wp:posOffset>
                </wp:positionV>
                <wp:extent cx="6526530" cy="5452745"/>
                <wp:effectExtent l="6350" t="4445" r="20320" b="10160"/>
                <wp:wrapNone/>
                <wp:docPr id="77" name="组合 77"/>
                <wp:cNvGraphicFramePr/>
                <a:graphic xmlns:a="http://schemas.openxmlformats.org/drawingml/2006/main">
                  <a:graphicData uri="http://schemas.microsoft.com/office/word/2010/wordprocessingGroup">
                    <wpg:wgp>
                      <wpg:cNvGrpSpPr/>
                      <wpg:grpSpPr>
                        <a:xfrm>
                          <a:off x="0" y="0"/>
                          <a:ext cx="6526530" cy="5452745"/>
                          <a:chOff x="2905" y="2296"/>
                          <a:chExt cx="10278" cy="8587"/>
                        </a:xfrm>
                      </wpg:grpSpPr>
                      <wps:wsp>
                        <wps:cNvPr id="78" name="矩形 2"/>
                        <wps:cNvSpPr/>
                        <wps:spPr>
                          <a:xfrm>
                            <a:off x="2905" y="5403"/>
                            <a:ext cx="1783" cy="10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中介人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矩形 5"/>
                        <wps:cNvSpPr/>
                        <wps:spPr>
                          <a:xfrm>
                            <a:off x="6676" y="5421"/>
                            <a:ext cx="2485" cy="10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0" name="矩形 6"/>
                        <wps:cNvSpPr/>
                        <wps:spPr>
                          <a:xfrm>
                            <a:off x="11143" y="5378"/>
                            <a:ext cx="2040" cy="10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中介人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1" name="右箭头 3"/>
                        <wps:cNvSpPr/>
                        <wps:spPr>
                          <a:xfrm>
                            <a:off x="4697" y="5691"/>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文本框 14"/>
                        <wps:cNvSpPr txBox="1"/>
                        <wps:spPr>
                          <a:xfrm>
                            <a:off x="4801" y="2322"/>
                            <a:ext cx="1812" cy="2996"/>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提供招商引资中介人协议，及奖励资金申请等文件。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文本框 16"/>
                        <wps:cNvSpPr txBox="1"/>
                        <wps:spPr>
                          <a:xfrm>
                            <a:off x="8805" y="2296"/>
                            <a:ext cx="2467" cy="3043"/>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右箭头 19"/>
                        <wps:cNvSpPr/>
                        <wps:spPr>
                          <a:xfrm>
                            <a:off x="9198" y="5639"/>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5" name="矩形 20"/>
                        <wps:cNvSpPr/>
                        <wps:spPr>
                          <a:xfrm>
                            <a:off x="6702" y="10208"/>
                            <a:ext cx="2485" cy="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文本框 23"/>
                        <wps:cNvSpPr txBox="1"/>
                        <wps:spPr>
                          <a:xfrm>
                            <a:off x="7247" y="7267"/>
                            <a:ext cx="1266" cy="2129"/>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numPr>
                                  <w:ilvl w:val="0"/>
                                  <w:numId w:val="0"/>
                                </w:numPr>
                                <w:rPr>
                                  <w:rFonts w:hint="eastAsia" w:ascii="黑体" w:hAnsi="黑体" w:eastAsia="黑体" w:cs="黑体"/>
                                  <w:b w:val="0"/>
                                  <w:bCs w:val="0"/>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上箭头 28"/>
                        <wps:cNvSpPr/>
                        <wps:spPr>
                          <a:xfrm flipH="1">
                            <a:off x="7708" y="9428"/>
                            <a:ext cx="337" cy="714"/>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7.25pt;margin-top:0.55pt;height:429.35pt;width:513.9pt;z-index:251663360;mso-width-relative:page;mso-height-relative:page;" coordorigin="2905,2296" coordsize="10278,8587" o:gfxdata="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GGqq5XaAAAACgEAAA8AAAAAAAAAAQAgAAAAIgAAAGRycy9kb3ducmV2&#10;LnhtbFBLAQIUABQAAAAIAIdO4kApAfEeUQUAAKkhAAAOAAAAAAAAAAEAIAAAACkBAABkcnMvZTJv&#10;RG9jLnhtbFBLBQYAAAAABgAGAFkBAADsCAAAAAA=&#10;">
                <o:lock v:ext="edit" aspectratio="f"/>
                <v:rect id="矩形 2" o:spid="_x0000_s1026" o:spt="1" style="position:absolute;left:2905;top:5403;height:1047;width:1783;v-text-anchor:middle;" filled="f" stroked="t" coordsize="21600,21600" o:gfxdata="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QXe7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中介人</w:t>
                        </w:r>
                      </w:p>
                    </w:txbxContent>
                  </v:textbox>
                </v:rect>
                <v:rect id="矩形 5" o:spid="_x0000_s1026" o:spt="1" style="position:absolute;left:6676;top:5421;height:1036;width:2485;v-text-anchor:middle;" filled="f" stroked="t" coordsize="21600,21600" o:gfxdata="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A3SIL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v:textbox>
                </v:rect>
                <v:rect id="矩形 6" o:spid="_x0000_s1026" o:spt="1" style="position:absolute;left:11143;top:5378;height:1038;width:2040;v-text-anchor:middle;" filled="f" stroked="t" coordsize="21600,21600" o:gfxdata="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4gua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中介人</w:t>
                        </w:r>
                      </w:p>
                    </w:txbxContent>
                  </v:textbox>
                </v:rect>
                <v:shape id="右箭头 3" o:spid="_x0000_s1026" o:spt="13" type="#_x0000_t13" style="position:absolute;left:4697;top:5691;height:499;width:1963;v-text-anchor:middle;" fillcolor="#5B9BD5 [3204]" filled="t" stroked="t" coordsize="21600,21600" o:gfxdata="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5hpPvQAA&#10;ANsAAAAPAAAAAAAAAAEAIAAAACIAAABkcnMvZG93bnJldi54bWxQSwECFAAUAAAACACHTuJAMy8F&#10;njsAAAA5AAAAEAAAAAAAAAABACAAAAAMAQAAZHJzL3NoYXBleG1sLnhtbFBLBQYAAAAABgAGAFsB&#10;AAC2AwAAAAA=&#10;" adj="18855,5400">
                  <v:fill on="t" focussize="0,0"/>
                  <v:stroke weight="1pt" color="#41719C [3204]" miterlimit="8" joinstyle="miter"/>
                  <v:imagedata o:title=""/>
                  <o:lock v:ext="edit" aspectratio="f"/>
                </v:shape>
                <v:shape id="文本框 14" o:spid="_x0000_s1026" o:spt="202" type="#_x0000_t202" style="position:absolute;left:4801;top:2322;height:2996;width:1812;" fillcolor="#FFFFFF [3201]" filled="t" stroked="t" coordsize="21600,21600" o:gfxdata="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bjMlC5AAAA2wAA&#10;AA8AAAAAAAAAAQAgAAAAIgAAAGRycy9kb3ducmV2LnhtbFBLAQIUABQAAAAIAIdO4kAzLwWeOwAA&#10;ADkAAAAQAAAAAAAAAAEAIAAAAAgBAABkcnMvc2hhcGV4bWwueG1sUEsFBgAAAAAGAAYAWwEAALID&#10;AAAAAA==&#10;">
                  <v:fill on="t" focussize="0,0"/>
                  <v:stroke weight="0.5pt" color="#000000 [3204]" joinstyle="round" dashstyle="longDash"/>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提供招商引资中介人协议，及奖励资金申请等文件。</w:t>
                        </w:r>
                      </w:p>
                    </w:txbxContent>
                  </v:textbox>
                </v:shape>
                <v:shape id="文本框 16" o:spid="_x0000_s1026" o:spt="202" type="#_x0000_t202" style="position:absolute;left:8805;top:2296;height:3043;width:2467;" fillcolor="#FFFFFF [3201]" filled="t" stroked="t" coordsize="21600,21600" o:gfxdata="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r5fLugAAANsA&#10;AAAPAAAAAAAAAAEAIAAAACIAAABkcnMvZG93bnJldi54bWxQSwECFAAUAAAACACHTuJAMy8FnjsA&#10;AAA5AAAAEAAAAAAAAAABACAAAAAJAQAAZHJzL3NoYXBleG1sLnhtbFBLBQYAAAAABgAGAFsBAACz&#10;Aw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p>
                        <w:pPr>
                          <w:rPr>
                            <w:rFonts w:hint="eastAsia"/>
                            <w:lang w:val="en-US" w:eastAsia="zh-CN"/>
                          </w:rPr>
                        </w:pPr>
                      </w:p>
                    </w:txbxContent>
                  </v:textbox>
                </v:shape>
                <v:shape id="右箭头 19" o:spid="_x0000_s1026" o:spt="13" type="#_x0000_t13" style="position:absolute;left:9198;top:5639;height:499;width:1963;v-text-anchor:middle;" fillcolor="#5B9BD5 [3204]" filled="t" stroked="t" coordsize="21600,21600" o:gfxdata="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Rude5AAAA2wAA&#10;AA8AAAAAAAAAAQAgAAAAIgAAAGRycy9kb3ducmV2LnhtbFBLAQIUABQAAAAIAIdO4kAzLwWeOwAA&#10;ADkAAAAQAAAAAAAAAAEAIAAAAAgBAABkcnMvc2hhcGV4bWwueG1sUEsFBgAAAAAGAAYAWwEAALID&#10;AAAAAA==&#10;" adj="18855,5400">
                  <v:fill on="t" focussize="0,0"/>
                  <v:stroke weight="1pt" color="#41719C [3204]" miterlimit="8" joinstyle="miter"/>
                  <v:imagedata o:title=""/>
                  <o:lock v:ext="edit" aspectratio="f"/>
                </v:shape>
                <v:rect id="矩形 20" o:spid="_x0000_s1026" o:spt="1" style="position:absolute;left:6702;top:10208;height:675;width:2485;v-text-anchor:middle;" filled="f" stroked="t" coordsize="21600,21600" o:gfxdata="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agC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v:textbox>
                </v:rect>
                <v:shape id="文本框 23" o:spid="_x0000_s1026" o:spt="202" type="#_x0000_t202" style="position:absolute;left:7247;top:7267;height:2129;width:1266;" fillcolor="#FFFFFF [3201]" filled="t" stroked="t" coordsize="21600,21600" o:gfxdata="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lJHIugAAANsA&#10;AAAPAAAAAAAAAAEAIAAAACIAAABkcnMvZG93bnJldi54bWxQSwECFAAUAAAACACHTuJAMy8FnjsA&#10;AAA5AAAAEAAAAAAAAAABACAAAAAJAQAAZHJzL3NoYXBleG1sLnhtbFBLBQYAAAAABgAGAFsBAACz&#10;Aw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numPr>
                            <w:ilvl w:val="0"/>
                            <w:numId w:val="0"/>
                          </w:numPr>
                          <w:rPr>
                            <w:rFonts w:hint="eastAsia" w:ascii="黑体" w:hAnsi="黑体" w:eastAsia="黑体" w:cs="黑体"/>
                            <w:b w:val="0"/>
                            <w:bCs w:val="0"/>
                            <w:sz w:val="24"/>
                            <w:szCs w:val="24"/>
                            <w:lang w:eastAsia="zh-CN"/>
                          </w:rPr>
                        </w:pPr>
                      </w:p>
                    </w:txbxContent>
                  </v:textbox>
                </v:shape>
                <v:shape id="上箭头 28" o:spid="_x0000_s1026" o:spt="68" type="#_x0000_t68" style="position:absolute;left:7708;top:9428;flip:x;height:714;width:337;v-text-anchor:middle;" fillcolor="#5B9BD5 [3204]" filled="t" stroked="t" coordsize="21600,21600" o:gfxdata="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x2DhtwAAANsAAAAP&#10;AAAAAAAAAAEAIAAAACIAAABkcnMvZG93bnJldi54bWxQSwECFAAUAAAACACHTuJAMy8FnjsAAAA5&#10;AAAAEAAAAAAAAAABACAAAAAGAQAAZHJzL3NoYXBleG1sLnhtbFBLBQYAAAAABgAGAFsBAACwAwAA&#10;AAA=&#10;" adj="5097,5400">
                  <v:fill on="t" focussize="0,0"/>
                  <v:stroke weight="1pt" color="#41719C [3204]" miterlimit="8" joinstyle="miter"/>
                  <v:imagedata o:title=""/>
                  <o:lock v:ext="edit" aspectratio="f"/>
                </v:shape>
              </v:group>
            </w:pict>
          </mc:Fallback>
        </mc:AlternateContent>
      </w: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r>
        <mc:AlternateContent>
          <mc:Choice Requires="wps">
            <w:drawing>
              <wp:anchor distT="0" distB="0" distL="114300" distR="114300" simplePos="0" relativeHeight="251671552" behindDoc="0" locked="0" layoutInCell="1" allowOverlap="1">
                <wp:simplePos x="0" y="0"/>
                <wp:positionH relativeFrom="column">
                  <wp:posOffset>4285615</wp:posOffset>
                </wp:positionH>
                <wp:positionV relativeFrom="paragraph">
                  <wp:posOffset>295910</wp:posOffset>
                </wp:positionV>
                <wp:extent cx="233045" cy="474980"/>
                <wp:effectExtent l="15240" t="8890" r="18415" b="11430"/>
                <wp:wrapNone/>
                <wp:docPr id="142" name="上箭头 28"/>
                <wp:cNvGraphicFramePr/>
                <a:graphic xmlns:a="http://schemas.openxmlformats.org/drawingml/2006/main">
                  <a:graphicData uri="http://schemas.microsoft.com/office/word/2010/wordprocessingShape">
                    <wps:wsp>
                      <wps:cNvSpPr/>
                      <wps:spPr>
                        <a:xfrm flipH="1">
                          <a:off x="0" y="0"/>
                          <a:ext cx="233045" cy="474980"/>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上箭头 28" o:spid="_x0000_s1026" o:spt="68" type="#_x0000_t68" style="position:absolute;left:0pt;flip:x;margin-left:337.45pt;margin-top:23.3pt;height:37.4pt;width:18.35pt;z-index:251671552;v-text-anchor:middle;mso-width-relative:page;mso-height-relative:page;" fillcolor="#5B9BD5 [3204]" filled="t" stroked="t" coordsize="21600,21600" o:gfxdata="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AgKyk+2AAAAAoBAAAPAAAAAAAAAAEAIAAAACIAAABkcnMvZG93bnJldi54bWxQSwECFAAU&#10;AAAACACHTuJA7crcVpwCAAAyBQAADgAAAAAAAAABACAAAAAnAQAAZHJzL2Uyb0RvYy54bWxQSwUG&#10;AAAAAAYABgBZAQAANQYAAAAA&#10;" adj="5298,5400">
                <v:fill on="t" focussize="0,0"/>
                <v:stroke weight="1pt" color="#41719C [3204]" miterlimit="8" joinstyle="miter"/>
                <v:imagedata o:title=""/>
                <o:lock v:ext="edit" aspectratio="f"/>
                <v:textbox>
                  <w:txbxContent>
                    <w:p>
                      <w:pPr>
                        <w:jc w:val="center"/>
                      </w:pPr>
                    </w:p>
                  </w:txbxContent>
                </v:textbox>
              </v:shape>
            </w:pict>
          </mc:Fallback>
        </mc:AlternateContent>
      </w: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bCs/>
          <w:i w:val="0"/>
          <w:iCs w:val="0"/>
          <w:caps w:val="0"/>
          <w:color w:val="333333"/>
          <w:spacing w:val="0"/>
          <w:sz w:val="36"/>
          <w:szCs w:val="36"/>
          <w:lang w:eastAsia="zh-CN"/>
        </w:rPr>
      </w:pPr>
      <w:r>
        <w:rPr>
          <w:rFonts w:hint="eastAsia" w:ascii="仿宋_GB2312" w:hAnsi="仿宋_GB2312" w:eastAsia="仿宋_GB2312" w:cs="仿宋_GB2312"/>
          <w:b/>
          <w:bCs/>
          <w:i w:val="0"/>
          <w:iCs w:val="0"/>
          <w:caps w:val="0"/>
          <w:color w:val="333333"/>
          <w:spacing w:val="0"/>
          <w:sz w:val="36"/>
          <w:szCs w:val="36"/>
          <w:lang w:val="en-US" w:eastAsia="zh-CN"/>
        </w:rPr>
        <w:t>（六）产业项目招商引资中介人奖励兑现快速执行程序3步骤，5天拨款完成。</w:t>
      </w:r>
    </w:p>
    <w:p>
      <w:pPr>
        <w:numPr>
          <w:ilvl w:val="0"/>
          <w:numId w:val="0"/>
        </w:numPr>
        <w:rPr>
          <w:rFonts w:hint="eastAsia" w:ascii="黑体" w:hAnsi="黑体" w:eastAsia="黑体" w:cs="黑体"/>
          <w:sz w:val="32"/>
          <w:szCs w:val="32"/>
          <w:lang w:eastAsia="zh-CN"/>
        </w:rPr>
      </w:pPr>
      <w:r>
        <w:rPr>
          <w:sz w:val="32"/>
        </w:rPr>
        <mc:AlternateContent>
          <mc:Choice Requires="wpg">
            <w:drawing>
              <wp:anchor distT="0" distB="0" distL="114300" distR="114300" simplePos="0" relativeHeight="251664384" behindDoc="0" locked="0" layoutInCell="1" allowOverlap="1">
                <wp:simplePos x="0" y="0"/>
                <wp:positionH relativeFrom="column">
                  <wp:posOffset>1277620</wp:posOffset>
                </wp:positionH>
                <wp:positionV relativeFrom="paragraph">
                  <wp:posOffset>127635</wp:posOffset>
                </wp:positionV>
                <wp:extent cx="6526530" cy="5370830"/>
                <wp:effectExtent l="6350" t="5080" r="20320" b="15240"/>
                <wp:wrapNone/>
                <wp:docPr id="95" name="组合 95"/>
                <wp:cNvGraphicFramePr/>
                <a:graphic xmlns:a="http://schemas.openxmlformats.org/drawingml/2006/main">
                  <a:graphicData uri="http://schemas.microsoft.com/office/word/2010/wordprocessingGroup">
                    <wpg:wgp>
                      <wpg:cNvGrpSpPr/>
                      <wpg:grpSpPr>
                        <a:xfrm>
                          <a:off x="0" y="0"/>
                          <a:ext cx="6526530" cy="5370830"/>
                          <a:chOff x="2905" y="2454"/>
                          <a:chExt cx="10278" cy="8458"/>
                        </a:xfrm>
                      </wpg:grpSpPr>
                      <wps:wsp>
                        <wps:cNvPr id="96" name="矩形 2"/>
                        <wps:cNvSpPr/>
                        <wps:spPr>
                          <a:xfrm>
                            <a:off x="2905" y="5403"/>
                            <a:ext cx="1783" cy="10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产业项目中介人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 name="矩形 5"/>
                        <wps:cNvSpPr/>
                        <wps:spPr>
                          <a:xfrm>
                            <a:off x="6676" y="5421"/>
                            <a:ext cx="2485" cy="10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 name="矩形 6"/>
                        <wps:cNvSpPr/>
                        <wps:spPr>
                          <a:xfrm>
                            <a:off x="11143" y="5378"/>
                            <a:ext cx="2040" cy="10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产业项目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中介人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右箭头 3"/>
                        <wps:cNvSpPr/>
                        <wps:spPr>
                          <a:xfrm>
                            <a:off x="4697" y="5691"/>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0" name="文本框 14"/>
                        <wps:cNvSpPr txBox="1"/>
                        <wps:spPr>
                          <a:xfrm>
                            <a:off x="4801" y="2454"/>
                            <a:ext cx="1812" cy="3059"/>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提供招商引资中介人协议，及引入企业购买固定资产开具的江源区专用增值税发票及资金申请等文件。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黑体" w:hAnsi="黑体" w:eastAsia="黑体" w:cs="黑体"/>
                                  <w:b w:val="0"/>
                                  <w:bCs w:val="0"/>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文本框 16"/>
                        <wps:cNvSpPr txBox="1"/>
                        <wps:spPr>
                          <a:xfrm>
                            <a:off x="8776" y="2483"/>
                            <a:ext cx="2739" cy="2809"/>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2" name="右箭头 19"/>
                        <wps:cNvSpPr/>
                        <wps:spPr>
                          <a:xfrm>
                            <a:off x="9198" y="5639"/>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3" name="矩形 20"/>
                        <wps:cNvSpPr/>
                        <wps:spPr>
                          <a:xfrm>
                            <a:off x="6702" y="10238"/>
                            <a:ext cx="2485" cy="67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 name="文本框 23"/>
                        <wps:cNvSpPr txBox="1"/>
                        <wps:spPr>
                          <a:xfrm>
                            <a:off x="7169" y="7345"/>
                            <a:ext cx="1493" cy="2051"/>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numPr>
                                  <w:ilvl w:val="0"/>
                                  <w:numId w:val="0"/>
                                </w:numPr>
                                <w:rPr>
                                  <w:rFonts w:hint="eastAsia" w:ascii="黑体" w:hAnsi="黑体" w:eastAsia="黑体" w:cs="黑体"/>
                                  <w:b w:val="0"/>
                                  <w:bCs w:val="0"/>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上箭头 28"/>
                        <wps:cNvSpPr/>
                        <wps:spPr>
                          <a:xfrm flipH="1">
                            <a:off x="7737" y="9463"/>
                            <a:ext cx="423" cy="753"/>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0.6pt;margin-top:10.05pt;height:422.9pt;width:513.9pt;z-index:251664384;mso-width-relative:page;mso-height-relative:page;" coordorigin="2905,2454" coordsize="10278,8458" o:gfxdata="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">
                <o:lock v:ext="edit" aspectratio="f"/>
                <v:rect id="矩形 2" o:spid="_x0000_s1026" o:spt="1" style="position:absolute;left:2905;top:5403;height:1047;width:1783;v-text-anchor:middle;" filled="f" stroked="t" coordsize="21600,21600" o:gfxdata="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qCo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产业项目中介人</w:t>
                        </w:r>
                      </w:p>
                    </w:txbxContent>
                  </v:textbox>
                </v:rect>
                <v:rect id="矩形 5" o:spid="_x0000_s1026" o:spt="1" style="position:absolute;left:6676;top:5421;height:1036;width:2485;v-text-anchor:middle;" filled="f" stroked="t" coordsize="21600,21600" o:gfxdata="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IFM7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v:textbox>
                </v:rect>
                <v:rect id="矩形 6" o:spid="_x0000_s1026" o:spt="1" style="position:absolute;left:11143;top:5378;height:1038;width:2040;v-text-anchor:middle;" filled="f" stroked="t" coordsize="21600,21600" o:gfxdata="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TZFB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产业项目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中介人</w:t>
                        </w:r>
                      </w:p>
                    </w:txbxContent>
                  </v:textbox>
                </v:rect>
                <v:shape id="右箭头 3" o:spid="_x0000_s1026" o:spt="13" type="#_x0000_t13" style="position:absolute;left:4697;top:5691;height:499;width:1963;v-text-anchor:middle;" fillcolor="#5B9BD5 [3204]" filled="t" stroked="t" coordsize="21600,21600" o:gfxdata="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9JgJS5AAAA2wAA&#10;AA8AAAAAAAAAAQAgAAAAIgAAAGRycy9kb3ducmV2LnhtbFBLAQIUABQAAAAIAIdO4kAzLwWeOwAA&#10;ADkAAAAQAAAAAAAAAAEAIAAAAAgBAABkcnMvc2hhcGV4bWwueG1sUEsFBgAAAAAGAAYAWwEAALID&#10;AAAAAA==&#10;" adj="18855,5400">
                  <v:fill on="t" focussize="0,0"/>
                  <v:stroke weight="1pt" color="#41719C [3204]" miterlimit="8" joinstyle="miter"/>
                  <v:imagedata o:title=""/>
                  <o:lock v:ext="edit" aspectratio="f"/>
                </v:shape>
                <v:shape id="文本框 14" o:spid="_x0000_s1026" o:spt="202" type="#_x0000_t202" style="position:absolute;left:4801;top:2454;height:3059;width:1812;" fillcolor="#FFFFFF [3201]" filled="t" stroked="t" coordsize="21600,21600" o:gfxdata="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ksOi8AAAA&#10;3AAAAA8AAAAAAAAAAQAgAAAAIgAAAGRycy9kb3ducmV2LnhtbFBLAQIUABQAAAAIAIdO4kAzLwWe&#10;OwAAADkAAAAQAAAAAAAAAAEAIAAAAAsBAABkcnMvc2hhcGV4bWwueG1sUEsFBgAAAAAGAAYAWwEA&#10;ALUDA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提供招商引资中介人协议，及引入企业购买固定资产开具的江源区专用增值税发票及资金申请等文件。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黑体" w:hAnsi="黑体" w:eastAsia="黑体" w:cs="黑体"/>
                            <w:b w:val="0"/>
                            <w:bCs w:val="0"/>
                            <w:sz w:val="28"/>
                            <w:szCs w:val="28"/>
                            <w:lang w:val="en-US" w:eastAsia="zh-CN"/>
                          </w:rPr>
                        </w:pPr>
                      </w:p>
                    </w:txbxContent>
                  </v:textbox>
                </v:shape>
                <v:shape id="文本框 16" o:spid="_x0000_s1026" o:spt="202" type="#_x0000_t202" style="position:absolute;left:8776;top:2483;height:2809;width:2739;" fillcolor="#FFFFFF [3201]" filled="t" stroked="t" coordsize="21600,21600" o:gfxdata="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oFXO5AAAA3AAA&#10;AA8AAAAAAAAAAQAgAAAAIgAAAGRycy9kb3ducmV2LnhtbFBLAQIUABQAAAAIAIdO4kAzLwWeOwAA&#10;ADkAAAAQAAAAAAAAAAEAIAAAAAgBAABkcnMvc2hhcGV4bWwueG1sUEsFBgAAAAAGAAYAWwEAALID&#10;A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p>
                    </w:txbxContent>
                  </v:textbox>
                </v:shape>
                <v:shape id="右箭头 19" o:spid="_x0000_s1026" o:spt="13" type="#_x0000_t13" style="position:absolute;left:9198;top:5639;height:499;width:1963;v-text-anchor:middle;" fillcolor="#5B9BD5 [3204]" filled="t" stroked="t" coordsize="21600,21600" o:gfxdata="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6fUFe5AAAA3AAA&#10;AA8AAAAAAAAAAQAgAAAAIgAAAGRycy9kb3ducmV2LnhtbFBLAQIUABQAAAAIAIdO4kAzLwWeOwAA&#10;ADkAAAAQAAAAAAAAAAEAIAAAAAgBAABkcnMvc2hhcGV4bWwueG1sUEsFBgAAAAAGAAYAWwEAALID&#10;AAAAAA==&#10;" adj="18855,5400">
                  <v:fill on="t" focussize="0,0"/>
                  <v:stroke weight="1pt" color="#41719C [3204]" miterlimit="8" joinstyle="miter"/>
                  <v:imagedata o:title=""/>
                  <o:lock v:ext="edit" aspectratio="f"/>
                </v:shape>
                <v:rect id="矩形 20" o:spid="_x0000_s1026" o:spt="1" style="position:absolute;left:6702;top:10238;height:674;width:2485;v-text-anchor:middle;" filled="f" stroked="t" coordsize="21600,21600" o:gfxdata="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8DcC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v:textbox>
                </v:rect>
                <v:shape id="文本框 23" o:spid="_x0000_s1026" o:spt="202" type="#_x0000_t202" style="position:absolute;left:7169;top:7345;height:2051;width:1493;" fillcolor="#FFFFFF [3201]" filled="t" stroked="t" coordsize="21600,21600" o:gfxdata="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TE3C5AAAA3AAA&#10;AA8AAAAAAAAAAQAgAAAAIgAAAGRycy9kb3ducmV2LnhtbFBLAQIUABQAAAAIAIdO4kAzLwWeOwAA&#10;ADkAAAAQAAAAAAAAAAEAIAAAAAgBAABkcnMvc2hhcGV4bWwueG1sUEsFBgAAAAAGAAYAWwEAALID&#10;A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numPr>
                            <w:ilvl w:val="0"/>
                            <w:numId w:val="0"/>
                          </w:numPr>
                          <w:rPr>
                            <w:rFonts w:hint="eastAsia" w:ascii="黑体" w:hAnsi="黑体" w:eastAsia="黑体" w:cs="黑体"/>
                            <w:b w:val="0"/>
                            <w:bCs w:val="0"/>
                            <w:sz w:val="24"/>
                            <w:szCs w:val="24"/>
                            <w:lang w:eastAsia="zh-CN"/>
                          </w:rPr>
                        </w:pPr>
                      </w:p>
                    </w:txbxContent>
                  </v:textbox>
                </v:shape>
                <v:shape id="上箭头 28" o:spid="_x0000_s1026" o:spt="68" type="#_x0000_t68" style="position:absolute;left:7737;top:9463;flip:x;height:753;width:423;v-text-anchor:middle;" fillcolor="#5B9BD5 [3204]" filled="t" stroked="t" coordsize="21600,21600" o:gfxdata="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7xGHy/&#10;AAAA3AAAAA8AAAAAAAAAAQAgAAAAIgAAAGRycy9kb3ducmV2LnhtbFBLAQIUABQAAAAIAIdO4kAz&#10;LwWeOwAAADkAAAAQAAAAAAAAAAEAIAAAAA4BAABkcnMvc2hhcGV4bWwueG1sUEsFBgAAAAAGAAYA&#10;WwEAALgDAAAAAA==&#10;" adj="6066,5400">
                  <v:fill on="t" focussize="0,0"/>
                  <v:stroke weight="1pt" color="#41719C [3204]" miterlimit="8" joinstyle="miter"/>
                  <v:imagedata o:title=""/>
                  <o:lock v:ext="edit" aspectratio="f"/>
                </v:shape>
              </v:group>
            </w:pict>
          </mc:Fallback>
        </mc:AlternateContent>
      </w: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r>
        <mc:AlternateContent>
          <mc:Choice Requires="wps">
            <w:drawing>
              <wp:anchor distT="0" distB="0" distL="114300" distR="114300" simplePos="0" relativeHeight="251672576" behindDoc="0" locked="0" layoutInCell="1" allowOverlap="1">
                <wp:simplePos x="0" y="0"/>
                <wp:positionH relativeFrom="column">
                  <wp:posOffset>4326890</wp:posOffset>
                </wp:positionH>
                <wp:positionV relativeFrom="paragraph">
                  <wp:posOffset>296545</wp:posOffset>
                </wp:positionV>
                <wp:extent cx="268605" cy="525780"/>
                <wp:effectExtent l="15240" t="8890" r="20955" b="8255"/>
                <wp:wrapNone/>
                <wp:docPr id="143" name="上箭头 28"/>
                <wp:cNvGraphicFramePr/>
                <a:graphic xmlns:a="http://schemas.openxmlformats.org/drawingml/2006/main">
                  <a:graphicData uri="http://schemas.microsoft.com/office/word/2010/wordprocessingShape">
                    <wps:wsp>
                      <wps:cNvSpPr/>
                      <wps:spPr>
                        <a:xfrm flipH="1">
                          <a:off x="0" y="0"/>
                          <a:ext cx="268605" cy="525780"/>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上箭头 28" o:spid="_x0000_s1026" o:spt="68" type="#_x0000_t68" style="position:absolute;left:0pt;flip:x;margin-left:340.7pt;margin-top:23.35pt;height:41.4pt;width:21.15pt;z-index:251672576;v-text-anchor:middle;mso-width-relative:page;mso-height-relative:page;" fillcolor="#5B9BD5 [3204]" filled="t" stroked="t" coordsize="21600,21600" o:gfxdata="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yGAYJtkAAAAKAQAADwAAAAAAAAABACAAAAAiAAAAZHJzL2Rvd25yZXYueG1sUEsBAhQAFAAAAAgA&#10;h07iQES3cbeWAgAAJwUAAA4AAAAAAAAAAQAgAAAAKAEAAGRycy9lMm9Eb2MueG1sUEsFBgAAAAAG&#10;AAYAWQEAADAGAAAAAA==&#10;" adj="5517,5400">
                <v:fill on="t" focussize="0,0"/>
                <v:stroke weight="1pt" color="#41719C [3204]" miterlimit="8" joinstyle="miter"/>
                <v:imagedata o:title=""/>
                <o:lock v:ext="edit" aspectratio="f"/>
              </v:shape>
            </w:pict>
          </mc:Fallback>
        </mc:AlternateContent>
      </w: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numPr>
          <w:ilvl w:val="0"/>
          <w:numId w:val="0"/>
        </w:numPr>
        <w:rPr>
          <w:rFonts w:hint="eastAsia" w:ascii="黑体" w:hAnsi="黑体" w:eastAsia="黑体" w:cs="黑体"/>
          <w:sz w:val="32"/>
          <w:szCs w:val="32"/>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bCs/>
          <w:i w:val="0"/>
          <w:iCs w:val="0"/>
          <w:caps w:val="0"/>
          <w:color w:val="333333"/>
          <w:spacing w:val="0"/>
          <w:sz w:val="36"/>
          <w:szCs w:val="36"/>
          <w:lang w:eastAsia="zh-CN"/>
        </w:rPr>
      </w:pPr>
      <w:r>
        <w:rPr>
          <w:rFonts w:hint="eastAsia" w:ascii="仿宋_GB2312" w:hAnsi="仿宋_GB2312" w:eastAsia="仿宋_GB2312" w:cs="仿宋_GB2312"/>
          <w:b/>
          <w:bCs/>
          <w:i w:val="0"/>
          <w:iCs w:val="0"/>
          <w:caps w:val="0"/>
          <w:color w:val="333333"/>
          <w:spacing w:val="0"/>
          <w:sz w:val="36"/>
          <w:szCs w:val="36"/>
          <w:lang w:val="en-US" w:eastAsia="zh-CN"/>
        </w:rPr>
        <w:t>（七）支持“股上市”奖励兑现快速执行程序4步骤，5天拨款完成。</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r>
        <w:rPr>
          <w:sz w:val="32"/>
        </w:rPr>
        <mc:AlternateContent>
          <mc:Choice Requires="wpg">
            <w:drawing>
              <wp:anchor distT="0" distB="0" distL="114300" distR="114300" simplePos="0" relativeHeight="251665408" behindDoc="0" locked="0" layoutInCell="1" allowOverlap="1">
                <wp:simplePos x="0" y="0"/>
                <wp:positionH relativeFrom="column">
                  <wp:posOffset>1224280</wp:posOffset>
                </wp:positionH>
                <wp:positionV relativeFrom="paragraph">
                  <wp:posOffset>134620</wp:posOffset>
                </wp:positionV>
                <wp:extent cx="6454775" cy="4932680"/>
                <wp:effectExtent l="6350" t="4445" r="15875" b="15875"/>
                <wp:wrapNone/>
                <wp:docPr id="2" name="组合 2"/>
                <wp:cNvGraphicFramePr/>
                <a:graphic xmlns:a="http://schemas.openxmlformats.org/drawingml/2006/main">
                  <a:graphicData uri="http://schemas.microsoft.com/office/word/2010/wordprocessingGroup">
                    <wpg:wgp>
                      <wpg:cNvGrpSpPr/>
                      <wpg:grpSpPr>
                        <a:xfrm>
                          <a:off x="0" y="0"/>
                          <a:ext cx="6454775" cy="4932633"/>
                          <a:chOff x="2905" y="2417"/>
                          <a:chExt cx="10278" cy="8373"/>
                        </a:xfrm>
                      </wpg:grpSpPr>
                      <wps:wsp>
                        <wps:cNvPr id="7" name="矩形 2"/>
                        <wps:cNvSpPr/>
                        <wps:spPr>
                          <a:xfrm>
                            <a:off x="2905" y="5403"/>
                            <a:ext cx="1783" cy="10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5"/>
                        <wps:cNvSpPr/>
                        <wps:spPr>
                          <a:xfrm>
                            <a:off x="6676" y="5421"/>
                            <a:ext cx="2485" cy="10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6"/>
                        <wps:cNvSpPr/>
                        <wps:spPr>
                          <a:xfrm>
                            <a:off x="11143" y="5378"/>
                            <a:ext cx="2040" cy="10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右箭头 3"/>
                        <wps:cNvSpPr/>
                        <wps:spPr>
                          <a:xfrm>
                            <a:off x="4697" y="5691"/>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4"/>
                        <wps:cNvSpPr txBox="1"/>
                        <wps:spPr>
                          <a:xfrm>
                            <a:off x="4683" y="2432"/>
                            <a:ext cx="1964" cy="2920"/>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提供会议纪要复印件，企业营业执照、中国证券监督管理委员会同意发行股票注册的批复文件、股票信息板块网站截图，股票代码及申请等文件。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黑体" w:hAnsi="黑体" w:eastAsia="黑体" w:cs="黑体"/>
                                  <w:b w:val="0"/>
                                  <w:bCs w:val="0"/>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6"/>
                        <wps:cNvSpPr txBox="1"/>
                        <wps:spPr>
                          <a:xfrm>
                            <a:off x="8786" y="2417"/>
                            <a:ext cx="2737" cy="2901"/>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both"/>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r>
                                <w:rPr>
                                  <w:rFonts w:hint="eastAsia" w:ascii="黑体" w:hAnsi="黑体" w:eastAsia="黑体" w:cs="黑体"/>
                                  <w:b w:val="0"/>
                                  <w:bCs w:val="0"/>
                                  <w:w w:val="80"/>
                                  <w:sz w:val="24"/>
                                  <w:szCs w:val="24"/>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右箭头 19"/>
                        <wps:cNvSpPr/>
                        <wps:spPr>
                          <a:xfrm>
                            <a:off x="9198" y="5639"/>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 name="矩形 20"/>
                        <wps:cNvSpPr/>
                        <wps:spPr>
                          <a:xfrm>
                            <a:off x="6689" y="10116"/>
                            <a:ext cx="2485" cy="67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文本框 23"/>
                        <wps:cNvSpPr txBox="1"/>
                        <wps:spPr>
                          <a:xfrm>
                            <a:off x="7156" y="7256"/>
                            <a:ext cx="1469" cy="2104"/>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numPr>
                                  <w:ilvl w:val="0"/>
                                  <w:numId w:val="0"/>
                                </w:numPr>
                                <w:rPr>
                                  <w:rFonts w:hint="eastAsia" w:ascii="黑体" w:hAnsi="黑体" w:eastAsia="黑体" w:cs="黑体"/>
                                  <w:b w:val="0"/>
                                  <w:bCs w:val="0"/>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上箭头 32"/>
                        <wps:cNvSpPr/>
                        <wps:spPr>
                          <a:xfrm flipH="1">
                            <a:off x="7724" y="6477"/>
                            <a:ext cx="363" cy="742"/>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6.4pt;margin-top:10.6pt;height:388.4pt;width:508.25pt;z-index:251665408;mso-width-relative:page;mso-height-relative:page;" coordorigin="2905,2417" coordsize="10278,8373" o:gfxdata="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">
                <o:lock v:ext="edit" aspectratio="f"/>
                <v:rect id="矩形 2" o:spid="_x0000_s1026" o:spt="1" style="position:absolute;left:2905;top:5403;height:1047;width:1783;v-text-anchor:middle;" filled="f" stroked="t" coordsize="21600,21600" o:gfxdata="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6n1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rect id="矩形 5" o:spid="_x0000_s1026" o:spt="1" style="position:absolute;left:6676;top:5421;height:1036;width:2485;v-text-anchor:middle;" filled="f" stroked="t" coordsize="21600,21600"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v:textbox>
                </v:rect>
                <v:rect id="矩形 6" o:spid="_x0000_s1026" o:spt="1" style="position:absolute;left:11143;top:5378;height:1038;width:2040;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shape id="右箭头 3" o:spid="_x0000_s1026" o:spt="13" type="#_x0000_t13" style="position:absolute;left:4697;top:5691;height:499;width:1963;v-text-anchor:middle;" fillcolor="#5B9BD5 [3204]" filled="t" stroked="t" coordsize="21600,21600" o:gfxdata="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7I/IugAAANsA&#10;AAAPAAAAAAAAAAEAIAAAACIAAABkcnMvZG93bnJldi54bWxQSwECFAAUAAAACACHTuJAMy8FnjsA&#10;AAA5AAAAEAAAAAAAAAABACAAAAAJAQAAZHJzL3NoYXBleG1sLnhtbFBLBQYAAAAABgAGAFsBAACz&#10;AwAAAAA=&#10;" adj="18855,5400">
                  <v:fill on="t" focussize="0,0"/>
                  <v:stroke weight="1pt" color="#41719C [3204]" miterlimit="8" joinstyle="miter"/>
                  <v:imagedata o:title=""/>
                  <o:lock v:ext="edit" aspectratio="f"/>
                </v:shape>
                <v:shape id="文本框 14" o:spid="_x0000_s1026" o:spt="202" type="#_x0000_t202" style="position:absolute;left:4683;top:2432;height:2920;width:1964;" fillcolor="#FFFFFF [3201]" filled="t" stroked="t" coordsize="21600,21600" o:gfxdata="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umn17gAAADbAAAA&#10;DwAAAAAAAAABACAAAAAiAAAAZHJzL2Rvd25yZXYueG1sUEsBAhQAFAAAAAgAh07iQDMvBZ47AAAA&#10;OQAAABAAAAAAAAAAAQAgAAAABwEAAGRycy9zaGFwZXhtbC54bWxQSwUGAAAAAAYABgBbAQAAsQMA&#10;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提供会议纪要复印件，企业营业执照、中国证券监督管理委员会同意发行股票注册的批复文件、股票信息板块网站截图，股票代码及申请等文件。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黑体" w:hAnsi="黑体" w:eastAsia="黑体" w:cs="黑体"/>
                            <w:b w:val="0"/>
                            <w:bCs w:val="0"/>
                            <w:sz w:val="28"/>
                            <w:szCs w:val="28"/>
                            <w:lang w:val="en-US" w:eastAsia="zh-CN"/>
                          </w:rPr>
                        </w:pPr>
                      </w:p>
                    </w:txbxContent>
                  </v:textbox>
                </v:shape>
                <v:shape id="文本框 16" o:spid="_x0000_s1026" o:spt="202" type="#_x0000_t202" style="position:absolute;left:8786;top:2417;height:2901;width:2737;" fillcolor="#FFFFFF [3201]" filled="t" stroked="t" coordsize="21600,21600" o:gfxdata="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pQJMtwAAANsAAAAP&#10;AAAAAAAAAAEAIAAAACIAAABkcnMvZG93bnJldi54bWxQSwECFAAUAAAACACHTuJAMy8FnjsAAAA5&#10;AAAAEAAAAAAAAAABACAAAAAGAQAAZHJzL3NoYXBleG1sLnhtbFBLBQYAAAAABgAGAFsBAACwAwAA&#10;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both"/>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r>
                          <w:rPr>
                            <w:rFonts w:hint="eastAsia" w:ascii="黑体" w:hAnsi="黑体" w:eastAsia="黑体" w:cs="黑体"/>
                            <w:b w:val="0"/>
                            <w:bCs w:val="0"/>
                            <w:w w:val="80"/>
                            <w:sz w:val="24"/>
                            <w:szCs w:val="24"/>
                            <w:lang w:val="en-US" w:eastAsia="zh-CN"/>
                          </w:rPr>
                          <w:t>。</w:t>
                        </w:r>
                      </w:p>
                    </w:txbxContent>
                  </v:textbox>
                </v:shape>
                <v:shape id="右箭头 19" o:spid="_x0000_s1026" o:spt="13" type="#_x0000_t13" style="position:absolute;left:9198;top:5639;height:499;width:1963;v-text-anchor:middle;" fillcolor="#5B9BD5 [3204]" filled="t" stroked="t" coordsize="21600,21600" o:gfxdata="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14nLtwAAANsAAAAP&#10;AAAAAAAAAAEAIAAAACIAAABkcnMvZG93bnJldi54bWxQSwECFAAUAAAACACHTuJAMy8FnjsAAAA5&#10;AAAAEAAAAAAAAAABACAAAAAGAQAAZHJzL3NoYXBleG1sLnhtbFBLBQYAAAAABgAGAFsBAACwAwAA&#10;AAA=&#10;" adj="18855,5400">
                  <v:fill on="t" focussize="0,0"/>
                  <v:stroke weight="1pt" color="#41719C [3204]" miterlimit="8" joinstyle="miter"/>
                  <v:imagedata o:title=""/>
                  <o:lock v:ext="edit" aspectratio="f"/>
                </v:shape>
                <v:rect id="矩形 20" o:spid="_x0000_s1026" o:spt="1" style="position:absolute;left:6689;top:10116;height:674;width:2485;v-text-anchor:middle;" filled="f" stroked="t" coordsize="21600,21600" o:gfxdata="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EGab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v:textbox>
                </v:rect>
                <v:shape id="文本框 23" o:spid="_x0000_s1026" o:spt="202" type="#_x0000_t202" style="position:absolute;left:7156;top:7256;height:2104;width:1469;" fillcolor="#FFFFFF [3201]" filled="t" stroked="t" coordsize="21600,21600" o:gfxdata="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TTWmtwAAANsAAAAP&#10;AAAAAAAAAAEAIAAAACIAAABkcnMvZG93bnJldi54bWxQSwECFAAUAAAACACHTuJAMy8FnjsAAAA5&#10;AAAAEAAAAAAAAAABACAAAAAGAQAAZHJzL3NoYXBleG1sLnhtbFBLBQYAAAAABgAGAFsBAACwAwAA&#10;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numPr>
                            <w:ilvl w:val="0"/>
                            <w:numId w:val="0"/>
                          </w:numPr>
                          <w:rPr>
                            <w:rFonts w:hint="eastAsia" w:ascii="黑体" w:hAnsi="黑体" w:eastAsia="黑体" w:cs="黑体"/>
                            <w:b w:val="0"/>
                            <w:bCs w:val="0"/>
                            <w:sz w:val="24"/>
                            <w:szCs w:val="24"/>
                            <w:lang w:eastAsia="zh-CN"/>
                          </w:rPr>
                        </w:pPr>
                      </w:p>
                    </w:txbxContent>
                  </v:textbox>
                </v:shape>
                <v:shape id="上箭头 32" o:spid="_x0000_s1026" o:spt="68" type="#_x0000_t68" style="position:absolute;left:7724;top:6477;flip:x;height:742;width:363;v-text-anchor:middle;" fillcolor="#5B9BD5 [3204]" filled="t" stroked="t" coordsize="21600,21600" o:gfxdata="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S/My8AAAA&#10;2wAAAA8AAAAAAAAAAQAgAAAAIgAAAGRycy9kb3ducmV2LnhtbFBLAQIUABQAAAAIAIdO4kAzLwWe&#10;OwAAADkAAAAQAAAAAAAAAAEAIAAAAAsBAABkcnMvc2hhcGV4bWwueG1sUEsFBgAAAAAGAAYAWwEA&#10;ALUDAAAAAA==&#10;" adj="5283,5400">
                  <v:fill on="t" focussize="0,0"/>
                  <v:stroke weight="1pt" color="#41719C [3204]" miterlimit="8" joinstyle="miter"/>
                  <v:imagedata o:title=""/>
                  <o:lock v:ext="edit" aspectratio="f"/>
                </v:shape>
              </v:group>
            </w:pict>
          </mc:Fallback>
        </mc:AlternateConten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r>
        <mc:AlternateContent>
          <mc:Choice Requires="wps">
            <w:drawing>
              <wp:anchor distT="0" distB="0" distL="114300" distR="114300" simplePos="0" relativeHeight="251673600" behindDoc="0" locked="0" layoutInCell="1" allowOverlap="1">
                <wp:simplePos x="0" y="0"/>
                <wp:positionH relativeFrom="column">
                  <wp:posOffset>4249420</wp:posOffset>
                </wp:positionH>
                <wp:positionV relativeFrom="paragraph">
                  <wp:posOffset>273050</wp:posOffset>
                </wp:positionV>
                <wp:extent cx="227965" cy="403860"/>
                <wp:effectExtent l="15240" t="8890" r="23495" b="6350"/>
                <wp:wrapNone/>
                <wp:docPr id="144" name="上箭头 32"/>
                <wp:cNvGraphicFramePr/>
                <a:graphic xmlns:a="http://schemas.openxmlformats.org/drawingml/2006/main">
                  <a:graphicData uri="http://schemas.microsoft.com/office/word/2010/wordprocessingShape">
                    <wps:wsp>
                      <wps:cNvSpPr/>
                      <wps:spPr>
                        <a:xfrm flipH="1">
                          <a:off x="0" y="0"/>
                          <a:ext cx="227970" cy="403860"/>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上箭头 32" o:spid="_x0000_s1026" o:spt="68" type="#_x0000_t68" style="position:absolute;left:0pt;flip:x;margin-left:334.6pt;margin-top:21.5pt;height:31.8pt;width:17.95pt;z-index:251673600;v-text-anchor:middle;mso-width-relative:page;mso-height-relative:page;" fillcolor="#5B9BD5 [3204]" filled="t" stroked="t" coordsize="21600,21600" o:gfxdata="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rhVRT&#10;1wAAAAoBAAAPAAAAAAAAAAEAIAAAACIAAABkcnMvZG93bnJldi54bWxQSwECFAAUAAAACACHTuJA&#10;jp6pU5QCAAAnBQAADgAAAAAAAAABACAAAAAmAQAAZHJzL2Uyb0RvYy54bWxQSwUGAAAAAAYABgBZ&#10;AQAALAYAAAAA&#10;" adj="6096,5400">
                <v:fill on="t" focussize="0,0"/>
                <v:stroke weight="1pt" color="#41719C [3204]" miterlimit="8" joinstyle="miter"/>
                <v:imagedata o:title=""/>
                <o:lock v:ext="edit" aspectratio="f"/>
              </v:shape>
            </w:pict>
          </mc:Fallback>
        </mc:AlternateConten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sectPr>
          <w:pgSz w:w="16838" w:h="11906" w:orient="landscape"/>
          <w:pgMar w:top="1417" w:right="1440" w:bottom="1417" w:left="1440" w:header="851" w:footer="992" w:gutter="0"/>
          <w:cols w:space="425"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bCs/>
          <w:i w:val="0"/>
          <w:iCs w:val="0"/>
          <w:caps w:val="0"/>
          <w:color w:val="333333"/>
          <w:spacing w:val="0"/>
          <w:sz w:val="36"/>
          <w:szCs w:val="36"/>
          <w:lang w:eastAsia="zh-CN"/>
        </w:rPr>
      </w:pPr>
      <w:r>
        <w:rPr>
          <w:rFonts w:hint="default" w:ascii="仿宋_GB2312" w:hAnsi="仿宋_GB2312" w:eastAsia="仿宋_GB2312" w:cs="仿宋_GB2312"/>
          <w:b/>
          <w:bCs/>
          <w:i w:val="0"/>
          <w:iCs w:val="0"/>
          <w:caps w:val="0"/>
          <w:color w:val="333333"/>
          <w:spacing w:val="0"/>
          <w:sz w:val="36"/>
          <w:szCs w:val="36"/>
          <w:lang w:val="en-US" w:eastAsia="zh-CN"/>
        </w:rPr>
        <mc:AlternateContent>
          <mc:Choice Requires="wpg">
            <w:drawing>
              <wp:anchor distT="0" distB="0" distL="114300" distR="114300" simplePos="0" relativeHeight="251669504" behindDoc="0" locked="0" layoutInCell="1" allowOverlap="1">
                <wp:simplePos x="0" y="0"/>
                <wp:positionH relativeFrom="column">
                  <wp:posOffset>1169670</wp:posOffset>
                </wp:positionH>
                <wp:positionV relativeFrom="paragraph">
                  <wp:posOffset>683895</wp:posOffset>
                </wp:positionV>
                <wp:extent cx="6454775" cy="4888865"/>
                <wp:effectExtent l="6350" t="4445" r="15875" b="21590"/>
                <wp:wrapNone/>
                <wp:docPr id="156" name="组合 156"/>
                <wp:cNvGraphicFramePr/>
                <a:graphic xmlns:a="http://schemas.openxmlformats.org/drawingml/2006/main">
                  <a:graphicData uri="http://schemas.microsoft.com/office/word/2010/wordprocessingGroup">
                    <wpg:wgp>
                      <wpg:cNvGrpSpPr/>
                      <wpg:grpSpPr>
                        <a:xfrm>
                          <a:off x="0" y="0"/>
                          <a:ext cx="6454775" cy="4888919"/>
                          <a:chOff x="2905" y="2384"/>
                          <a:chExt cx="10278" cy="8299"/>
                        </a:xfrm>
                      </wpg:grpSpPr>
                      <wps:wsp>
                        <wps:cNvPr id="157" name="矩形 2"/>
                        <wps:cNvSpPr/>
                        <wps:spPr>
                          <a:xfrm>
                            <a:off x="2905" y="5403"/>
                            <a:ext cx="1783" cy="10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8" name="矩形 5"/>
                        <wps:cNvSpPr/>
                        <wps:spPr>
                          <a:xfrm>
                            <a:off x="6676" y="5421"/>
                            <a:ext cx="2485" cy="10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9" name="矩形 6"/>
                        <wps:cNvSpPr/>
                        <wps:spPr>
                          <a:xfrm>
                            <a:off x="11143" y="5378"/>
                            <a:ext cx="2040" cy="10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 name="右箭头 3"/>
                        <wps:cNvSpPr/>
                        <wps:spPr>
                          <a:xfrm>
                            <a:off x="4697" y="5691"/>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1" name="文本框 14"/>
                        <wps:cNvSpPr txBox="1"/>
                        <wps:spPr>
                          <a:xfrm>
                            <a:off x="4683" y="2432"/>
                            <a:ext cx="1964" cy="2920"/>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提供会议纪要复印件，企业营业执照、认定省级高新技术企业认定文件及申请等文件。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黑体" w:hAnsi="黑体" w:eastAsia="黑体" w:cs="黑体"/>
                                  <w:b w:val="0"/>
                                  <w:bCs w:val="0"/>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2" name="文本框 16"/>
                        <wps:cNvSpPr txBox="1"/>
                        <wps:spPr>
                          <a:xfrm>
                            <a:off x="8833" y="2384"/>
                            <a:ext cx="2732" cy="2901"/>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3" name="右箭头 19"/>
                        <wps:cNvSpPr/>
                        <wps:spPr>
                          <a:xfrm>
                            <a:off x="9198" y="5639"/>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4" name="矩形 20"/>
                        <wps:cNvSpPr/>
                        <wps:spPr>
                          <a:xfrm>
                            <a:off x="6740" y="10009"/>
                            <a:ext cx="2485" cy="67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6" name="文本框 23"/>
                        <wps:cNvSpPr txBox="1"/>
                        <wps:spPr>
                          <a:xfrm>
                            <a:off x="7182" y="7214"/>
                            <a:ext cx="1524" cy="1998"/>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numPr>
                                  <w:ilvl w:val="0"/>
                                  <w:numId w:val="0"/>
                                </w:numPr>
                                <w:rPr>
                                  <w:rFonts w:hint="eastAsia" w:ascii="黑体" w:hAnsi="黑体" w:eastAsia="黑体" w:cs="黑体"/>
                                  <w:b w:val="0"/>
                                  <w:bCs w:val="0"/>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3" name="上箭头 32"/>
                        <wps:cNvSpPr/>
                        <wps:spPr>
                          <a:xfrm flipH="1">
                            <a:off x="7745" y="6469"/>
                            <a:ext cx="387" cy="715"/>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2.1pt;margin-top:53.85pt;height:384.95pt;width:508.25pt;z-index:251669504;mso-width-relative:page;mso-height-relative:page;" coordorigin="2905,2384" coordsize="10278,8299" o:gfxdata="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">
                <o:lock v:ext="edit" aspectratio="f"/>
                <v:rect id="矩形 2" o:spid="_x0000_s1026" o:spt="1" style="position:absolute;left:2905;top:5403;height:1047;width:1783;v-text-anchor:middle;" filled="f" stroked="t" coordsize="21600,21600" o:gfxdata="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0JN6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rect id="矩形 5" o:spid="_x0000_s1026" o:spt="1" style="position:absolute;left:6676;top:5421;height:1036;width:2485;v-text-anchor:middle;" filled="f" stroked="t" coordsize="21600,21600" o:gfxdata="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rsKy/&#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v:textbox>
                </v:rect>
                <v:rect id="矩形 6" o:spid="_x0000_s1026" o:spt="1" style="position:absolute;left:11143;top:5378;height:1038;width:2040;v-text-anchor:middle;" filled="f" stroked="t" coordsize="21600,21600" o:gfxdata="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nFT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shape id="右箭头 3" o:spid="_x0000_s1026" o:spt="13" type="#_x0000_t13" style="position:absolute;left:4697;top:5691;height:499;width:1963;v-text-anchor:middle;" fillcolor="#5B9BD5 [3204]" filled="t" stroked="t" coordsize="21600,21600" o:gfxdata="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ejhu8AAAA&#10;3AAAAA8AAAAAAAAAAQAgAAAAIgAAAGRycy9kb3ducmV2LnhtbFBLAQIUABQAAAAIAIdO4kAzLwWe&#10;OwAAADkAAAAQAAAAAAAAAAEAIAAAAAsBAABkcnMvc2hhcGV4bWwueG1sUEsFBgAAAAAGAAYAWwEA&#10;ALUDAAAAAA==&#10;" adj="18855,5400">
                  <v:fill on="t" focussize="0,0"/>
                  <v:stroke weight="1pt" color="#41719C [3204]" miterlimit="8" joinstyle="miter"/>
                  <v:imagedata o:title=""/>
                  <o:lock v:ext="edit" aspectratio="f"/>
                </v:shape>
                <v:shape id="文本框 14" o:spid="_x0000_s1026" o:spt="202" type="#_x0000_t202" style="position:absolute;left:4683;top:2432;height:2920;width:1964;" fillcolor="#FFFFFF [3201]" filled="t" stroked="t" coordsize="21600,21600" o:gfxdata="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S38NO5AAAA3AAA&#10;AA8AAAAAAAAAAQAgAAAAIgAAAGRycy9kb3ducmV2LnhtbFBLAQIUABQAAAAIAIdO4kAzLwWeOwAA&#10;ADkAAAAQAAAAAAAAAAEAIAAAAAgBAABkcnMvc2hhcGV4bWwueG1sUEsFBgAAAAAGAAYAWwEAALID&#10;A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提供会议纪要复印件，企业营业执照、认定省级高新技术企业认定文件及申请等文件。</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黑体" w:hAnsi="黑体" w:eastAsia="黑体" w:cs="黑体"/>
                            <w:b w:val="0"/>
                            <w:bCs w:val="0"/>
                            <w:sz w:val="28"/>
                            <w:szCs w:val="28"/>
                            <w:lang w:val="en-US" w:eastAsia="zh-CN"/>
                          </w:rPr>
                        </w:pPr>
                      </w:p>
                    </w:txbxContent>
                  </v:textbox>
                </v:shape>
                <v:shape id="文本框 16" o:spid="_x0000_s1026" o:spt="202" type="#_x0000_t202" style="position:absolute;left:8833;top:2384;height:2901;width:2732;" fillcolor="#FFFFFF [3201]" filled="t" stroked="t" coordsize="21600,21600" o:gfxdata="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RlbqS5AAAA3AAA&#10;AA8AAAAAAAAAAQAgAAAAIgAAAGRycy9kb3ducmV2LnhtbFBLAQIUABQAAAAIAIdO4kAzLwWeOwAA&#10;ADkAAAAQAAAAAAAAAAEAIAAAAAgBAABkcnMvc2hhcGV4bWwueG1sUEsFBgAAAAAGAAYAWwEAALID&#10;A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p>
                    </w:txbxContent>
                  </v:textbox>
                </v:shape>
                <v:shape id="右箭头 19" o:spid="_x0000_s1026" o:spt="13" type="#_x0000_t13" style="position:absolute;left:9198;top:5639;height:499;width:1963;v-text-anchor:middle;" fillcolor="#5B9BD5 [3204]" filled="t" stroked="t" coordsize="21600,21600" o:gfxdata="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8DBBstwAAANwAAAAP&#10;AAAAAAAAAAEAIAAAACIAAABkcnMvZG93bnJldi54bWxQSwECFAAUAAAACACHTuJAMy8FnjsAAAA5&#10;AAAAEAAAAAAAAAABACAAAAAGAQAAZHJzL3NoYXBleG1sLnhtbFBLBQYAAAAABgAGAFsBAACwAwAA&#10;AAA=&#10;" adj="18855,5400">
                  <v:fill on="t" focussize="0,0"/>
                  <v:stroke weight="1pt" color="#41719C [3204]" miterlimit="8" joinstyle="miter"/>
                  <v:imagedata o:title=""/>
                  <o:lock v:ext="edit" aspectratio="f"/>
                </v:shape>
                <v:rect id="矩形 20" o:spid="_x0000_s1026" o:spt="1" style="position:absolute;left:6740;top:10009;height:674;width:2485;v-text-anchor:middle;" filled="f" stroked="t" coordsize="21600,21600" o:gfxdata="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KcBS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v:textbox>
                </v:rect>
                <v:shape id="文本框 23" o:spid="_x0000_s1026" o:spt="202" type="#_x0000_t202" style="position:absolute;left:7182;top:7214;height:1998;width:1524;" fillcolor="#FFFFFF [3201]" filled="t" stroked="t" coordsize="21600,21600" o:gfxdata="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15op7gAAADcAAAA&#10;DwAAAAAAAAABACAAAAAiAAAAZHJzL2Rvd25yZXYueG1sUEsBAhQAFAAAAAgAh07iQDMvBZ47AAAA&#10;OQAAABAAAAAAAAAAAQAgAAAABwEAAGRycy9zaGFwZXhtbC54bWxQSwUGAAAAAAYABgBbAQAAsQMA&#10;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numPr>
                            <w:ilvl w:val="0"/>
                            <w:numId w:val="0"/>
                          </w:numPr>
                          <w:rPr>
                            <w:rFonts w:hint="eastAsia" w:ascii="黑体" w:hAnsi="黑体" w:eastAsia="黑体" w:cs="黑体"/>
                            <w:b w:val="0"/>
                            <w:bCs w:val="0"/>
                            <w:sz w:val="24"/>
                            <w:szCs w:val="24"/>
                            <w:lang w:eastAsia="zh-CN"/>
                          </w:rPr>
                        </w:pPr>
                      </w:p>
                    </w:txbxContent>
                  </v:textbox>
                </v:shape>
                <v:shape id="上箭头 32" o:spid="_x0000_s1026" o:spt="68" type="#_x0000_t68" style="position:absolute;left:7745;top:6469;flip:x;height:715;width:387;v-text-anchor:middle;" fillcolor="#5B9BD5 [3204]" filled="t" stroked="t" coordsize="21600,21600" o:gfxdata="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sGHLsAAADc&#10;AAAADwAAAAAAAAABACAAAAAiAAAAZHJzL2Rvd25yZXYueG1sUEsBAhQAFAAAAAgAh07iQDMvBZ47&#10;AAAAOQAAABAAAAAAAAAAAQAgAAAACgEAAGRycy9zaGFwZXhtbC54bWxQSwUGAAAAAAYABgBbAQAA&#10;tAMAAAAA&#10;" adj="5845,5400">
                  <v:fill on="t" focussize="0,0"/>
                  <v:stroke weight="1pt" color="#41719C [3204]" miterlimit="8" joinstyle="miter"/>
                  <v:imagedata o:title=""/>
                  <o:lock v:ext="edit" aspectratio="f"/>
                </v:shape>
              </v:group>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4208145</wp:posOffset>
                </wp:positionH>
                <wp:positionV relativeFrom="paragraph">
                  <wp:posOffset>4742815</wp:posOffset>
                </wp:positionV>
                <wp:extent cx="243205" cy="416560"/>
                <wp:effectExtent l="15240" t="8890" r="17780" b="12700"/>
                <wp:wrapNone/>
                <wp:docPr id="145" name="上箭头 32"/>
                <wp:cNvGraphicFramePr/>
                <a:graphic xmlns:a="http://schemas.openxmlformats.org/drawingml/2006/main">
                  <a:graphicData uri="http://schemas.microsoft.com/office/word/2010/wordprocessingShape">
                    <wps:wsp>
                      <wps:cNvSpPr/>
                      <wps:spPr>
                        <a:xfrm flipH="1">
                          <a:off x="0" y="0"/>
                          <a:ext cx="243043" cy="416560"/>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上箭头 32" o:spid="_x0000_s1026" o:spt="68" type="#_x0000_t68" style="position:absolute;left:0pt;flip:x;margin-left:331.35pt;margin-top:373.45pt;height:32.8pt;width:19.15pt;z-index:251674624;v-text-anchor:middle;mso-width-relative:page;mso-height-relative:page;" fillcolor="#5B9BD5 [3204]" filled="t" stroked="t" coordsize="21600,21600" o:gfxdata="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zJ&#10;VZzXAAAACwEAAA8AAAAAAAAAAQAgAAAAIgAAAGRycy9kb3ducmV2LnhtbFBLAQIUABQAAAAIAIdO&#10;4kDTL77rlgIAACcFAAAOAAAAAAAAAAEAIAAAACYBAABkcnMvZTJvRG9jLnhtbFBLBQYAAAAABgAG&#10;AFkBAAAuBgAAAAA=&#10;" adj="6301,5400">
                <v:fill on="t" focussize="0,0"/>
                <v:stroke weight="1pt" color="#41719C [3204]" miterlimit="8" joinstyle="miter"/>
                <v:imagedata o:title=""/>
                <o:lock v:ext="edit" aspectratio="f"/>
              </v:shape>
            </w:pict>
          </mc:Fallback>
        </mc:AlternateContent>
      </w:r>
      <w:r>
        <w:rPr>
          <w:rFonts w:hint="eastAsia" w:ascii="仿宋_GB2312" w:hAnsi="仿宋_GB2312" w:eastAsia="仿宋_GB2312" w:cs="仿宋_GB2312"/>
          <w:b/>
          <w:bCs/>
          <w:i w:val="0"/>
          <w:iCs w:val="0"/>
          <w:caps w:val="0"/>
          <w:color w:val="333333"/>
          <w:spacing w:val="0"/>
          <w:sz w:val="36"/>
          <w:szCs w:val="36"/>
          <w:lang w:val="en-US" w:eastAsia="zh-CN"/>
        </w:rPr>
        <w:t>（八）“首次认定省级高新技术企业”奖励兑现快速执行程序4步骤，5天拨款完成。</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黑体" w:hAnsi="黑体" w:eastAsia="黑体" w:cs="黑体"/>
          <w:sz w:val="36"/>
          <w:szCs w:val="36"/>
          <w:lang w:val="en-US" w:eastAsia="zh-CN"/>
        </w:rPr>
        <w:sectPr>
          <w:pgSz w:w="16838" w:h="11906" w:orient="landscape"/>
          <w:pgMar w:top="1417" w:right="1440" w:bottom="1417" w:left="1440" w:header="851" w:footer="992" w:gutter="0"/>
          <w:cols w:space="425"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overflowPunct/>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b/>
          <w:bCs/>
          <w:i w:val="0"/>
          <w:iCs w:val="0"/>
          <w:caps w:val="0"/>
          <w:color w:val="333333"/>
          <w:spacing w:val="0"/>
          <w:sz w:val="36"/>
          <w:szCs w:val="36"/>
          <w:lang w:val="en-US" w:eastAsia="zh-CN"/>
        </w:rPr>
      </w:pPr>
      <w:r>
        <w:rPr>
          <w:sz w:val="32"/>
        </w:rPr>
        <mc:AlternateContent>
          <mc:Choice Requires="wpg">
            <w:drawing>
              <wp:anchor distT="0" distB="0" distL="114300" distR="114300" simplePos="0" relativeHeight="251670528" behindDoc="0" locked="0" layoutInCell="1" allowOverlap="1">
                <wp:simplePos x="0" y="0"/>
                <wp:positionH relativeFrom="column">
                  <wp:posOffset>1202055</wp:posOffset>
                </wp:positionH>
                <wp:positionV relativeFrom="paragraph">
                  <wp:posOffset>697865</wp:posOffset>
                </wp:positionV>
                <wp:extent cx="6454775" cy="5024120"/>
                <wp:effectExtent l="6350" t="4445" r="15875" b="19685"/>
                <wp:wrapNone/>
                <wp:docPr id="174" name="组合 174"/>
                <wp:cNvGraphicFramePr/>
                <a:graphic xmlns:a="http://schemas.openxmlformats.org/drawingml/2006/main">
                  <a:graphicData uri="http://schemas.microsoft.com/office/word/2010/wordprocessingGroup">
                    <wpg:wgp>
                      <wpg:cNvGrpSpPr/>
                      <wpg:grpSpPr>
                        <a:xfrm>
                          <a:off x="0" y="0"/>
                          <a:ext cx="6454775" cy="5024120"/>
                          <a:chOff x="2905" y="2384"/>
                          <a:chExt cx="10278" cy="8528"/>
                        </a:xfrm>
                      </wpg:grpSpPr>
                      <wps:wsp>
                        <wps:cNvPr id="175" name="矩形 2"/>
                        <wps:cNvSpPr/>
                        <wps:spPr>
                          <a:xfrm>
                            <a:off x="2905" y="5403"/>
                            <a:ext cx="1783" cy="104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区税务局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6" name="矩形 5"/>
                        <wps:cNvSpPr/>
                        <wps:spPr>
                          <a:xfrm>
                            <a:off x="6676" y="5421"/>
                            <a:ext cx="2485" cy="103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7" name="矩形 6"/>
                        <wps:cNvSpPr/>
                        <wps:spPr>
                          <a:xfrm>
                            <a:off x="11143" y="5378"/>
                            <a:ext cx="2040" cy="103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8" name="右箭头 3"/>
                        <wps:cNvSpPr/>
                        <wps:spPr>
                          <a:xfrm>
                            <a:off x="4697" y="5691"/>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9" name="文本框 14"/>
                        <wps:cNvSpPr txBox="1"/>
                        <wps:spPr>
                          <a:xfrm>
                            <a:off x="4683" y="2432"/>
                            <a:ext cx="1964" cy="2920"/>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1个工作日内吉林江源经济开发区管理委员会将享受政策的企业名单报送区税务局，1个工作日内区税务局将企业纳税情况书面通报招商引资履约办公室。</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黑体" w:hAnsi="黑体" w:eastAsia="黑体" w:cs="黑体"/>
                                  <w:b w:val="0"/>
                                  <w:bCs w:val="0"/>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文本框 16"/>
                        <wps:cNvSpPr txBox="1"/>
                        <wps:spPr>
                          <a:xfrm>
                            <a:off x="8703" y="2384"/>
                            <a:ext cx="2738" cy="2901"/>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both"/>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1" name="右箭头 19"/>
                        <wps:cNvSpPr/>
                        <wps:spPr>
                          <a:xfrm>
                            <a:off x="9198" y="5639"/>
                            <a:ext cx="1963" cy="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2" name="矩形 20"/>
                        <wps:cNvSpPr/>
                        <wps:spPr>
                          <a:xfrm>
                            <a:off x="6702" y="10238"/>
                            <a:ext cx="2485" cy="67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 name="文本框 23"/>
                        <wps:cNvSpPr txBox="1"/>
                        <wps:spPr>
                          <a:xfrm>
                            <a:off x="7197" y="7302"/>
                            <a:ext cx="1510" cy="2048"/>
                          </a:xfrm>
                          <a:prstGeom prst="rect">
                            <a:avLst/>
                          </a:prstGeom>
                          <a:solidFill>
                            <a:schemeClr val="lt1"/>
                          </a:solidFill>
                          <a:ln w="63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numPr>
                                  <w:ilvl w:val="0"/>
                                  <w:numId w:val="0"/>
                                </w:numPr>
                                <w:rPr>
                                  <w:rFonts w:hint="eastAsia" w:ascii="黑体" w:hAnsi="黑体" w:eastAsia="黑体" w:cs="黑体"/>
                                  <w:b w:val="0"/>
                                  <w:bCs w:val="0"/>
                                  <w:sz w:val="24"/>
                                  <w:szCs w:val="24"/>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7" name="上箭头 28"/>
                        <wps:cNvSpPr/>
                        <wps:spPr>
                          <a:xfrm flipH="1">
                            <a:off x="7762" y="9404"/>
                            <a:ext cx="416" cy="803"/>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1" name="上箭头 32"/>
                        <wps:cNvSpPr/>
                        <wps:spPr>
                          <a:xfrm flipH="1">
                            <a:off x="7694" y="6437"/>
                            <a:ext cx="400" cy="820"/>
                          </a:xfrm>
                          <a:prstGeom prst="up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94.65pt;margin-top:54.95pt;height:395.6pt;width:508.25pt;z-index:251670528;mso-width-relative:page;mso-height-relative:page;" coordorigin="2905,2384" coordsize="10278,8528" o:gfxdata="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">
                <o:lock v:ext="edit" aspectratio="f"/>
                <v:rect id="矩形 2" o:spid="_x0000_s1026" o:spt="1" style="position:absolute;left:2905;top:5403;height:1047;width:1783;v-text-anchor:middle;" filled="f" stroked="t" coordsize="21600,21600" o:gfxdata="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fQ1K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区税务局</w:t>
                        </w:r>
                      </w:p>
                    </w:txbxContent>
                  </v:textbox>
                </v:rect>
                <v:rect id="矩形 5" o:spid="_x0000_s1026" o:spt="1" style="position:absolute;left:6676;top:5421;height:1036;width:2485;v-text-anchor:middle;" filled="f" stroked="t" coordsize="21600,21600" o:gfxdata="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N3SW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招商引资履约办公室</w:t>
                        </w:r>
                      </w:p>
                    </w:txbxContent>
                  </v:textbox>
                </v:rect>
                <v:rect id="矩形 6" o:spid="_x0000_s1026" o:spt="1" style="position:absolute;left:11143;top:5378;height:1038;width:2040;v-text-anchor:middle;" filled="f" stroked="t" coordsize="21600,21600" o:gfxdata="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BeL6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项目单位</w:t>
                        </w:r>
                      </w:p>
                    </w:txbxContent>
                  </v:textbox>
                </v:rect>
                <v:shape id="右箭头 3" o:spid="_x0000_s1026" o:spt="13" type="#_x0000_t13" style="position:absolute;left:4697;top:5691;height:499;width:1963;v-text-anchor:middle;" fillcolor="#5B9BD5 [3204]" filled="t" stroked="t" coordsize="21600,21600" o:gfxdata="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xFMC8AAAA&#10;3AAAAA8AAAAAAAAAAQAgAAAAIgAAAGRycy9kb3ducmV2LnhtbFBLAQIUABQAAAAIAIdO4kAzLwWe&#10;OwAAADkAAAAQAAAAAAAAAAEAIAAAAAsBAABkcnMvc2hhcGV4bWwueG1sUEsFBgAAAAAGAAYAWwEA&#10;ALUDAAAAAA==&#10;" adj="18855,5400">
                  <v:fill on="t" focussize="0,0"/>
                  <v:stroke weight="1pt" color="#41719C [3204]" miterlimit="8" joinstyle="miter"/>
                  <v:imagedata o:title=""/>
                  <o:lock v:ext="edit" aspectratio="f"/>
                </v:shape>
                <v:shape id="文本框 14" o:spid="_x0000_s1026" o:spt="202" type="#_x0000_t202" style="position:absolute;left:4683;top:2432;height:2920;width:1964;" fillcolor="#FFFFFF [3201]" filled="t" stroked="t" coordsize="21600,21600" o:gfxdata="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8Yagi5AAAA3AAA&#10;AA8AAAAAAAAAAQAgAAAAIgAAAGRycy9kb3ducmV2LnhtbFBLAQIUABQAAAAIAIdO4kAzLwWeOwAA&#10;ADkAAAAQAAAAAAAAAAEAIAAAAAgBAABkcnMvc2hhcGV4bWwueG1sUEsFBgAAAAAGAAYAWwEAALID&#10;A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both"/>
                          <w:textAlignment w:val="auto"/>
                          <w:rPr>
                            <w:rFonts w:hint="default"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1个工作日内吉林江源经济开发区管理委员会将享受政策的企业名单报送区税务局，1个工作日内区税务局将企业纳税情况书面通报招商引资履约办公室。</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黑体" w:hAnsi="黑体" w:eastAsia="黑体" w:cs="黑体"/>
                            <w:b w:val="0"/>
                            <w:bCs w:val="0"/>
                            <w:sz w:val="28"/>
                            <w:szCs w:val="28"/>
                            <w:lang w:val="en-US" w:eastAsia="zh-CN"/>
                          </w:rPr>
                        </w:pPr>
                      </w:p>
                    </w:txbxContent>
                  </v:textbox>
                </v:shape>
                <v:shape id="文本框 16" o:spid="_x0000_s1026" o:spt="202" type="#_x0000_t202" style="position:absolute;left:8703;top:2384;height:2901;width:2738;" fillcolor="#FFFFFF [3201]" filled="t" stroked="t" coordsize="21600,21600" o:gfxdata="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zsrsAAADc&#10;AAAADwAAAAAAAAABACAAAAAiAAAAZHJzL2Rvd25yZXYueG1sUEsBAhQAFAAAAAgAh07iQDMvBZ47&#10;AAAAOQAAABAAAAAAAAAAAQAgAAAACgEAAGRycy9zaGFwZXhtbC54bWxQSwUGAAAAAAYABgBbAQAA&#10;tAMA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autoSpaceDE/>
                          <w:autoSpaceDN/>
                          <w:bidi w:val="0"/>
                          <w:adjustRightInd/>
                          <w:snapToGrid/>
                          <w:spacing w:line="280" w:lineRule="exact"/>
                          <w:jc w:val="both"/>
                          <w:textAlignment w:val="auto"/>
                          <w:rPr>
                            <w:rFonts w:hint="eastAsia" w:ascii="黑体" w:hAnsi="黑体" w:eastAsia="黑体" w:cs="黑体"/>
                            <w:b w:val="0"/>
                            <w:bCs w:val="0"/>
                            <w:w w:val="80"/>
                            <w:sz w:val="24"/>
                            <w:szCs w:val="24"/>
                            <w:lang w:val="en-US" w:eastAsia="zh-CN"/>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通过的项目，1个工作日内吉林江源经济开发区管理委员会核算奖励额度报招商引资履约办公室主任审批后，1个工作日内报主管区财政工作的副区长签批并报送区财政局。资金到位后，1个工作日内吉林江源经济开发区管理委员会向企业拨款完毕。</w:t>
                        </w:r>
                      </w:p>
                      <w:p>
                        <w:pPr>
                          <w:keepNext w:val="0"/>
                          <w:keepLines w:val="0"/>
                          <w:pageBreakBefore w:val="0"/>
                          <w:widowControl/>
                          <w:numPr>
                            <w:ilvl w:val="0"/>
                            <w:numId w:val="0"/>
                          </w:numPr>
                          <w:kinsoku/>
                          <w:wordWrap/>
                          <w:overflowPunct/>
                          <w:topLinePunct/>
                          <w:autoSpaceDE/>
                          <w:autoSpaceDN/>
                          <w:bidi w:val="0"/>
                          <w:adjustRightInd/>
                          <w:snapToGrid/>
                          <w:spacing w:line="280" w:lineRule="exact"/>
                          <w:jc w:val="left"/>
                          <w:textAlignment w:val="auto"/>
                          <w:rPr>
                            <w:rFonts w:hint="eastAsia" w:ascii="黑体" w:hAnsi="黑体" w:eastAsia="黑体" w:cs="黑体"/>
                            <w:b w:val="0"/>
                            <w:bCs w:val="0"/>
                            <w:w w:val="80"/>
                            <w:sz w:val="24"/>
                            <w:szCs w:val="24"/>
                            <w:lang w:val="en-US" w:eastAsia="zh-CN"/>
                          </w:rPr>
                        </w:pPr>
                      </w:p>
                    </w:txbxContent>
                  </v:textbox>
                </v:shape>
                <v:shape id="右箭头 19" o:spid="_x0000_s1026" o:spt="13" type="#_x0000_t13" style="position:absolute;left:9198;top:5639;height:499;width:1963;v-text-anchor:middle;" fillcolor="#5B9BD5 [3204]" filled="t" stroked="t" coordsize="21600,21600" o:gfxdata="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57NergAAADcAAAA&#10;DwAAAAAAAAABACAAAAAiAAAAZHJzL2Rvd25yZXYueG1sUEsBAhQAFAAAAAgAh07iQDMvBZ47AAAA&#10;OQAAABAAAAAAAAAAAQAgAAAABwEAAGRycy9zaGFwZXhtbC54bWxQSwUGAAAAAAYABgBbAQAAsQMA&#10;AAAA&#10;" adj="18855,5400">
                  <v:fill on="t" focussize="0,0"/>
                  <v:stroke weight="1pt" color="#41719C [3204]" miterlimit="8" joinstyle="miter"/>
                  <v:imagedata o:title=""/>
                  <o:lock v:ext="edit" aspectratio="f"/>
                </v:shape>
                <v:rect id="矩形 20" o:spid="_x0000_s1026" o:spt="1" style="position:absolute;left:6702;top:10238;height:674;width:2485;v-text-anchor:middle;" filled="f" stroked="t" coordsize="21600,21600" o:gfxdata="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rAb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sz w:val="32"/>
                            <w:szCs w:val="32"/>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 财 政 局</w:t>
                        </w:r>
                      </w:p>
                    </w:txbxContent>
                  </v:textbox>
                </v:rect>
                <v:shape id="文本框 23" o:spid="_x0000_s1026" o:spt="202" type="#_x0000_t202" style="position:absolute;left:7197;top:7302;height:2048;width:1510;" fillcolor="#FFFFFF [3201]" filled="t" stroked="t" coordsize="21600,21600" o:gfxdata="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y1sbgAAADcAAAA&#10;DwAAAAAAAAABACAAAAAiAAAAZHJzL2Rvd25yZXYueG1sUEsBAhQAFAAAAAgAh07iQDMvBZ47AAAA&#10;OQAAABAAAAAAAAAAAQAgAAAABwEAAGRycy9zaGFwZXhtbC54bWxQSwUGAAAAAAYABgBbAQAAsQMA&#10;AAAA&#10;">
                  <v:fill on="t" focussize="0,0"/>
                  <v:stroke weight="0.5pt" color="#000000 [3204]" joinstyle="round" dashstyle="longDash"/>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default" w:ascii="黑体" w:hAnsi="黑体" w:eastAsia="黑体" w:cs="黑体"/>
                            <w:b w:val="0"/>
                            <w:bCs w:val="0"/>
                            <w:color w:val="000000" w:themeColor="text1"/>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b w:val="0"/>
                            <w:bCs w:val="0"/>
                            <w:color w:val="000000" w:themeColor="text1"/>
                            <w:w w:val="80"/>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2个工作日内区财政局将专项资金拨款到吉林江源经济开发区管理委员会</w:t>
                        </w:r>
                      </w:p>
                      <w:p>
                        <w:pPr>
                          <w:numPr>
                            <w:ilvl w:val="0"/>
                            <w:numId w:val="0"/>
                          </w:numPr>
                          <w:rPr>
                            <w:rFonts w:hint="eastAsia" w:ascii="黑体" w:hAnsi="黑体" w:eastAsia="黑体" w:cs="黑体"/>
                            <w:b w:val="0"/>
                            <w:bCs w:val="0"/>
                            <w:sz w:val="24"/>
                            <w:szCs w:val="24"/>
                            <w:lang w:eastAsia="zh-CN"/>
                          </w:rPr>
                        </w:pPr>
                      </w:p>
                    </w:txbxContent>
                  </v:textbox>
                </v:shape>
                <v:shape id="上箭头 28" o:spid="_x0000_s1026" o:spt="68" type="#_x0000_t68" style="position:absolute;left:7762;top:9404;flip:x;height:803;width:416;v-text-anchor:middle;" fillcolor="#5B9BD5 [3204]" filled="t" stroked="t" coordsize="21600,21600" o:gfxdata="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9sdLsAAADc&#10;AAAADwAAAAAAAAABACAAAAAiAAAAZHJzL2Rvd25yZXYueG1sUEsBAhQAFAAAAAgAh07iQDMvBZ47&#10;AAAAOQAAABAAAAAAAAAAAQAgAAAACgEAAGRycy9zaGFwZXhtbC54bWxQSwUGAAAAAAYABgBbAQAA&#10;tAMAAAAA&#10;" adj="5595,5400">
                  <v:fill on="t" focussize="0,0"/>
                  <v:stroke weight="1pt" color="#41719C [3204]" miterlimit="8" joinstyle="miter"/>
                  <v:imagedata o:title=""/>
                  <o:lock v:ext="edit" aspectratio="f"/>
                </v:shape>
                <v:shape id="上箭头 32" o:spid="_x0000_s1026" o:spt="68" type="#_x0000_t68" style="position:absolute;left:7694;top:6437;flip:x;height:820;width:400;v-text-anchor:middle;" fillcolor="#5B9BD5 [3204]" filled="t" stroked="t" coordsize="21600,21600" o:gfxdata="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9Py9vQAA&#10;ANwAAAAPAAAAAAAAAAEAIAAAACIAAABkcnMvZG93bnJldi54bWxQSwECFAAUAAAACACHTuJAMy8F&#10;njsAAAA5AAAAEAAAAAAAAAABACAAAAAMAQAAZHJzL3NoYXBleG1sLnhtbFBLBQYAAAAABgAGAFsB&#10;AAC2AwAAAAA=&#10;" adj="5268,5400">
                  <v:fill on="t" focussize="0,0"/>
                  <v:stroke weight="1pt" color="#41719C [3204]" miterlimit="8" joinstyle="miter"/>
                  <v:imagedata o:title=""/>
                  <o:lock v:ext="edit" aspectratio="f"/>
                </v:shape>
              </v:group>
            </w:pict>
          </mc:Fallback>
        </mc:AlternateContent>
      </w:r>
      <w:r>
        <w:rPr>
          <w:rFonts w:hint="eastAsia" w:ascii="仿宋_GB2312" w:hAnsi="仿宋_GB2312" w:eastAsia="仿宋_GB2312" w:cs="仿宋_GB2312"/>
          <w:b/>
          <w:bCs/>
          <w:i w:val="0"/>
          <w:iCs w:val="0"/>
          <w:caps w:val="0"/>
          <w:color w:val="333333"/>
          <w:spacing w:val="0"/>
          <w:sz w:val="36"/>
          <w:szCs w:val="36"/>
          <w:lang w:val="en-US" w:eastAsia="zh-CN"/>
        </w:rPr>
        <w:t>（九）“企业提档升级”奖励兑现快速执行程序4步骤，7天拨款完成。</w:t>
      </w:r>
    </w:p>
    <w:p>
      <w:pPr>
        <w:tabs>
          <w:tab w:val="left" w:pos="12304"/>
        </w:tabs>
        <w:rPr>
          <w:rFonts w:hint="eastAsia" w:ascii="黑体" w:hAnsi="黑体" w:eastAsia="黑体" w:cs="黑体"/>
          <w:sz w:val="36"/>
          <w:szCs w:val="36"/>
          <w:lang w:eastAsia="zh-CN"/>
        </w:rPr>
      </w:pPr>
      <w:r>
        <w:rPr>
          <w:rFonts w:hint="eastAsia" w:ascii="仿宋_GB2312" w:hAnsi="仿宋_GB2312" w:eastAsia="仿宋_GB2312" w:cs="仿宋_GB2312"/>
          <w:b/>
          <w:bCs/>
          <w:i w:val="0"/>
          <w:iCs w:val="0"/>
          <w:caps w:val="0"/>
          <w:color w:val="333333"/>
          <w:spacing w:val="0"/>
          <w:sz w:val="36"/>
          <w:szCs w:val="36"/>
          <w:lang w:val="en-US" w:eastAsia="zh-CN"/>
        </w:rPr>
        <w:tab/>
      </w:r>
    </w:p>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697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72C13"/>
    <w:multiLevelType w:val="singleLevel"/>
    <w:tmpl w:val="CDC72C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ODM5Zjk5OTMyZmZlNmIxNTI1ZGQ5ZDQ0YjM2OGYifQ=="/>
  </w:docVars>
  <w:rsids>
    <w:rsidRoot w:val="77A87B6F"/>
    <w:rsid w:val="00642C14"/>
    <w:rsid w:val="01997D4C"/>
    <w:rsid w:val="01B20F6D"/>
    <w:rsid w:val="01BC4F6B"/>
    <w:rsid w:val="03022736"/>
    <w:rsid w:val="05B62A96"/>
    <w:rsid w:val="08A27481"/>
    <w:rsid w:val="0A687984"/>
    <w:rsid w:val="0A7964DD"/>
    <w:rsid w:val="0D4F0B8B"/>
    <w:rsid w:val="0FB83907"/>
    <w:rsid w:val="13EE2042"/>
    <w:rsid w:val="14431903"/>
    <w:rsid w:val="147538DB"/>
    <w:rsid w:val="155A2B6A"/>
    <w:rsid w:val="16362B8C"/>
    <w:rsid w:val="1764716A"/>
    <w:rsid w:val="190F2EF3"/>
    <w:rsid w:val="19E62997"/>
    <w:rsid w:val="1ABA1ACF"/>
    <w:rsid w:val="1B876BFD"/>
    <w:rsid w:val="1C5E3C21"/>
    <w:rsid w:val="1D9C1BDD"/>
    <w:rsid w:val="1E3F71D2"/>
    <w:rsid w:val="2109314C"/>
    <w:rsid w:val="212779CC"/>
    <w:rsid w:val="22197C17"/>
    <w:rsid w:val="23AD67E0"/>
    <w:rsid w:val="25302B33"/>
    <w:rsid w:val="278B6464"/>
    <w:rsid w:val="280418A2"/>
    <w:rsid w:val="283B4D95"/>
    <w:rsid w:val="28F466E9"/>
    <w:rsid w:val="293F0911"/>
    <w:rsid w:val="2BCA2EEC"/>
    <w:rsid w:val="2BF935DE"/>
    <w:rsid w:val="2C4650A0"/>
    <w:rsid w:val="2C8271E5"/>
    <w:rsid w:val="2D7612DF"/>
    <w:rsid w:val="2DB16E1F"/>
    <w:rsid w:val="2F286D08"/>
    <w:rsid w:val="31E56210"/>
    <w:rsid w:val="334A3FE3"/>
    <w:rsid w:val="38561E53"/>
    <w:rsid w:val="3D07688B"/>
    <w:rsid w:val="3F3B0DE4"/>
    <w:rsid w:val="3FF35A13"/>
    <w:rsid w:val="40720058"/>
    <w:rsid w:val="415D5AF6"/>
    <w:rsid w:val="43C11F81"/>
    <w:rsid w:val="454D270B"/>
    <w:rsid w:val="477219BF"/>
    <w:rsid w:val="48DF6DD6"/>
    <w:rsid w:val="48E62D1E"/>
    <w:rsid w:val="4A866B7C"/>
    <w:rsid w:val="4CE77D79"/>
    <w:rsid w:val="50D34C0F"/>
    <w:rsid w:val="50EC4197"/>
    <w:rsid w:val="51F03900"/>
    <w:rsid w:val="52A864D1"/>
    <w:rsid w:val="533A2C4E"/>
    <w:rsid w:val="535023A0"/>
    <w:rsid w:val="54712552"/>
    <w:rsid w:val="54E1190C"/>
    <w:rsid w:val="57397716"/>
    <w:rsid w:val="5778595E"/>
    <w:rsid w:val="57E30214"/>
    <w:rsid w:val="598512DB"/>
    <w:rsid w:val="5AD15723"/>
    <w:rsid w:val="5AE107FB"/>
    <w:rsid w:val="5B127639"/>
    <w:rsid w:val="5D612812"/>
    <w:rsid w:val="5E902085"/>
    <w:rsid w:val="5EDB0C18"/>
    <w:rsid w:val="5F564156"/>
    <w:rsid w:val="5F9444E2"/>
    <w:rsid w:val="616C5C52"/>
    <w:rsid w:val="626D55B3"/>
    <w:rsid w:val="663C2341"/>
    <w:rsid w:val="66E52B88"/>
    <w:rsid w:val="6A1B5D6F"/>
    <w:rsid w:val="6B4605E1"/>
    <w:rsid w:val="6E8C3FCB"/>
    <w:rsid w:val="6F165398"/>
    <w:rsid w:val="71CE78C5"/>
    <w:rsid w:val="73D97362"/>
    <w:rsid w:val="74487DCD"/>
    <w:rsid w:val="75DD7472"/>
    <w:rsid w:val="77A87B6F"/>
    <w:rsid w:val="77FB6E4E"/>
    <w:rsid w:val="790C537F"/>
    <w:rsid w:val="79267E7F"/>
    <w:rsid w:val="7F1F3426"/>
    <w:rsid w:val="7FA52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asciiTheme="minorAscii" w:hAnsiTheme="minorAscii"/>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462</Words>
  <Characters>463</Characters>
  <Lines>0</Lines>
  <Paragraphs>0</Paragraphs>
  <TotalTime>17</TotalTime>
  <ScaleCrop>false</ScaleCrop>
  <LinksUpToDate>false</LinksUpToDate>
  <CharactersWithSpaces>464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2022-02-23T06:05:00Z</dcterms:created>
  <dc:creator>梦醒十分</dc:creator>
  <cp:lastModifiedBy>梦醒十分</cp:lastModifiedBy>
  <cp:lastPrinted>2022-07-15T10:02:57Z</cp:lastPrinted>
  <dcterms:modified xsi:type="dcterms:W3CDTF">2022-07-15T10:06:55Z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F16DDCE6D1AB40CF8083238B455EB33B</vt:lpwstr>
  </property>
</Properties>
</file>